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49C" w:rsidRDefault="0074749C" w:rsidP="0074749C">
      <w:pPr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0470DB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E997AB8" wp14:editId="4105D17D">
            <wp:simplePos x="0" y="0"/>
            <wp:positionH relativeFrom="column">
              <wp:posOffset>-487100</wp:posOffset>
            </wp:positionH>
            <wp:positionV relativeFrom="paragraph">
              <wp:posOffset>-317887</wp:posOffset>
            </wp:positionV>
            <wp:extent cx="2475230" cy="87820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571" w:rsidRDefault="00623571" w:rsidP="0074749C">
      <w:pPr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</w:p>
    <w:p w:rsidR="00DC6423" w:rsidRDefault="00DC6423" w:rsidP="00DC6423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C6423">
        <w:rPr>
          <w:rFonts w:ascii="Times New Roman" w:hAnsi="Times New Roman" w:cs="Times New Roman"/>
          <w:b/>
          <w:sz w:val="27"/>
          <w:szCs w:val="27"/>
        </w:rPr>
        <w:t>В Курской области проект «Земля для стр</w:t>
      </w:r>
      <w:r w:rsidR="00D5321D">
        <w:rPr>
          <w:rFonts w:ascii="Times New Roman" w:hAnsi="Times New Roman" w:cs="Times New Roman"/>
          <w:b/>
          <w:sz w:val="27"/>
          <w:szCs w:val="27"/>
        </w:rPr>
        <w:t>ойки» позволил выявить более 944</w:t>
      </w:r>
      <w:r w:rsidRPr="00DC6423">
        <w:rPr>
          <w:rFonts w:ascii="Times New Roman" w:hAnsi="Times New Roman" w:cs="Times New Roman"/>
          <w:b/>
          <w:sz w:val="27"/>
          <w:szCs w:val="27"/>
        </w:rPr>
        <w:t xml:space="preserve"> г</w:t>
      </w:r>
      <w:r>
        <w:rPr>
          <w:rFonts w:ascii="Times New Roman" w:hAnsi="Times New Roman" w:cs="Times New Roman"/>
          <w:b/>
          <w:sz w:val="27"/>
          <w:szCs w:val="27"/>
        </w:rPr>
        <w:t>а</w:t>
      </w:r>
      <w:r w:rsidRPr="00DC6423">
        <w:rPr>
          <w:rFonts w:ascii="Times New Roman" w:hAnsi="Times New Roman" w:cs="Times New Roman"/>
          <w:b/>
          <w:sz w:val="27"/>
          <w:szCs w:val="27"/>
        </w:rPr>
        <w:t xml:space="preserve"> участков для жилищного строительства</w:t>
      </w:r>
    </w:p>
    <w:p w:rsidR="00DC6423" w:rsidRPr="00DC6423" w:rsidRDefault="00DC6423" w:rsidP="00DC6423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C6423" w:rsidRPr="00DC6423" w:rsidRDefault="00DC6423" w:rsidP="00DC6423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C6423">
        <w:rPr>
          <w:rFonts w:ascii="Times New Roman" w:hAnsi="Times New Roman" w:cs="Times New Roman"/>
          <w:sz w:val="27"/>
          <w:szCs w:val="27"/>
        </w:rPr>
        <w:t xml:space="preserve">В рамках проекта «Земля для стройки», по состоянию на март 2024 года </w:t>
      </w:r>
      <w:proofErr w:type="spellStart"/>
      <w:r w:rsidRPr="00DC6423">
        <w:rPr>
          <w:rFonts w:ascii="Times New Roman" w:hAnsi="Times New Roman" w:cs="Times New Roman"/>
          <w:sz w:val="27"/>
          <w:szCs w:val="27"/>
        </w:rPr>
        <w:t>Оперштабом</w:t>
      </w:r>
      <w:proofErr w:type="spellEnd"/>
      <w:r w:rsidRPr="00DC6423">
        <w:rPr>
          <w:rFonts w:ascii="Times New Roman" w:hAnsi="Times New Roman" w:cs="Times New Roman"/>
          <w:sz w:val="27"/>
          <w:szCs w:val="27"/>
        </w:rPr>
        <w:t xml:space="preserve"> при Управлении </w:t>
      </w:r>
      <w:proofErr w:type="spellStart"/>
      <w:r w:rsidRPr="00DC6423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DC6423">
        <w:rPr>
          <w:rFonts w:ascii="Times New Roman" w:hAnsi="Times New Roman" w:cs="Times New Roman"/>
          <w:sz w:val="27"/>
          <w:szCs w:val="27"/>
        </w:rPr>
        <w:t xml:space="preserve"> по Ку</w:t>
      </w:r>
      <w:r w:rsidR="00D5321D">
        <w:rPr>
          <w:rFonts w:ascii="Times New Roman" w:hAnsi="Times New Roman" w:cs="Times New Roman"/>
          <w:sz w:val="27"/>
          <w:szCs w:val="27"/>
        </w:rPr>
        <w:t>рской области выявлено более 944</w:t>
      </w:r>
      <w:r w:rsidRPr="00DC6423">
        <w:rPr>
          <w:rFonts w:ascii="Times New Roman" w:hAnsi="Times New Roman" w:cs="Times New Roman"/>
          <w:sz w:val="27"/>
          <w:szCs w:val="27"/>
        </w:rPr>
        <w:t xml:space="preserve"> гектаров земельных участков. </w:t>
      </w:r>
    </w:p>
    <w:p w:rsidR="00DC6423" w:rsidRPr="00DC6423" w:rsidRDefault="00DC6423" w:rsidP="00DC6423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C6423">
        <w:rPr>
          <w:rFonts w:ascii="Times New Roman" w:hAnsi="Times New Roman" w:cs="Times New Roman"/>
          <w:sz w:val="27"/>
          <w:szCs w:val="27"/>
        </w:rPr>
        <w:t xml:space="preserve">Из </w:t>
      </w:r>
      <w:r w:rsidR="00D5321D">
        <w:rPr>
          <w:rFonts w:ascii="Times New Roman" w:hAnsi="Times New Roman" w:cs="Times New Roman"/>
          <w:sz w:val="27"/>
          <w:szCs w:val="27"/>
        </w:rPr>
        <w:t xml:space="preserve">них уже вовлечено в оборот 11,3 га – для индивидуального жилищного строительства, 21,5 га – </w:t>
      </w:r>
      <w:proofErr w:type="gramStart"/>
      <w:r w:rsidR="00D5321D">
        <w:rPr>
          <w:rFonts w:ascii="Times New Roman" w:hAnsi="Times New Roman" w:cs="Times New Roman"/>
          <w:sz w:val="27"/>
          <w:szCs w:val="27"/>
        </w:rPr>
        <w:t xml:space="preserve">для </w:t>
      </w:r>
      <w:r w:rsidRPr="00DC6423">
        <w:rPr>
          <w:rFonts w:ascii="Times New Roman" w:hAnsi="Times New Roman" w:cs="Times New Roman"/>
          <w:sz w:val="27"/>
          <w:szCs w:val="27"/>
        </w:rPr>
        <w:t xml:space="preserve"> строительства</w:t>
      </w:r>
      <w:proofErr w:type="gramEnd"/>
      <w:r w:rsidRPr="00DC6423">
        <w:rPr>
          <w:rFonts w:ascii="Times New Roman" w:hAnsi="Times New Roman" w:cs="Times New Roman"/>
          <w:sz w:val="27"/>
          <w:szCs w:val="27"/>
        </w:rPr>
        <w:t xml:space="preserve"> многоквартирных домов</w:t>
      </w:r>
      <w:r w:rsidR="00D5321D">
        <w:rPr>
          <w:rFonts w:ascii="Times New Roman" w:hAnsi="Times New Roman" w:cs="Times New Roman"/>
          <w:sz w:val="27"/>
          <w:szCs w:val="27"/>
        </w:rPr>
        <w:t>.</w:t>
      </w:r>
    </w:p>
    <w:p w:rsidR="00DC6423" w:rsidRPr="00DC6423" w:rsidRDefault="00DC6423" w:rsidP="00DC6423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C6423">
        <w:rPr>
          <w:rStyle w:val="a9"/>
          <w:rFonts w:ascii="Times New Roman" w:hAnsi="Times New Roman" w:cs="Times New Roman"/>
          <w:iCs w:val="0"/>
          <w:sz w:val="27"/>
          <w:szCs w:val="27"/>
        </w:rPr>
        <w:t>«Проект «Земля для стройки» позволяет эффективно использовать земельные участки, а значит, улучшать жилищные условия граждан и дать дополнительный импульс для развития экономики нашего региона»,</w:t>
      </w:r>
      <w:r w:rsidRPr="00DC6423">
        <w:rPr>
          <w:rFonts w:ascii="Times New Roman" w:hAnsi="Times New Roman" w:cs="Times New Roman"/>
          <w:sz w:val="27"/>
          <w:szCs w:val="27"/>
        </w:rPr>
        <w:t xml:space="preserve"> — отметила заместитель председателя Общественной палаты Курской области, заместитель председателя Общественного совета при Управлении </w:t>
      </w:r>
      <w:proofErr w:type="spellStart"/>
      <w:r w:rsidRPr="00DC6423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DC6423">
        <w:rPr>
          <w:rFonts w:ascii="Times New Roman" w:hAnsi="Times New Roman" w:cs="Times New Roman"/>
          <w:sz w:val="27"/>
          <w:szCs w:val="27"/>
        </w:rPr>
        <w:t xml:space="preserve"> по Курской области Людмила </w:t>
      </w:r>
      <w:proofErr w:type="spellStart"/>
      <w:r w:rsidRPr="00DC6423">
        <w:rPr>
          <w:rFonts w:ascii="Times New Roman" w:hAnsi="Times New Roman" w:cs="Times New Roman"/>
          <w:sz w:val="27"/>
          <w:szCs w:val="27"/>
        </w:rPr>
        <w:t>Дремова</w:t>
      </w:r>
      <w:proofErr w:type="spellEnd"/>
      <w:r w:rsidRPr="00DC6423">
        <w:rPr>
          <w:rFonts w:ascii="Times New Roman" w:hAnsi="Times New Roman" w:cs="Times New Roman"/>
          <w:sz w:val="27"/>
          <w:szCs w:val="27"/>
        </w:rPr>
        <w:t>.</w:t>
      </w:r>
    </w:p>
    <w:p w:rsidR="00DC6423" w:rsidRPr="00DC6423" w:rsidRDefault="00DC6423" w:rsidP="00DC6423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C6423">
        <w:rPr>
          <w:rFonts w:ascii="Times New Roman" w:hAnsi="Times New Roman" w:cs="Times New Roman"/>
          <w:sz w:val="27"/>
          <w:szCs w:val="27"/>
        </w:rPr>
        <w:t>Сервис «Земля для стройки» представ</w:t>
      </w:r>
      <w:r w:rsidR="000C1FC4">
        <w:rPr>
          <w:rFonts w:ascii="Times New Roman" w:hAnsi="Times New Roman" w:cs="Times New Roman"/>
          <w:sz w:val="27"/>
          <w:szCs w:val="27"/>
        </w:rPr>
        <w:t>ляет собой единый информационный</w:t>
      </w:r>
      <w:r w:rsidRPr="00DC6423">
        <w:rPr>
          <w:rFonts w:ascii="Times New Roman" w:hAnsi="Times New Roman" w:cs="Times New Roman"/>
          <w:sz w:val="27"/>
          <w:szCs w:val="27"/>
        </w:rPr>
        <w:t xml:space="preserve"> ресурс, который предусматривает возможность поиска </w:t>
      </w:r>
      <w:hyperlink r:id="rId5" w:history="1">
        <w:r w:rsidRPr="00DC6423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Публичной кадастровой карт</w:t>
        </w:r>
        <w:r w:rsidR="00C377A6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ы</w:t>
        </w:r>
      </w:hyperlink>
      <w:r w:rsidRPr="00DC6423">
        <w:rPr>
          <w:rFonts w:ascii="Times New Roman" w:hAnsi="Times New Roman" w:cs="Times New Roman"/>
          <w:sz w:val="27"/>
          <w:szCs w:val="27"/>
        </w:rPr>
        <w:t xml:space="preserve"> (далее – ПКК) официального сайта </w:t>
      </w:r>
      <w:proofErr w:type="spellStart"/>
      <w:r w:rsidRPr="00DC6423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DC6423">
        <w:rPr>
          <w:rFonts w:ascii="Times New Roman" w:hAnsi="Times New Roman" w:cs="Times New Roman"/>
          <w:sz w:val="27"/>
          <w:szCs w:val="27"/>
        </w:rPr>
        <w:t xml:space="preserve"> земельных участков и территорий, им</w:t>
      </w:r>
      <w:bookmarkStart w:id="0" w:name="_GoBack"/>
      <w:bookmarkEnd w:id="0"/>
      <w:r w:rsidRPr="00DC6423">
        <w:rPr>
          <w:rFonts w:ascii="Times New Roman" w:hAnsi="Times New Roman" w:cs="Times New Roman"/>
          <w:sz w:val="27"/>
          <w:szCs w:val="27"/>
        </w:rPr>
        <w:t>еющих потенциал вовлечения в оборот для строительства жилья.</w:t>
      </w:r>
    </w:p>
    <w:p w:rsidR="00DC6423" w:rsidRPr="00DC6423" w:rsidRDefault="00DC6423" w:rsidP="00DC6423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DC6423">
        <w:rPr>
          <w:rFonts w:ascii="Times New Roman" w:hAnsi="Times New Roman" w:cs="Times New Roman"/>
          <w:sz w:val="27"/>
          <w:szCs w:val="27"/>
        </w:rPr>
        <w:t>Ознакомиться с инструкцией по поиску земельных участков, имеющих потенциал вовлечения в оборот для строительства жилья, можно при входе на ПКК.</w:t>
      </w:r>
    </w:p>
    <w:p w:rsidR="00DC6423" w:rsidRPr="00DC6423" w:rsidRDefault="00DC6423" w:rsidP="00DC6423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C6423">
        <w:rPr>
          <w:rFonts w:ascii="Times New Roman" w:hAnsi="Times New Roman" w:cs="Times New Roman"/>
          <w:i/>
          <w:sz w:val="27"/>
          <w:szCs w:val="27"/>
        </w:rPr>
        <w:t>«С помощью указанного сервиса любой потенциальный инвестор – как физическое, так и юридическое лицо может выбрать участок под застройку»</w:t>
      </w:r>
      <w:r w:rsidRPr="00DC6423">
        <w:rPr>
          <w:rFonts w:ascii="Times New Roman" w:hAnsi="Times New Roman" w:cs="Times New Roman"/>
          <w:sz w:val="27"/>
          <w:szCs w:val="27"/>
        </w:rPr>
        <w:t xml:space="preserve">, - отметила заместитель руководителя Управления </w:t>
      </w:r>
      <w:proofErr w:type="spellStart"/>
      <w:r w:rsidRPr="00DC6423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DC6423">
        <w:rPr>
          <w:rFonts w:ascii="Times New Roman" w:hAnsi="Times New Roman" w:cs="Times New Roman"/>
          <w:sz w:val="27"/>
          <w:szCs w:val="27"/>
        </w:rPr>
        <w:t xml:space="preserve"> по Курской области Анна Стрекалова. </w:t>
      </w:r>
    </w:p>
    <w:p w:rsidR="00623571" w:rsidRPr="0074749C" w:rsidRDefault="0074749C" w:rsidP="0062357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74749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</w:p>
    <w:p w:rsidR="00623571" w:rsidRPr="0074749C" w:rsidRDefault="00623571" w:rsidP="007474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sectPr w:rsidR="00623571" w:rsidRPr="00747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4B"/>
    <w:rsid w:val="00002E4B"/>
    <w:rsid w:val="00042661"/>
    <w:rsid w:val="00043CFD"/>
    <w:rsid w:val="00052E97"/>
    <w:rsid w:val="000C1FC4"/>
    <w:rsid w:val="00190560"/>
    <w:rsid w:val="001C4E1B"/>
    <w:rsid w:val="001F0D73"/>
    <w:rsid w:val="00482DE0"/>
    <w:rsid w:val="004931D1"/>
    <w:rsid w:val="005318CD"/>
    <w:rsid w:val="005C3976"/>
    <w:rsid w:val="00623571"/>
    <w:rsid w:val="006C2810"/>
    <w:rsid w:val="0074749C"/>
    <w:rsid w:val="00775775"/>
    <w:rsid w:val="008B184B"/>
    <w:rsid w:val="00A304DD"/>
    <w:rsid w:val="00AF46E2"/>
    <w:rsid w:val="00B62446"/>
    <w:rsid w:val="00BB1567"/>
    <w:rsid w:val="00C269B9"/>
    <w:rsid w:val="00C377A6"/>
    <w:rsid w:val="00C544FE"/>
    <w:rsid w:val="00CD7405"/>
    <w:rsid w:val="00D4594F"/>
    <w:rsid w:val="00D5321D"/>
    <w:rsid w:val="00DC6423"/>
    <w:rsid w:val="00DD607E"/>
    <w:rsid w:val="00E005FA"/>
    <w:rsid w:val="00E7227A"/>
    <w:rsid w:val="00F8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0792"/>
  <w15:docId w15:val="{BE7B8CD2-D45B-4B6E-AA47-0D73E9A5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4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styleId="a3">
    <w:name w:val="Hyperlink"/>
    <w:basedOn w:val="a0"/>
    <w:uiPriority w:val="99"/>
    <w:unhideWhenUsed/>
    <w:rsid w:val="00190560"/>
    <w:rPr>
      <w:color w:val="0000FF"/>
      <w:u w:val="single"/>
    </w:rPr>
  </w:style>
  <w:style w:type="paragraph" w:styleId="a4">
    <w:name w:val="No Spacing"/>
    <w:uiPriority w:val="1"/>
    <w:qFormat/>
    <w:rsid w:val="00190560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3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1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1567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DD607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C64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Emphasis"/>
    <w:basedOn w:val="a0"/>
    <w:uiPriority w:val="20"/>
    <w:qFormat/>
    <w:rsid w:val="00DC64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kk.rosreestr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Бочанова Анастасия Владимировна</dc:creator>
  <cp:lastModifiedBy>Парфенова Алина Игоревна</cp:lastModifiedBy>
  <cp:revision>13</cp:revision>
  <cp:lastPrinted>2024-03-12T14:02:00Z</cp:lastPrinted>
  <dcterms:created xsi:type="dcterms:W3CDTF">2024-02-26T14:23:00Z</dcterms:created>
  <dcterms:modified xsi:type="dcterms:W3CDTF">2024-03-13T07:11:00Z</dcterms:modified>
</cp:coreProperties>
</file>