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57" w:rsidRPr="004F3657" w:rsidRDefault="004F3657" w:rsidP="004F365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365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ПЕРЕЧЕНЬ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НПА</w:t>
      </w:r>
      <w:r w:rsidR="00FF29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Земля для ИЖС</w:t>
      </w:r>
      <w:bookmarkStart w:id="0" w:name="_GoBack"/>
      <w:bookmarkEnd w:id="0"/>
    </w:p>
    <w:p w:rsidR="004F3657" w:rsidRPr="004F3657" w:rsidRDefault="004F3657" w:rsidP="003922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F2987" w:rsidRPr="00FF2987" w:rsidRDefault="00FF2987" w:rsidP="00FF2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FF2987" w:rsidRPr="00FF2987" w:rsidRDefault="00FF2987" w:rsidP="00FF2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FF2987" w:rsidRPr="00FF2987" w:rsidRDefault="00FF2987" w:rsidP="00FF298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Земельным  кодексом  Российской  Федерации </w:t>
      </w: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FF2987" w:rsidRPr="00FF2987" w:rsidRDefault="00FF2987" w:rsidP="00FF2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FF298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FF2987" w:rsidRPr="00FF2987" w:rsidRDefault="00FF2987" w:rsidP="00FF2987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«Российская газета»,</w:t>
      </w: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30.10. 2001 г. - Федеральный выпуск №2823);</w:t>
      </w:r>
    </w:p>
    <w:p w:rsidR="00FF2987" w:rsidRPr="00FF2987" w:rsidRDefault="00FF2987" w:rsidP="00FF2987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(«Российская газета», </w:t>
      </w: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27 . 06. 2014 г. в  - Федеральный выпуск №6414);</w:t>
      </w:r>
    </w:p>
    <w:p w:rsidR="00FF2987" w:rsidRPr="00FF2987" w:rsidRDefault="00FF2987" w:rsidP="00FF2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FF2987" w:rsidRPr="00FF2987" w:rsidRDefault="00FF2987" w:rsidP="00FF298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FF2987" w:rsidRPr="00FF2987" w:rsidRDefault="00FF2987" w:rsidP="00FF29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FF2987" w:rsidRPr="00FF2987" w:rsidRDefault="00FF2987" w:rsidP="00FF2987">
      <w:pPr>
        <w:pStyle w:val="a4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 w:rsidRPr="00FF2987">
        <w:rPr>
          <w:rFonts w:ascii="Times New Roman" w:hAnsi="Times New Roman" w:cs="Times New Roman"/>
          <w:color w:val="000000" w:themeColor="text1"/>
        </w:rPr>
        <w:t xml:space="preserve">  -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FF2987" w:rsidRPr="00FF2987" w:rsidRDefault="00FF2987" w:rsidP="00FF2987">
      <w:pPr>
        <w:pStyle w:val="a4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 w:rsidRPr="00FF2987">
        <w:rPr>
          <w:rFonts w:ascii="Times New Roman" w:hAnsi="Times New Roman" w:cs="Times New Roman"/>
          <w:color w:val="000000" w:themeColor="text1"/>
        </w:rPr>
        <w:t>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FF2987" w:rsidRPr="00FF2987" w:rsidRDefault="00FF2987" w:rsidP="00FF2987">
      <w:pPr>
        <w:pStyle w:val="a4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 w:rsidRPr="00FF2987">
        <w:rPr>
          <w:rFonts w:ascii="Times New Roman" w:hAnsi="Times New Roman" w:cs="Times New Roman"/>
          <w:color w:val="000000" w:themeColor="text1"/>
        </w:rPr>
        <w:t>Федеральным законом от  15.04.1998 № 66-ФЗ 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  № 79, 23.04.1998);</w:t>
      </w:r>
    </w:p>
    <w:p w:rsidR="00FF2987" w:rsidRPr="00FF2987" w:rsidRDefault="00FF2987" w:rsidP="00FF2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FF2987" w:rsidRPr="00FF2987" w:rsidRDefault="00FF2987" w:rsidP="00FF29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FF2987" w:rsidRPr="00FF2987" w:rsidRDefault="00FF2987" w:rsidP="00FF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приказом Минэкономразвития России от  14 января 2015 г. N 7 «Об утверждении </w:t>
      </w:r>
      <w:hyperlink r:id="rId6" w:history="1">
        <w:proofErr w:type="gramStart"/>
        <w:r w:rsidRPr="00FF298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порядк</w:t>
        </w:r>
      </w:hyperlink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</w:t>
      </w: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правовой информации http://www.pravo.gov.ru, 27.02.2015);</w:t>
      </w:r>
    </w:p>
    <w:p w:rsidR="00FF2987" w:rsidRPr="00FF2987" w:rsidRDefault="00FF2987" w:rsidP="00FF2987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- Законом Курской области  от 04.01.2003г. № 1-ЗКО «Об административных правонарушениях в Курской области» ("</w:t>
      </w:r>
      <w:proofErr w:type="gramStart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правда", N 4-5, 11.01.2003);</w:t>
      </w:r>
    </w:p>
    <w:p w:rsidR="00FF2987" w:rsidRPr="00FF2987" w:rsidRDefault="00FF2987" w:rsidP="00FF2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FF2987" w:rsidRPr="00FF2987" w:rsidRDefault="00FF2987" w:rsidP="00FF2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4F3657" w:rsidRPr="00FF2987" w:rsidRDefault="004F3657" w:rsidP="004F3657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4F3657" w:rsidRPr="00FF2987" w:rsidRDefault="004F3657" w:rsidP="004F3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FF29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4F3657" w:rsidRPr="00FF2987" w:rsidRDefault="004F3657" w:rsidP="004F36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7C19" w:rsidRPr="00FF2987" w:rsidRDefault="00917C19" w:rsidP="004F3657">
      <w:pPr>
        <w:spacing w:after="0" w:line="240" w:lineRule="auto"/>
        <w:ind w:firstLine="540"/>
        <w:jc w:val="both"/>
        <w:rPr>
          <w:color w:val="000000" w:themeColor="text1"/>
        </w:rPr>
      </w:pPr>
    </w:p>
    <w:sectPr w:rsidR="00917C19" w:rsidRPr="00FF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4E"/>
    <w:rsid w:val="0039224E"/>
    <w:rsid w:val="004F3657"/>
    <w:rsid w:val="00917C19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22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224E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39224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uiPriority w:val="99"/>
    <w:rsid w:val="0039224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39224E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3922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22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224E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39224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uiPriority w:val="99"/>
    <w:rsid w:val="0039224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39224E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392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consultantplus://offline/ref=B739A253CF2A5A96ADEBC114F1D89978454E73CFE3466ADC8477D2A838x3T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5016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2018-11-30T05:41:00Z</dcterms:created>
  <dcterms:modified xsi:type="dcterms:W3CDTF">2019-02-06T13:00:00Z</dcterms:modified>
</cp:coreProperties>
</file>