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FB" w:rsidRDefault="00CB0BFB" w:rsidP="00CB0B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СОБРАНИЕ ДЕПУТАТОВ</w:t>
      </w:r>
    </w:p>
    <w:p w:rsidR="00CB0BFB" w:rsidRDefault="001B2A2F" w:rsidP="00CB0BFB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ТЕРЕБУЖСКОГО</w:t>
      </w:r>
      <w:r w:rsidR="00CB0BFB">
        <w:rPr>
          <w:b/>
          <w:sz w:val="44"/>
          <w:szCs w:val="44"/>
        </w:rPr>
        <w:t xml:space="preserve"> СЕЛЬСОВЕТА</w:t>
      </w:r>
    </w:p>
    <w:p w:rsidR="00CB0BFB" w:rsidRDefault="00CB0BFB" w:rsidP="00CB0BFB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CB0BFB" w:rsidRDefault="00CB0BFB" w:rsidP="00CB0BFB"/>
    <w:p w:rsidR="00CB0BFB" w:rsidRDefault="00CB0BFB" w:rsidP="00CB0BFB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CB0BFB" w:rsidRDefault="00CB0BFB" w:rsidP="00CB0BFB">
      <w:pPr>
        <w:autoSpaceDE w:val="0"/>
        <w:rPr>
          <w:sz w:val="28"/>
          <w:szCs w:val="28"/>
        </w:rPr>
      </w:pP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>От «2</w:t>
      </w:r>
      <w:r w:rsidR="00FF00A5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FF00A5">
        <w:rPr>
          <w:sz w:val="28"/>
          <w:szCs w:val="28"/>
        </w:rPr>
        <w:t>апре</w:t>
      </w:r>
      <w:r>
        <w:rPr>
          <w:sz w:val="28"/>
          <w:szCs w:val="28"/>
        </w:rPr>
        <w:t>ля 202</w:t>
      </w:r>
      <w:r w:rsidR="00FF00A5">
        <w:rPr>
          <w:sz w:val="28"/>
          <w:szCs w:val="28"/>
        </w:rPr>
        <w:t xml:space="preserve">4г.                 </w:t>
      </w:r>
      <w:r>
        <w:rPr>
          <w:sz w:val="28"/>
          <w:szCs w:val="28"/>
        </w:rPr>
        <w:t xml:space="preserve">  №</w:t>
      </w:r>
      <w:r w:rsidR="002A1AB5">
        <w:rPr>
          <w:sz w:val="28"/>
          <w:szCs w:val="28"/>
        </w:rPr>
        <w:t>47-114</w:t>
      </w:r>
      <w:r>
        <w:rPr>
          <w:sz w:val="28"/>
          <w:szCs w:val="28"/>
        </w:rPr>
        <w:t>-7</w:t>
      </w:r>
    </w:p>
    <w:p w:rsidR="00CB0BFB" w:rsidRDefault="00CB0BFB" w:rsidP="00CB0BFB">
      <w:pPr>
        <w:autoSpaceDE w:val="0"/>
        <w:rPr>
          <w:sz w:val="28"/>
          <w:szCs w:val="28"/>
        </w:rPr>
      </w:pP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 проведении  публичных  слушаний </w:t>
      </w: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Собрания депутатов    </w:t>
      </w:r>
    </w:p>
    <w:p w:rsidR="00CB0BFB" w:rsidRDefault="001B2A2F" w:rsidP="00CB0BFB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CB0BFB">
        <w:rPr>
          <w:sz w:val="28"/>
          <w:szCs w:val="28"/>
        </w:rPr>
        <w:t xml:space="preserve"> сельсовета </w:t>
      </w:r>
      <w:proofErr w:type="spellStart"/>
      <w:r w:rsidR="00CB0BFB">
        <w:rPr>
          <w:sz w:val="28"/>
          <w:szCs w:val="28"/>
        </w:rPr>
        <w:t>Щигровского</w:t>
      </w:r>
      <w:proofErr w:type="spellEnd"/>
      <w:r w:rsidR="00CB0BFB">
        <w:rPr>
          <w:sz w:val="28"/>
          <w:szCs w:val="28"/>
        </w:rPr>
        <w:t xml:space="preserve"> района</w:t>
      </w: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 </w:t>
      </w: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в Устав муниципального образования  </w:t>
      </w: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</w:t>
      </w:r>
    </w:p>
    <w:p w:rsidR="00CB0BFB" w:rsidRDefault="00CB0BFB" w:rsidP="00CB0BFB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области»  </w:t>
      </w:r>
    </w:p>
    <w:p w:rsidR="00CB0BFB" w:rsidRDefault="00CB0BFB" w:rsidP="00CB0BFB">
      <w:pPr>
        <w:autoSpaceDE w:val="0"/>
        <w:rPr>
          <w:sz w:val="28"/>
          <w:szCs w:val="28"/>
        </w:rPr>
      </w:pPr>
    </w:p>
    <w:p w:rsidR="00CB0BFB" w:rsidRDefault="00CB0BFB" w:rsidP="00CB0BF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>
        <w:rPr>
          <w:color w:val="000000"/>
          <w:sz w:val="28"/>
          <w:szCs w:val="28"/>
          <w:lang w:eastAsia="ru-RU"/>
        </w:rPr>
        <w:t>со  статьей</w:t>
      </w:r>
      <w:proofErr w:type="gramEnd"/>
      <w:r>
        <w:rPr>
          <w:color w:val="000000"/>
          <w:sz w:val="28"/>
          <w:szCs w:val="28"/>
          <w:lang w:eastAsia="ru-RU"/>
        </w:rPr>
        <w:t xml:space="preserve">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1B2A2F">
        <w:rPr>
          <w:color w:val="000000"/>
          <w:sz w:val="28"/>
          <w:szCs w:val="28"/>
          <w:lang w:eastAsia="ru-RU"/>
        </w:rPr>
        <w:t>Теребужский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>
        <w:rPr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 Курской области  Собрание депутатов </w:t>
      </w:r>
      <w:proofErr w:type="spellStart"/>
      <w:r w:rsidR="001B2A2F">
        <w:rPr>
          <w:color w:val="000000"/>
          <w:sz w:val="28"/>
          <w:szCs w:val="28"/>
          <w:lang w:eastAsia="ru-RU"/>
        </w:rPr>
        <w:t>Теребужского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Курской области РЕШИЛО:</w:t>
      </w:r>
    </w:p>
    <w:p w:rsidR="00CB0BFB" w:rsidRDefault="00CB0BFB" w:rsidP="00CB0BFB">
      <w:pPr>
        <w:pStyle w:val="a5"/>
        <w:rPr>
          <w:szCs w:val="28"/>
        </w:rPr>
      </w:pPr>
      <w:r>
        <w:rPr>
          <w:szCs w:val="28"/>
        </w:rPr>
        <w:t xml:space="preserve">1. Проведение публичные слушания по проекту решения Собрания </w:t>
      </w:r>
      <w:proofErr w:type="gramStart"/>
      <w:r>
        <w:rPr>
          <w:szCs w:val="28"/>
        </w:rPr>
        <w:t xml:space="preserve">депутатов  </w:t>
      </w:r>
      <w:proofErr w:type="spellStart"/>
      <w:r w:rsidR="001B2A2F">
        <w:rPr>
          <w:szCs w:val="28"/>
        </w:rPr>
        <w:t>Теребужского</w:t>
      </w:r>
      <w:proofErr w:type="spellEnd"/>
      <w:proofErr w:type="gram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Cs w:val="28"/>
        </w:rPr>
        <w:t>Теребужский</w:t>
      </w:r>
      <w:proofErr w:type="spellEnd"/>
      <w:r>
        <w:rPr>
          <w:szCs w:val="28"/>
        </w:rPr>
        <w:t xml:space="preserve"> сельсовет»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Курской области» назначить на 1</w:t>
      </w:r>
      <w:r w:rsidR="00FF00A5">
        <w:rPr>
          <w:szCs w:val="28"/>
        </w:rPr>
        <w:t>0-00 часов 16</w:t>
      </w:r>
      <w:r>
        <w:rPr>
          <w:szCs w:val="28"/>
        </w:rPr>
        <w:t xml:space="preserve"> </w:t>
      </w:r>
      <w:r w:rsidR="00FF00A5">
        <w:rPr>
          <w:szCs w:val="28"/>
        </w:rPr>
        <w:t>мая</w:t>
      </w:r>
      <w:r>
        <w:rPr>
          <w:szCs w:val="28"/>
        </w:rPr>
        <w:t xml:space="preserve"> 202</w:t>
      </w:r>
      <w:r w:rsidR="00FF00A5">
        <w:rPr>
          <w:szCs w:val="28"/>
        </w:rPr>
        <w:t>4</w:t>
      </w:r>
      <w:r>
        <w:rPr>
          <w:szCs w:val="28"/>
        </w:rPr>
        <w:t xml:space="preserve"> года  по адресу: Курская обла</w:t>
      </w:r>
      <w:r w:rsidR="002A1AB5">
        <w:rPr>
          <w:szCs w:val="28"/>
        </w:rPr>
        <w:t xml:space="preserve">сть, </w:t>
      </w:r>
      <w:proofErr w:type="spellStart"/>
      <w:r w:rsidR="002A1AB5">
        <w:rPr>
          <w:szCs w:val="28"/>
        </w:rPr>
        <w:t>Щигровский</w:t>
      </w:r>
      <w:proofErr w:type="spellEnd"/>
      <w:r w:rsidR="002A1AB5">
        <w:rPr>
          <w:szCs w:val="28"/>
        </w:rPr>
        <w:t xml:space="preserve"> район, </w:t>
      </w:r>
      <w:proofErr w:type="spellStart"/>
      <w:r w:rsidR="002A1AB5">
        <w:rPr>
          <w:szCs w:val="28"/>
        </w:rPr>
        <w:t>с.Нижний</w:t>
      </w:r>
      <w:proofErr w:type="spellEnd"/>
      <w:r w:rsidR="002A1AB5">
        <w:rPr>
          <w:szCs w:val="28"/>
        </w:rPr>
        <w:t xml:space="preserve"> </w:t>
      </w:r>
      <w:proofErr w:type="spellStart"/>
      <w:r w:rsidR="002A1AB5">
        <w:rPr>
          <w:szCs w:val="28"/>
        </w:rPr>
        <w:t>Теребуж</w:t>
      </w:r>
      <w:proofErr w:type="spellEnd"/>
      <w:r>
        <w:rPr>
          <w:szCs w:val="28"/>
        </w:rPr>
        <w:t>, здание МКРУК «</w:t>
      </w:r>
      <w:proofErr w:type="spellStart"/>
      <w:r w:rsidR="001B2A2F">
        <w:rPr>
          <w:szCs w:val="28"/>
        </w:rPr>
        <w:t>Теребужский</w:t>
      </w:r>
      <w:proofErr w:type="spellEnd"/>
      <w:r>
        <w:rPr>
          <w:szCs w:val="28"/>
        </w:rPr>
        <w:t xml:space="preserve">  ДК».</w:t>
      </w: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Временный порядок проведения публичных слушаний по проекту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</w:t>
      </w:r>
      <w:proofErr w:type="gramStart"/>
      <w:r>
        <w:rPr>
          <w:sz w:val="28"/>
          <w:szCs w:val="28"/>
        </w:rPr>
        <w:t>внесении  изменений</w:t>
      </w:r>
      <w:proofErr w:type="gramEnd"/>
      <w:r>
        <w:rPr>
          <w:sz w:val="28"/>
          <w:szCs w:val="28"/>
        </w:rPr>
        <w:t xml:space="preserve">  и дополнений 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(приложение №1).</w:t>
      </w:r>
    </w:p>
    <w:p w:rsidR="00CB0BFB" w:rsidRDefault="00CB0BFB" w:rsidP="00CB0BFB">
      <w:pPr>
        <w:pStyle w:val="a5"/>
        <w:rPr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обнародовать на информационных стендах расположенных: 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магазина ПО «</w:t>
      </w:r>
      <w:proofErr w:type="spellStart"/>
      <w:r>
        <w:rPr>
          <w:sz w:val="28"/>
          <w:szCs w:val="28"/>
        </w:rPr>
        <w:t>Щигровское</w:t>
      </w:r>
      <w:proofErr w:type="spellEnd"/>
      <w:r>
        <w:rPr>
          <w:sz w:val="28"/>
          <w:szCs w:val="28"/>
        </w:rPr>
        <w:t xml:space="preserve">» в </w:t>
      </w:r>
      <w:proofErr w:type="spellStart"/>
      <w:r w:rsidR="002A1AB5">
        <w:rPr>
          <w:sz w:val="28"/>
          <w:szCs w:val="28"/>
        </w:rPr>
        <w:t>д.Вышний</w:t>
      </w:r>
      <w:proofErr w:type="spellEnd"/>
      <w:r w:rsidR="002A1AB5">
        <w:rPr>
          <w:sz w:val="28"/>
          <w:szCs w:val="28"/>
        </w:rPr>
        <w:t xml:space="preserve"> </w:t>
      </w:r>
      <w:proofErr w:type="spellStart"/>
      <w:r w:rsidR="002A1AB5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CB0BFB" w:rsidRDefault="00CB0BFB" w:rsidP="00CB0BF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4. Настоящее решение вступает в силу со дня его официального обнародования.</w:t>
      </w: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jc w:val="both"/>
        <w:rPr>
          <w:sz w:val="28"/>
          <w:szCs w:val="28"/>
        </w:rPr>
      </w:pPr>
    </w:p>
    <w:p w:rsidR="00CB0BFB" w:rsidRPr="00CB0BFB" w:rsidRDefault="00CB0BFB" w:rsidP="00CB0BFB">
      <w:pPr>
        <w:autoSpaceDE w:val="0"/>
        <w:jc w:val="both"/>
        <w:rPr>
          <w:sz w:val="28"/>
          <w:szCs w:val="28"/>
        </w:rPr>
      </w:pPr>
      <w:r w:rsidRPr="00CB0BFB">
        <w:rPr>
          <w:sz w:val="28"/>
          <w:szCs w:val="28"/>
        </w:rPr>
        <w:t>Председатель Собрания депутатов</w:t>
      </w:r>
    </w:p>
    <w:p w:rsidR="00CB0BFB" w:rsidRPr="00CB0BFB" w:rsidRDefault="001B2A2F" w:rsidP="00CB0BFB">
      <w:p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CB0BFB" w:rsidRPr="00CB0BFB">
        <w:rPr>
          <w:sz w:val="28"/>
          <w:szCs w:val="28"/>
        </w:rPr>
        <w:t xml:space="preserve"> сельсовета</w:t>
      </w:r>
    </w:p>
    <w:p w:rsidR="00CB0BFB" w:rsidRPr="00CB0BFB" w:rsidRDefault="00CB0BFB" w:rsidP="00CB0BFB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CB0BF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B0BF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2A1AB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2A1AB5">
        <w:rPr>
          <w:rFonts w:ascii="Times New Roman" w:hAnsi="Times New Roman" w:cs="Times New Roman"/>
          <w:sz w:val="28"/>
          <w:szCs w:val="28"/>
        </w:rPr>
        <w:t>Т.С.Козявкина</w:t>
      </w:r>
      <w:proofErr w:type="spellEnd"/>
      <w:r w:rsidRPr="00CB0BFB">
        <w:rPr>
          <w:rFonts w:ascii="Times New Roman" w:hAnsi="Times New Roman" w:cs="Times New Roman"/>
          <w:sz w:val="28"/>
        </w:rPr>
        <w:t xml:space="preserve"> </w:t>
      </w:r>
    </w:p>
    <w:p w:rsidR="00CB0BFB" w:rsidRPr="00CB0BFB" w:rsidRDefault="00CB0BFB" w:rsidP="00CB0BF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CB0BFB" w:rsidRPr="00CB0BFB" w:rsidRDefault="00CB0BFB" w:rsidP="00CB0BFB">
      <w:pPr>
        <w:pStyle w:val="a3"/>
        <w:spacing w:after="0"/>
        <w:rPr>
          <w:rFonts w:ascii="Times New Roman" w:hAnsi="Times New Roman" w:cs="Times New Roman"/>
          <w:sz w:val="28"/>
        </w:rPr>
      </w:pPr>
      <w:r w:rsidRPr="00CB0BFB">
        <w:rPr>
          <w:rFonts w:ascii="Times New Roman" w:hAnsi="Times New Roman" w:cs="Times New Roman"/>
          <w:sz w:val="28"/>
        </w:rPr>
        <w:t>Глава</w:t>
      </w:r>
    </w:p>
    <w:p w:rsidR="00CB0BFB" w:rsidRPr="00CB0BFB" w:rsidRDefault="001B2A2F" w:rsidP="00CB0BFB">
      <w:pPr>
        <w:pStyle w:val="a3"/>
        <w:spacing w:after="0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</w:rPr>
        <w:t>Теребужского</w:t>
      </w:r>
      <w:proofErr w:type="spellEnd"/>
      <w:r w:rsidR="00CB0BFB" w:rsidRPr="00CB0BFB">
        <w:rPr>
          <w:rFonts w:ascii="Times New Roman" w:hAnsi="Times New Roman" w:cs="Times New Roman"/>
          <w:sz w:val="28"/>
        </w:rPr>
        <w:t xml:space="preserve"> сельсовета </w:t>
      </w:r>
    </w:p>
    <w:p w:rsidR="00CB0BFB" w:rsidRPr="00CB0BFB" w:rsidRDefault="00CB0BFB" w:rsidP="00CB0BFB">
      <w:pPr>
        <w:pStyle w:val="a3"/>
        <w:spacing w:after="0"/>
        <w:rPr>
          <w:rFonts w:ascii="Times New Roman" w:hAnsi="Times New Roman" w:cs="Times New Roman"/>
          <w:sz w:val="28"/>
        </w:rPr>
      </w:pPr>
      <w:proofErr w:type="spellStart"/>
      <w:r w:rsidRPr="00CB0BFB">
        <w:rPr>
          <w:rFonts w:ascii="Times New Roman" w:hAnsi="Times New Roman" w:cs="Times New Roman"/>
          <w:sz w:val="28"/>
        </w:rPr>
        <w:t>Щигровского</w:t>
      </w:r>
      <w:proofErr w:type="spellEnd"/>
      <w:r w:rsidRPr="00CB0BFB">
        <w:rPr>
          <w:rFonts w:ascii="Times New Roman" w:hAnsi="Times New Roman" w:cs="Times New Roman"/>
          <w:sz w:val="28"/>
        </w:rPr>
        <w:t xml:space="preserve"> района                               </w:t>
      </w:r>
      <w:r w:rsidR="002A1AB5">
        <w:rPr>
          <w:rFonts w:ascii="Times New Roman" w:hAnsi="Times New Roman" w:cs="Times New Roman"/>
          <w:sz w:val="28"/>
        </w:rPr>
        <w:t xml:space="preserve">                               </w:t>
      </w:r>
      <w:proofErr w:type="spellStart"/>
      <w:r w:rsidR="002A1AB5">
        <w:rPr>
          <w:rFonts w:ascii="Times New Roman" w:hAnsi="Times New Roman" w:cs="Times New Roman"/>
          <w:sz w:val="28"/>
        </w:rPr>
        <w:t>И.С.Воробьев</w:t>
      </w:r>
      <w:proofErr w:type="spellEnd"/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jc w:val="both"/>
        <w:rPr>
          <w:sz w:val="28"/>
          <w:szCs w:val="28"/>
        </w:rPr>
      </w:pPr>
    </w:p>
    <w:p w:rsidR="00CB0BFB" w:rsidRDefault="00CB0BFB" w:rsidP="00CB0BFB">
      <w:pPr>
        <w:autoSpaceDE w:val="0"/>
        <w:ind w:firstLine="708"/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CB0BFB" w:rsidRDefault="00CB0BFB" w:rsidP="00CB0BFB">
      <w:pPr>
        <w:rPr>
          <w:sz w:val="28"/>
          <w:szCs w:val="28"/>
        </w:rPr>
      </w:pPr>
    </w:p>
    <w:p w:rsidR="002A1AB5" w:rsidRDefault="002A1AB5" w:rsidP="00CB0BFB">
      <w:pPr>
        <w:rPr>
          <w:sz w:val="28"/>
          <w:szCs w:val="28"/>
        </w:rPr>
      </w:pPr>
    </w:p>
    <w:p w:rsidR="002A1AB5" w:rsidRDefault="002A1AB5" w:rsidP="00CB0BFB">
      <w:pPr>
        <w:rPr>
          <w:sz w:val="28"/>
          <w:szCs w:val="28"/>
        </w:rPr>
      </w:pPr>
    </w:p>
    <w:p w:rsidR="002A1AB5" w:rsidRDefault="002A1AB5" w:rsidP="00CB0BFB">
      <w:pPr>
        <w:rPr>
          <w:sz w:val="28"/>
          <w:szCs w:val="28"/>
        </w:rPr>
      </w:pPr>
    </w:p>
    <w:p w:rsidR="002A1AB5" w:rsidRDefault="002A1AB5" w:rsidP="00CB0BFB">
      <w:pPr>
        <w:rPr>
          <w:sz w:val="28"/>
          <w:szCs w:val="28"/>
        </w:rPr>
      </w:pPr>
    </w:p>
    <w:p w:rsidR="002A1AB5" w:rsidRDefault="002A1AB5" w:rsidP="00CB0BFB">
      <w:pPr>
        <w:rPr>
          <w:sz w:val="28"/>
          <w:szCs w:val="28"/>
        </w:rPr>
      </w:pPr>
    </w:p>
    <w:p w:rsidR="002A1AB5" w:rsidRDefault="002A1AB5" w:rsidP="00CB0BFB">
      <w:pPr>
        <w:rPr>
          <w:sz w:val="28"/>
          <w:szCs w:val="28"/>
        </w:rPr>
      </w:pPr>
    </w:p>
    <w:p w:rsidR="00CB0BFB" w:rsidRDefault="00CB0BFB" w:rsidP="00CB0BFB">
      <w:pPr>
        <w:autoSpaceDE w:val="0"/>
      </w:pPr>
    </w:p>
    <w:p w:rsidR="00CB0BFB" w:rsidRDefault="00CB0BFB" w:rsidP="00CB0BFB">
      <w:pPr>
        <w:autoSpaceDE w:val="0"/>
        <w:autoSpaceDN w:val="0"/>
        <w:jc w:val="right"/>
      </w:pPr>
      <w:r>
        <w:lastRenderedPageBreak/>
        <w:t>Приложение №1</w:t>
      </w:r>
    </w:p>
    <w:p w:rsidR="00CB0BFB" w:rsidRDefault="00CB0BFB" w:rsidP="00CB0BFB">
      <w:pPr>
        <w:autoSpaceDE w:val="0"/>
        <w:autoSpaceDN w:val="0"/>
        <w:jc w:val="right"/>
      </w:pPr>
      <w:r>
        <w:t>Утверждено</w:t>
      </w:r>
    </w:p>
    <w:p w:rsidR="00CB0BFB" w:rsidRDefault="00CB0BFB" w:rsidP="00CB0BFB">
      <w:pPr>
        <w:autoSpaceDE w:val="0"/>
        <w:autoSpaceDN w:val="0"/>
        <w:jc w:val="right"/>
      </w:pPr>
      <w:r>
        <w:t xml:space="preserve">                                                                                решением Собрания депутатов</w:t>
      </w:r>
    </w:p>
    <w:p w:rsidR="00CB0BFB" w:rsidRDefault="00CB0BFB" w:rsidP="00CB0BFB">
      <w:pPr>
        <w:autoSpaceDE w:val="0"/>
        <w:autoSpaceDN w:val="0"/>
        <w:ind w:left="4679"/>
        <w:jc w:val="right"/>
      </w:pPr>
      <w:r>
        <w:t xml:space="preserve">    </w:t>
      </w:r>
      <w:proofErr w:type="spellStart"/>
      <w:r w:rsidR="001B2A2F">
        <w:t>Теребужского</w:t>
      </w:r>
      <w:proofErr w:type="spellEnd"/>
      <w:r>
        <w:t xml:space="preserve"> сельсовета</w:t>
      </w:r>
    </w:p>
    <w:p w:rsidR="00CB0BFB" w:rsidRDefault="00CB0BFB" w:rsidP="00CB0BFB">
      <w:pPr>
        <w:autoSpaceDE w:val="0"/>
        <w:autoSpaceDN w:val="0"/>
        <w:jc w:val="right"/>
      </w:pPr>
      <w:r>
        <w:t xml:space="preserve">               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</w:t>
      </w:r>
    </w:p>
    <w:p w:rsidR="00CB0BFB" w:rsidRDefault="00CB0BFB" w:rsidP="00CB0BFB">
      <w:pPr>
        <w:autoSpaceDE w:val="0"/>
        <w:jc w:val="right"/>
      </w:pPr>
      <w:r>
        <w:t>от «2</w:t>
      </w:r>
      <w:r w:rsidR="00FF00A5">
        <w:t>5</w:t>
      </w:r>
      <w:r>
        <w:t xml:space="preserve">» </w:t>
      </w:r>
      <w:r w:rsidR="00FF00A5">
        <w:t>апре</w:t>
      </w:r>
      <w:r>
        <w:t>ля 202</w:t>
      </w:r>
      <w:r w:rsidR="00FF00A5">
        <w:t>4</w:t>
      </w:r>
      <w:r>
        <w:t xml:space="preserve"> г. №</w:t>
      </w:r>
      <w:r w:rsidR="002A1AB5">
        <w:t>47</w:t>
      </w:r>
      <w:r>
        <w:t>-</w:t>
      </w:r>
      <w:r w:rsidR="00FF00A5">
        <w:t>1</w:t>
      </w:r>
      <w:r w:rsidR="002A1AB5">
        <w:t>14</w:t>
      </w:r>
      <w:r>
        <w:t>-7</w:t>
      </w:r>
    </w:p>
    <w:p w:rsidR="00CB0BFB" w:rsidRDefault="00CB0BFB" w:rsidP="00CB0BFB">
      <w:pPr>
        <w:autoSpaceDE w:val="0"/>
        <w:jc w:val="right"/>
      </w:pPr>
    </w:p>
    <w:p w:rsidR="00CB0BFB" w:rsidRDefault="00CB0BFB" w:rsidP="00CB0BFB">
      <w:pPr>
        <w:autoSpaceDE w:val="0"/>
        <w:autoSpaceDN w:val="0"/>
        <w:rPr>
          <w:b/>
        </w:rPr>
      </w:pPr>
    </w:p>
    <w:p w:rsidR="00CB0BFB" w:rsidRDefault="00CB0BFB" w:rsidP="00CB0BFB">
      <w:pPr>
        <w:autoSpaceDE w:val="0"/>
        <w:autoSpaceDN w:val="0"/>
        <w:ind w:left="4679" w:firstLine="708"/>
        <w:jc w:val="right"/>
        <w:rPr>
          <w:sz w:val="28"/>
          <w:szCs w:val="28"/>
        </w:rPr>
      </w:pPr>
    </w:p>
    <w:p w:rsidR="00CB0BFB" w:rsidRDefault="00CB0BFB" w:rsidP="00CB0B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ВРЕМЕННЫЙ ПОРЯДОК</w:t>
      </w:r>
    </w:p>
    <w:p w:rsidR="00CB0BFB" w:rsidRPr="00CB0BFB" w:rsidRDefault="00CB0BFB" w:rsidP="00CB0BFB">
      <w:pPr>
        <w:autoSpaceDE w:val="0"/>
        <w:autoSpaceDN w:val="0"/>
        <w:jc w:val="center"/>
        <w:rPr>
          <w:b/>
          <w:sz w:val="28"/>
          <w:szCs w:val="28"/>
        </w:rPr>
      </w:pPr>
      <w:r w:rsidRPr="00CB0BFB">
        <w:rPr>
          <w:b/>
          <w:sz w:val="28"/>
          <w:szCs w:val="28"/>
        </w:rPr>
        <w:t>проведения публичных слушаний по проекту решения</w:t>
      </w:r>
    </w:p>
    <w:p w:rsidR="00CB0BFB" w:rsidRPr="00CB0BFB" w:rsidRDefault="00CB0BFB" w:rsidP="00CB0BFB">
      <w:pPr>
        <w:autoSpaceDE w:val="0"/>
        <w:autoSpaceDN w:val="0"/>
        <w:jc w:val="center"/>
        <w:rPr>
          <w:b/>
          <w:sz w:val="28"/>
          <w:szCs w:val="28"/>
        </w:rPr>
      </w:pPr>
      <w:r w:rsidRPr="00CB0BFB">
        <w:rPr>
          <w:b/>
          <w:sz w:val="28"/>
          <w:szCs w:val="28"/>
        </w:rPr>
        <w:t xml:space="preserve">Собрания </w:t>
      </w:r>
      <w:proofErr w:type="gramStart"/>
      <w:r w:rsidRPr="00CB0BFB">
        <w:rPr>
          <w:b/>
          <w:sz w:val="28"/>
          <w:szCs w:val="28"/>
        </w:rPr>
        <w:t xml:space="preserve">депутатов  </w:t>
      </w:r>
      <w:proofErr w:type="spellStart"/>
      <w:r w:rsidR="001B2A2F">
        <w:rPr>
          <w:b/>
          <w:sz w:val="28"/>
          <w:szCs w:val="28"/>
        </w:rPr>
        <w:t>Теребужского</w:t>
      </w:r>
      <w:proofErr w:type="spellEnd"/>
      <w:proofErr w:type="gramEnd"/>
      <w:r w:rsidRPr="00CB0BFB">
        <w:rPr>
          <w:b/>
          <w:sz w:val="28"/>
          <w:szCs w:val="28"/>
        </w:rPr>
        <w:t xml:space="preserve"> сельсовета </w:t>
      </w:r>
      <w:proofErr w:type="spellStart"/>
      <w:r w:rsidRPr="00CB0BFB">
        <w:rPr>
          <w:b/>
          <w:sz w:val="28"/>
          <w:szCs w:val="28"/>
        </w:rPr>
        <w:t>Щигровского</w:t>
      </w:r>
      <w:proofErr w:type="spellEnd"/>
      <w:r w:rsidRPr="00CB0BFB">
        <w:rPr>
          <w:b/>
          <w:sz w:val="28"/>
          <w:szCs w:val="28"/>
        </w:rPr>
        <w:t xml:space="preserve"> района </w:t>
      </w:r>
    </w:p>
    <w:p w:rsidR="00CB0BFB" w:rsidRPr="00CB0BFB" w:rsidRDefault="00CB0BFB" w:rsidP="00CB0BFB">
      <w:pPr>
        <w:autoSpaceDE w:val="0"/>
        <w:autoSpaceDN w:val="0"/>
        <w:jc w:val="center"/>
        <w:rPr>
          <w:b/>
          <w:sz w:val="28"/>
          <w:szCs w:val="28"/>
        </w:rPr>
      </w:pPr>
      <w:r w:rsidRPr="00CB0BFB">
        <w:rPr>
          <w:b/>
          <w:sz w:val="28"/>
          <w:szCs w:val="28"/>
        </w:rPr>
        <w:t xml:space="preserve">«О внесении изменений и дополнений в Устав муниципального </w:t>
      </w:r>
    </w:p>
    <w:p w:rsidR="00CB0BFB" w:rsidRPr="00CB0BFB" w:rsidRDefault="00CB0BFB" w:rsidP="00CB0BFB">
      <w:pPr>
        <w:autoSpaceDE w:val="0"/>
        <w:autoSpaceDN w:val="0"/>
        <w:jc w:val="center"/>
        <w:rPr>
          <w:b/>
          <w:sz w:val="28"/>
          <w:szCs w:val="28"/>
        </w:rPr>
      </w:pPr>
      <w:r w:rsidRPr="00CB0BFB">
        <w:rPr>
          <w:b/>
          <w:sz w:val="28"/>
          <w:szCs w:val="28"/>
        </w:rPr>
        <w:t>образования «</w:t>
      </w:r>
      <w:proofErr w:type="spellStart"/>
      <w:proofErr w:type="gramStart"/>
      <w:r w:rsidR="001B2A2F">
        <w:rPr>
          <w:b/>
          <w:sz w:val="28"/>
          <w:szCs w:val="28"/>
        </w:rPr>
        <w:t>Теребужский</w:t>
      </w:r>
      <w:proofErr w:type="spellEnd"/>
      <w:r w:rsidRPr="00CB0BFB">
        <w:rPr>
          <w:b/>
          <w:sz w:val="28"/>
          <w:szCs w:val="28"/>
        </w:rPr>
        <w:t xml:space="preserve">  сельсовет</w:t>
      </w:r>
      <w:proofErr w:type="gramEnd"/>
      <w:r w:rsidRPr="00CB0BFB">
        <w:rPr>
          <w:b/>
          <w:sz w:val="28"/>
          <w:szCs w:val="28"/>
        </w:rPr>
        <w:t xml:space="preserve">» </w:t>
      </w:r>
      <w:proofErr w:type="spellStart"/>
      <w:r w:rsidRPr="00CB0BFB">
        <w:rPr>
          <w:b/>
          <w:sz w:val="28"/>
          <w:szCs w:val="28"/>
        </w:rPr>
        <w:t>Щигровского</w:t>
      </w:r>
      <w:proofErr w:type="spellEnd"/>
      <w:r w:rsidRPr="00CB0BFB">
        <w:rPr>
          <w:b/>
          <w:sz w:val="28"/>
          <w:szCs w:val="28"/>
        </w:rPr>
        <w:t xml:space="preserve"> района</w:t>
      </w:r>
    </w:p>
    <w:p w:rsidR="00CB0BFB" w:rsidRPr="00CB0BFB" w:rsidRDefault="00CB0BFB" w:rsidP="00CB0BFB">
      <w:pPr>
        <w:autoSpaceDE w:val="0"/>
        <w:autoSpaceDN w:val="0"/>
        <w:jc w:val="center"/>
        <w:rPr>
          <w:b/>
          <w:sz w:val="28"/>
          <w:szCs w:val="28"/>
        </w:rPr>
      </w:pPr>
      <w:r w:rsidRPr="00CB0BFB">
        <w:rPr>
          <w:b/>
          <w:sz w:val="28"/>
          <w:szCs w:val="28"/>
        </w:rPr>
        <w:t xml:space="preserve"> Курской области»</w:t>
      </w:r>
    </w:p>
    <w:p w:rsidR="00CB0BFB" w:rsidRPr="00CB0BFB" w:rsidRDefault="00CB0BFB" w:rsidP="00CB0BFB">
      <w:pPr>
        <w:autoSpaceDE w:val="0"/>
        <w:autoSpaceDN w:val="0"/>
        <w:rPr>
          <w:b/>
          <w:sz w:val="28"/>
          <w:szCs w:val="28"/>
        </w:rPr>
      </w:pP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Публичные слушания по проекту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proofErr w:type="gram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 сельсо</w:t>
      </w:r>
      <w:r>
        <w:rPr>
          <w:sz w:val="28"/>
          <w:szCs w:val="28"/>
        </w:rPr>
        <w:softHyphen/>
        <w:t>вет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проведении публичных слушаний, включающее ин</w:t>
      </w:r>
      <w:r>
        <w:rPr>
          <w:sz w:val="28"/>
          <w:szCs w:val="28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 Данное решение подлежит обнародованию на  информационных стендах, расположенных:   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</w:t>
      </w:r>
    </w:p>
    <w:p w:rsidR="00CB0BFB" w:rsidRDefault="00CB0BFB" w:rsidP="00CB0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2-й – зда</w:t>
      </w:r>
      <w:r w:rsidR="002A1AB5">
        <w:rPr>
          <w:sz w:val="28"/>
          <w:szCs w:val="28"/>
        </w:rPr>
        <w:t>ние магазина ПО «</w:t>
      </w:r>
      <w:proofErr w:type="spellStart"/>
      <w:r w:rsidR="002A1AB5">
        <w:rPr>
          <w:sz w:val="28"/>
          <w:szCs w:val="28"/>
        </w:rPr>
        <w:t>Щигровское</w:t>
      </w:r>
      <w:proofErr w:type="spellEnd"/>
      <w:r w:rsidR="002A1AB5">
        <w:rPr>
          <w:sz w:val="28"/>
          <w:szCs w:val="28"/>
        </w:rPr>
        <w:t xml:space="preserve">» в д. </w:t>
      </w:r>
      <w:bookmarkStart w:id="0" w:name="_GoBack"/>
      <w:bookmarkEnd w:id="0"/>
      <w:r w:rsidR="002A1AB5">
        <w:rPr>
          <w:sz w:val="28"/>
          <w:szCs w:val="28"/>
        </w:rPr>
        <w:t xml:space="preserve">Вышний </w:t>
      </w:r>
      <w:proofErr w:type="spellStart"/>
      <w:r w:rsidR="002A1AB5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</w:t>
      </w:r>
      <w:r>
        <w:rPr>
          <w:sz w:val="28"/>
          <w:szCs w:val="28"/>
        </w:rPr>
        <w:softHyphen/>
        <w:t>вета.</w:t>
      </w: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Председательствующим на публичных слушаниях является    председатель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proofErr w:type="gram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Курской области», приему и учету предложений по нему (далее - комиссия).</w:t>
      </w: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ведет публичные слушания и следит за по</w:t>
      </w:r>
      <w:r>
        <w:rPr>
          <w:sz w:val="28"/>
          <w:szCs w:val="28"/>
        </w:rPr>
        <w:softHyphen/>
        <w:t>рядком обсуждения вопросов повестки публичных слушаний. В ходе пуб</w:t>
      </w:r>
      <w:r>
        <w:rPr>
          <w:sz w:val="28"/>
          <w:szCs w:val="28"/>
        </w:rPr>
        <w:softHyphen/>
        <w:t>личных слушаний ведется протокол.</w:t>
      </w: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>
        <w:rPr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CB0BFB" w:rsidRDefault="00CB0BFB" w:rsidP="00CB0BFB">
      <w:pPr>
        <w:pStyle w:val="a5"/>
        <w:rPr>
          <w:szCs w:val="28"/>
        </w:rPr>
      </w:pPr>
      <w:r>
        <w:rPr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1B2A2F">
        <w:rPr>
          <w:szCs w:val="28"/>
        </w:rPr>
        <w:t>Теребужского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B2A2F">
        <w:rPr>
          <w:szCs w:val="28"/>
        </w:rPr>
        <w:t>Теребужский</w:t>
      </w:r>
      <w:proofErr w:type="spellEnd"/>
      <w:r>
        <w:rPr>
          <w:szCs w:val="28"/>
        </w:rPr>
        <w:t xml:space="preserve"> сельсовет»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Протокол публичных слушаний вместе с принятыми на них рекомендациями направляется Собранию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и обнародуется на информационных стендах, указанных в п. З.</w:t>
      </w:r>
    </w:p>
    <w:p w:rsidR="00CB0BFB" w:rsidRDefault="00CB0BFB" w:rsidP="00CB0BF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1B2A2F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>
      <w:pPr>
        <w:autoSpaceDE w:val="0"/>
        <w:jc w:val="right"/>
        <w:rPr>
          <w:sz w:val="28"/>
          <w:szCs w:val="28"/>
        </w:rPr>
      </w:pPr>
    </w:p>
    <w:p w:rsidR="00CB0BFB" w:rsidRDefault="00CB0BFB" w:rsidP="00CB0BFB">
      <w:pPr>
        <w:autoSpaceDE w:val="0"/>
        <w:jc w:val="right"/>
        <w:rPr>
          <w:sz w:val="28"/>
          <w:szCs w:val="28"/>
        </w:rPr>
      </w:pPr>
    </w:p>
    <w:p w:rsidR="00CB0BFB" w:rsidRDefault="00CB0BFB" w:rsidP="00CB0BFB">
      <w:pPr>
        <w:autoSpaceDE w:val="0"/>
        <w:jc w:val="right"/>
        <w:rPr>
          <w:sz w:val="28"/>
          <w:szCs w:val="28"/>
        </w:rPr>
      </w:pPr>
    </w:p>
    <w:p w:rsidR="00CB0BFB" w:rsidRDefault="00CB0BFB" w:rsidP="00CB0BFB">
      <w:pPr>
        <w:rPr>
          <w:sz w:val="28"/>
          <w:szCs w:val="28"/>
        </w:rPr>
      </w:pPr>
    </w:p>
    <w:p w:rsidR="00CB0BFB" w:rsidRDefault="00CB0BFB" w:rsidP="00CB0BFB"/>
    <w:p w:rsidR="00E5069F" w:rsidRDefault="00E5069F"/>
    <w:sectPr w:rsidR="00E5069F" w:rsidSect="00E5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FB"/>
    <w:rsid w:val="001050C5"/>
    <w:rsid w:val="001B2A2F"/>
    <w:rsid w:val="002A1AB5"/>
    <w:rsid w:val="002B6E20"/>
    <w:rsid w:val="00961B60"/>
    <w:rsid w:val="00CB0BFB"/>
    <w:rsid w:val="00E5069F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7142"/>
  <w15:docId w15:val="{707578CF-5C00-4EEB-8DCB-9000EEC4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semiHidden/>
    <w:unhideWhenUsed/>
    <w:rsid w:val="00CB0BFB"/>
    <w:rPr>
      <w:rFonts w:ascii="Arial" w:hAnsi="Arial" w:cs="Tahoma"/>
    </w:rPr>
  </w:style>
  <w:style w:type="paragraph" w:styleId="a5">
    <w:name w:val="Body Text Indent"/>
    <w:basedOn w:val="a"/>
    <w:link w:val="a6"/>
    <w:semiHidden/>
    <w:unhideWhenUsed/>
    <w:rsid w:val="00CB0BFB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B0B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Body Text"/>
    <w:basedOn w:val="a"/>
    <w:link w:val="a7"/>
    <w:uiPriority w:val="99"/>
    <w:semiHidden/>
    <w:unhideWhenUsed/>
    <w:rsid w:val="00CB0BFB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CB0B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B0B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BF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cp:lastPrinted>2024-04-27T11:46:00Z</cp:lastPrinted>
  <dcterms:created xsi:type="dcterms:W3CDTF">2024-04-27T11:46:00Z</dcterms:created>
  <dcterms:modified xsi:type="dcterms:W3CDTF">2024-04-27T11:46:00Z</dcterms:modified>
</cp:coreProperties>
</file>