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16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07AEC" w:rsidTr="00607AEC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5255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АДМИНИСТРАЦИЯ</w:t>
            </w:r>
          </w:p>
          <w:p w:rsidR="00607AEC" w:rsidRDefault="00D928C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ТЕРЕБУЖСКОГО</w:t>
            </w:r>
            <w:r w:rsidR="00607AEC">
              <w:rPr>
                <w:b/>
                <w:sz w:val="48"/>
                <w:szCs w:val="48"/>
              </w:rPr>
              <w:t xml:space="preserve"> СЕЛЬСОВЕТА</w:t>
            </w:r>
          </w:p>
          <w:p w:rsidR="00607AEC" w:rsidRDefault="00607A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ЩИГРОВСКОГО РАЙОНА КУРСКОЙ ОБЛАСТИ</w:t>
            </w: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 О С Т А Н О В Л Е Н ИЕ</w:t>
            </w:r>
          </w:p>
          <w:p w:rsidR="00607AEC" w:rsidRDefault="00607AEC">
            <w:pPr>
              <w:jc w:val="center"/>
              <w:rPr>
                <w:b/>
                <w:sz w:val="32"/>
                <w:szCs w:val="32"/>
              </w:rPr>
            </w:pPr>
          </w:p>
          <w:p w:rsidR="00607AEC" w:rsidRDefault="001C0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«28» февраля  2024 г.    № </w:t>
            </w:r>
            <w:r w:rsidR="00D928CA">
              <w:rPr>
                <w:sz w:val="28"/>
                <w:szCs w:val="28"/>
              </w:rPr>
              <w:t>14</w:t>
            </w: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rPr>
                <w:b/>
                <w:bCs/>
                <w:sz w:val="28"/>
                <w:szCs w:val="28"/>
              </w:rPr>
            </w:pP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jc w:val="center"/>
            </w:pPr>
            <w:r>
              <w:rPr>
                <w:b/>
                <w:bCs/>
                <w:sz w:val="28"/>
                <w:szCs w:val="28"/>
              </w:rPr>
      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      </w:r>
          </w:p>
        </w:tc>
      </w:tr>
      <w:tr w:rsidR="00607AEC" w:rsidTr="00607AEC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 w:rsidP="00235E02">
            <w:pPr>
              <w:rPr>
                <w:b/>
                <w:vanish/>
                <w:sz w:val="28"/>
                <w:szCs w:val="28"/>
              </w:rPr>
            </w:pPr>
          </w:p>
          <w:p w:rsidR="00607AEC" w:rsidRDefault="00607AEC">
            <w:pPr>
              <w:rPr>
                <w:b/>
                <w:sz w:val="28"/>
                <w:szCs w:val="28"/>
              </w:rPr>
            </w:pPr>
          </w:p>
        </w:tc>
      </w:tr>
    </w:tbl>
    <w:p w:rsidR="00607AEC" w:rsidRDefault="00607AEC" w:rsidP="00607AEC">
      <w:pPr>
        <w:jc w:val="center"/>
      </w:pPr>
    </w:p>
    <w:p w:rsidR="00607AEC" w:rsidRDefault="00607AEC" w:rsidP="00607AEC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</w:pPr>
      <w:r>
        <w:rPr>
          <w:color w:val="212121"/>
          <w:shd w:val="clear" w:color="auto" w:fill="FFFFFF"/>
          <w:lang w:val="sr-Cyrl-RS"/>
        </w:rPr>
        <w:t>В </w:t>
      </w:r>
      <w:r>
        <w:rPr>
          <w:color w:val="212121"/>
          <w:shd w:val="clear" w:color="auto" w:fill="FFFFFF"/>
        </w:rPr>
        <w:t>соответствии со </w:t>
      </w:r>
      <w:r>
        <w:rPr>
          <w:color w:val="212121"/>
          <w:shd w:val="clear" w:color="auto" w:fill="FFFFFF"/>
          <w:lang w:val="sr-Cyrl-RS"/>
        </w:rPr>
        <w:t>стать</w:t>
      </w:r>
      <w:r>
        <w:rPr>
          <w:color w:val="212121"/>
          <w:shd w:val="clear" w:color="auto" w:fill="FFFFFF"/>
        </w:rPr>
        <w:t>ей</w:t>
      </w:r>
      <w:r>
        <w:rPr>
          <w:color w:val="212121"/>
          <w:shd w:val="clear" w:color="auto" w:fill="FFFFFF"/>
          <w:lang w:val="sr-Cyrl-RS"/>
        </w:rPr>
        <w:t> 160.1 Бюджетного кодекса Российской Федерации</w:t>
      </w:r>
      <w:r>
        <w:rPr>
          <w:color w:val="212121"/>
          <w:shd w:val="clear" w:color="auto" w:fill="FFFFFF"/>
        </w:rPr>
        <w:t>, </w:t>
      </w:r>
      <w:r>
        <w:rPr>
          <w:color w:val="22272F"/>
          <w:shd w:val="clear" w:color="auto" w:fill="FFFFFF"/>
          <w:lang w:val="sr-Cyrl-RS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hd w:val="clear" w:color="auto" w:fill="FFFFFF"/>
        </w:rPr>
        <w:t xml:space="preserve">,  </w:t>
      </w:r>
      <w:r>
        <w:rPr>
          <w:color w:val="212121"/>
          <w:shd w:val="clear" w:color="auto" w:fill="FFFFFF"/>
          <w:lang w:val="sr-Cyrl-RS"/>
        </w:rPr>
        <w:t>руководствуясь</w:t>
      </w:r>
      <w:r>
        <w:rPr>
          <w:color w:val="212121"/>
          <w:shd w:val="clear" w:color="auto" w:fill="FFFFFF"/>
        </w:rPr>
        <w:t> </w:t>
      </w:r>
      <w:r>
        <w:rPr>
          <w:color w:val="212121"/>
          <w:shd w:val="clear" w:color="auto" w:fill="FFFFFF"/>
          <w:lang w:val="sr-Cyrl-RS"/>
        </w:rPr>
        <w:t xml:space="preserve"> Уставом  </w:t>
      </w:r>
      <w:proofErr w:type="spellStart"/>
      <w:r w:rsidR="00D928CA">
        <w:rPr>
          <w:color w:val="212121"/>
          <w:shd w:val="clear" w:color="auto" w:fill="FFFFFF"/>
        </w:rPr>
        <w:t>Теребужского</w:t>
      </w:r>
      <w:proofErr w:type="spellEnd"/>
      <w:r>
        <w:rPr>
          <w:color w:val="212121"/>
          <w:shd w:val="clear" w:color="auto" w:fill="FFFFFF"/>
        </w:rPr>
        <w:t xml:space="preserve"> сельсовета </w:t>
      </w:r>
      <w:proofErr w:type="spellStart"/>
      <w:r>
        <w:rPr>
          <w:color w:val="212121"/>
          <w:shd w:val="clear" w:color="auto" w:fill="FFFFFF"/>
        </w:rPr>
        <w:t>Щигровского</w:t>
      </w:r>
      <w:proofErr w:type="spellEnd"/>
      <w:r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  <w:lang w:val="sr-Cyrl-RS"/>
        </w:rPr>
        <w:t> район</w:t>
      </w:r>
      <w:r>
        <w:rPr>
          <w:color w:val="212121"/>
          <w:shd w:val="clear" w:color="auto" w:fill="FFFFFF"/>
        </w:rPr>
        <w:t xml:space="preserve">а, Администрация </w:t>
      </w:r>
      <w:proofErr w:type="spellStart"/>
      <w:r w:rsidR="00D928CA">
        <w:rPr>
          <w:color w:val="212121"/>
          <w:shd w:val="clear" w:color="auto" w:fill="FFFFFF"/>
        </w:rPr>
        <w:t>Теребужского</w:t>
      </w:r>
      <w:proofErr w:type="spellEnd"/>
      <w:r>
        <w:rPr>
          <w:color w:val="212121"/>
          <w:shd w:val="clear" w:color="auto" w:fill="FFFFFF"/>
        </w:rPr>
        <w:t xml:space="preserve"> сельсовета</w:t>
      </w:r>
      <w:r>
        <w:rPr>
          <w:color w:val="212121"/>
          <w:shd w:val="clear" w:color="auto" w:fill="FFFFFF"/>
          <w:lang w:val="sr-Cyrl-RS"/>
        </w:rPr>
        <w:t>                                      постановляет:</w:t>
      </w:r>
    </w:p>
    <w:p w:rsidR="00607AEC" w:rsidRDefault="00607AEC" w:rsidP="00607AEC">
      <w:pPr>
        <w:widowControl w:val="0"/>
        <w:tabs>
          <w:tab w:val="left" w:pos="709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 xml:space="preserve">1. Утвердить Регламент </w:t>
      </w:r>
      <w:r>
        <w:rPr>
          <w:bCs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t xml:space="preserve">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607AEC" w:rsidRDefault="00607AEC" w:rsidP="00607AEC">
      <w:pPr>
        <w:tabs>
          <w:tab w:val="left" w:pos="1128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 xml:space="preserve">3. Разместить настоящее постановление на сайте </w:t>
      </w:r>
      <w:proofErr w:type="spellStart"/>
      <w:r w:rsidR="00D928CA">
        <w:t>Теребужского</w:t>
      </w:r>
      <w:proofErr w:type="spellEnd"/>
      <w:r>
        <w:t xml:space="preserve"> </w:t>
      </w:r>
      <w:proofErr w:type="gramStart"/>
      <w:r>
        <w:t xml:space="preserve">сельсовета  </w:t>
      </w:r>
      <w:proofErr w:type="spellStart"/>
      <w:r>
        <w:t>Щигровского</w:t>
      </w:r>
      <w:proofErr w:type="spellEnd"/>
      <w:proofErr w:type="gramEnd"/>
      <w:r>
        <w:t xml:space="preserve"> района в информационно-телекоммуникационной сети «Интернет».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 xml:space="preserve">4. Контроль за выполнением настоящего постановления оставляю за собой. 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>5. 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080"/>
        <w:gridCol w:w="2880"/>
      </w:tblGrid>
      <w:tr w:rsidR="00607AEC" w:rsidTr="00607AEC">
        <w:trPr>
          <w:trHeight w:val="368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pPr>
              <w:jc w:val="center"/>
              <w:rPr>
                <w:b/>
              </w:rPr>
            </w:pPr>
          </w:p>
        </w:tc>
      </w:tr>
      <w:tr w:rsidR="00607AEC" w:rsidTr="00607AEC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r>
              <w:t xml:space="preserve">Глава </w:t>
            </w:r>
            <w:proofErr w:type="spellStart"/>
            <w:r w:rsidR="00D928CA">
              <w:t>Теребужского</w:t>
            </w:r>
            <w:proofErr w:type="spellEnd"/>
            <w:r>
              <w:t xml:space="preserve"> сельсовета</w:t>
            </w:r>
          </w:p>
          <w:p w:rsidR="00607AEC" w:rsidRDefault="00607AEC"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7AEC" w:rsidRPr="00D928CA" w:rsidRDefault="00D928CA">
            <w:proofErr w:type="spellStart"/>
            <w:r>
              <w:t>И.С.Воробьев</w:t>
            </w:r>
            <w:proofErr w:type="spellEnd"/>
          </w:p>
        </w:tc>
      </w:tr>
    </w:tbl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07AEC" w:rsidTr="00607AEC">
        <w:trPr>
          <w:trHeight w:val="964"/>
        </w:trPr>
        <w:tc>
          <w:tcPr>
            <w:tcW w:w="4536" w:type="dxa"/>
            <w:hideMark/>
          </w:tcPr>
          <w:p w:rsidR="00607AEC" w:rsidRDefault="00607AEC">
            <w:pPr>
              <w:widowControl w:val="0"/>
              <w:jc w:val="center"/>
            </w:pPr>
            <w:r>
              <w:t>Приложение</w:t>
            </w:r>
          </w:p>
          <w:p w:rsidR="00607AEC" w:rsidRDefault="00607AEC">
            <w:pPr>
              <w:widowControl w:val="0"/>
              <w:jc w:val="center"/>
            </w:pPr>
            <w:r>
              <w:t xml:space="preserve">к постановлению администрации </w:t>
            </w:r>
            <w:proofErr w:type="spellStart"/>
            <w:r w:rsidR="00D928CA"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607AEC" w:rsidRDefault="00607AEC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D928CA">
              <w:t>2</w:t>
            </w:r>
            <w:r w:rsidR="008B7658">
              <w:rPr>
                <w:u w:val="single"/>
              </w:rPr>
              <w:t>8.02.24г.</w:t>
            </w:r>
            <w:r>
              <w:rPr>
                <w:u w:val="single"/>
              </w:rPr>
              <w:t xml:space="preserve"> </w:t>
            </w:r>
            <w:r>
              <w:t>№</w:t>
            </w:r>
            <w:r w:rsidR="00D928CA">
              <w:t>14</w:t>
            </w:r>
            <w:bookmarkStart w:id="0" w:name="_GoBack"/>
            <w:bookmarkEnd w:id="0"/>
          </w:p>
        </w:tc>
      </w:tr>
    </w:tbl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Регламент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реализации полномочий администратора доходов бюджета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607AEC" w:rsidRDefault="00607AEC" w:rsidP="00607AEC">
      <w:pPr>
        <w:jc w:val="center"/>
        <w:rPr>
          <w:sz w:val="28"/>
          <w:szCs w:val="20"/>
        </w:rPr>
      </w:pPr>
    </w:p>
    <w:p w:rsidR="00607AEC" w:rsidRDefault="00607AEC" w:rsidP="00607AEC">
      <w:pPr>
        <w:widowControl w:val="0"/>
        <w:tabs>
          <w:tab w:val="left" w:pos="316"/>
        </w:tabs>
        <w:spacing w:after="360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1. Общие положения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1.1. Настоящий Регламент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 (далее - Регламент), устанавливает порядок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 xml:space="preserve">взыскания дебиторской задолженности по доходам, главным администратором которых является администрация </w:t>
      </w:r>
      <w:proofErr w:type="spellStart"/>
      <w:r w:rsidR="00D928CA">
        <w:rPr>
          <w:rFonts w:eastAsia="Arial"/>
          <w:lang w:eastAsia="en-US"/>
        </w:rPr>
        <w:t>Теребужского</w:t>
      </w:r>
      <w:proofErr w:type="spellEnd"/>
      <w:r>
        <w:rPr>
          <w:rFonts w:eastAsia="Arial"/>
          <w:lang w:eastAsia="en-US"/>
        </w:rPr>
        <w:t xml:space="preserve"> сельсовета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r>
        <w:rPr>
          <w:rFonts w:eastAsia="Arial"/>
          <w:lang w:eastAsia="en-US"/>
        </w:rPr>
        <w:t xml:space="preserve"> района (далее – администрация).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color w:val="FF0000"/>
          <w:lang w:eastAsia="en-US"/>
        </w:rPr>
      </w:pPr>
      <w:r>
        <w:rPr>
          <w:rFonts w:eastAsia="Arial"/>
          <w:lang w:eastAsia="en-US"/>
        </w:rPr>
        <w:t xml:space="preserve">1.2. В администрации реализацию полномочий по работе с дебиторской задолженностью по доходам в случаях, предусмотренных регламентом, обеспечивает сотрудник администрации </w:t>
      </w:r>
      <w:proofErr w:type="spellStart"/>
      <w:r w:rsidR="00D928CA">
        <w:rPr>
          <w:rFonts w:eastAsia="Arial"/>
          <w:lang w:eastAsia="en-US"/>
        </w:rPr>
        <w:t>Теребужского</w:t>
      </w:r>
      <w:proofErr w:type="spellEnd"/>
      <w:r>
        <w:rPr>
          <w:rFonts w:eastAsia="Arial"/>
          <w:lang w:eastAsia="en-US"/>
        </w:rPr>
        <w:t xml:space="preserve"> сельсовета, наделенный </w:t>
      </w:r>
      <w:proofErr w:type="gramStart"/>
      <w:r>
        <w:rPr>
          <w:rFonts w:eastAsia="Arial"/>
          <w:lang w:eastAsia="en-US"/>
        </w:rPr>
        <w:t>соответствующими  полномочиями</w:t>
      </w:r>
      <w:proofErr w:type="gramEnd"/>
      <w:r>
        <w:rPr>
          <w:rFonts w:eastAsia="Arial"/>
          <w:lang w:eastAsia="en-US"/>
        </w:rPr>
        <w:t>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1.3.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>Направлениями по работе с дебиторской задолженностью по доходам в финансовом управлении являются: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bCs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b/>
          <w:bCs/>
          <w:lang w:eastAsia="en-US"/>
        </w:rPr>
      </w:pPr>
      <w:r>
        <w:rPr>
          <w:rFonts w:eastAsia="Arial"/>
          <w:bCs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lastRenderedPageBreak/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3.1.</w:t>
      </w:r>
      <w:r>
        <w:rPr>
          <w:rFonts w:eastAsia="Arial"/>
          <w:lang w:eastAsia="en-US"/>
        </w:rPr>
        <w:tab/>
        <w:t>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контроля за правильностью исчисления, полнотой и своевременностью осуществления платежей в бюджет администрации </w:t>
      </w:r>
      <w:proofErr w:type="spellStart"/>
      <w:r w:rsidR="00D928CA">
        <w:rPr>
          <w:rFonts w:eastAsia="Arial"/>
          <w:lang w:eastAsia="en-US"/>
        </w:rPr>
        <w:t>Теребужского</w:t>
      </w:r>
      <w:proofErr w:type="spellEnd"/>
      <w:r>
        <w:rPr>
          <w:rFonts w:eastAsia="Arial"/>
          <w:lang w:eastAsia="en-US"/>
        </w:rPr>
        <w:t xml:space="preserve"> </w:t>
      </w:r>
      <w:proofErr w:type="gramStart"/>
      <w:r>
        <w:rPr>
          <w:rFonts w:eastAsia="Arial"/>
          <w:lang w:eastAsia="en-US"/>
        </w:rPr>
        <w:t xml:space="preserve">сельсовета 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proofErr w:type="gramEnd"/>
      <w:r>
        <w:rPr>
          <w:rFonts w:eastAsia="Arial"/>
          <w:lang w:eastAsia="en-US"/>
        </w:rPr>
        <w:t xml:space="preserve"> района (далее –  бюджет), пеням и штрафам по ним,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</w:t>
      </w:r>
      <w:proofErr w:type="gramStart"/>
      <w:r>
        <w:rPr>
          <w:rFonts w:eastAsia="Arial"/>
          <w:lang w:eastAsia="en-US"/>
        </w:rPr>
        <w:t>в  бюджет</w:t>
      </w:r>
      <w:proofErr w:type="gramEnd"/>
      <w:r>
        <w:rPr>
          <w:rFonts w:eastAsia="Arial"/>
          <w:lang w:eastAsia="en-US"/>
        </w:rPr>
        <w:t xml:space="preserve"> в порядке и случаях, предусмотренных законодательством Российской Федерации: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своевременным начислением неустойки (штрафов, пени);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взыскании с должника денежных средств в рамках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4.</w:t>
      </w:r>
      <w:r>
        <w:rPr>
          <w:rFonts w:eastAsia="Arial"/>
          <w:lang w:eastAsia="en-US"/>
        </w:rPr>
        <w:tab/>
        <w:t xml:space="preserve">Мероприятия по урегулированию дебиторской задолженности по доходам в </w:t>
      </w:r>
      <w:r>
        <w:rPr>
          <w:rFonts w:eastAsia="Arial"/>
          <w:lang w:eastAsia="en-US"/>
        </w:rPr>
        <w:lastRenderedPageBreak/>
        <w:t>досудебном порядке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4.1.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4.2.</w:t>
      </w:r>
      <w:r>
        <w:rPr>
          <w:rFonts w:eastAsia="Arial"/>
          <w:lang w:eastAsia="en-US"/>
        </w:rPr>
        <w:tab/>
        <w:t xml:space="preserve">Специалист при выявлении в ходе контроля за поступлением доходов </w:t>
      </w:r>
      <w:proofErr w:type="gramStart"/>
      <w:r>
        <w:rPr>
          <w:rFonts w:eastAsia="Arial"/>
          <w:lang w:eastAsia="en-US"/>
        </w:rPr>
        <w:t>в  бюджет</w:t>
      </w:r>
      <w:proofErr w:type="gramEnd"/>
      <w:r>
        <w:rPr>
          <w:rFonts w:eastAsia="Arial"/>
          <w:lang w:eastAsia="en-US"/>
        </w:rPr>
        <w:t xml:space="preserve">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производит расчет задолженности по пеням и штрафам;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4.3.</w:t>
      </w:r>
      <w:r>
        <w:rPr>
          <w:rFonts w:eastAsia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4.4.</w:t>
      </w:r>
      <w:r>
        <w:rPr>
          <w:rFonts w:eastAsia="Arial"/>
          <w:lang w:eastAsia="en-US"/>
        </w:rPr>
        <w:tab/>
        <w:t>При добровольном исполнении обязательства в срок, указанный</w:t>
      </w:r>
      <w:r>
        <w:rPr>
          <w:rFonts w:eastAsia="Arial"/>
          <w:lang w:eastAsia="en-US"/>
        </w:rPr>
        <w:tab/>
        <w:t xml:space="preserve">  в требовании (претензии), претензионная работа в отношении должника прекращается.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5. Мероприятия по принудительному взысканию дебиторской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по доходам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5.1.</w:t>
      </w:r>
      <w:r>
        <w:rPr>
          <w:rFonts w:eastAsia="Arial"/>
          <w:lang w:eastAsia="en-US"/>
        </w:rPr>
        <w:tab/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5.2. Специалист администрации, наделенный соответствующими </w:t>
      </w:r>
      <w:proofErr w:type="gramStart"/>
      <w:r>
        <w:rPr>
          <w:rFonts w:eastAsia="Arial"/>
          <w:lang w:eastAsia="en-US"/>
        </w:rPr>
        <w:t>полномочиями,  в</w:t>
      </w:r>
      <w:proofErr w:type="gramEnd"/>
      <w:r>
        <w:rPr>
          <w:rFonts w:eastAsia="Arial"/>
          <w:lang w:eastAsia="en-US"/>
        </w:rPr>
        <w:t xml:space="preserve">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Перечень документов для подготовки иска: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lastRenderedPageBreak/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5.3.</w:t>
      </w:r>
      <w:r>
        <w:rPr>
          <w:rFonts w:eastAsia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5.4.</w:t>
      </w:r>
      <w:r>
        <w:rPr>
          <w:rFonts w:eastAsia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5.5.</w:t>
      </w:r>
      <w:r>
        <w:rPr>
          <w:rFonts w:eastAsia="Arial"/>
          <w:lang w:eastAsia="en-US"/>
        </w:rPr>
        <w:tab/>
      </w:r>
      <w:proofErr w:type="gramStart"/>
      <w:r>
        <w:rPr>
          <w:rFonts w:eastAsia="Arial"/>
          <w:lang w:eastAsia="en-US"/>
        </w:rPr>
        <w:t>Специалист  администрации</w:t>
      </w:r>
      <w:proofErr w:type="gramEnd"/>
      <w:r>
        <w:rPr>
          <w:rFonts w:eastAsia="Arial"/>
          <w:lang w:eastAsia="en-US"/>
        </w:rPr>
        <w:t>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6. Мероприятия по взысканию просроченной дебиторской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в рамках исполнительного производства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6.1.</w:t>
      </w:r>
      <w:r>
        <w:rPr>
          <w:rFonts w:eastAsia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6.2.</w:t>
      </w:r>
      <w:r>
        <w:rPr>
          <w:rFonts w:eastAsia="Arial"/>
          <w:lang w:eastAsia="en-US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администрации, наделенный </w:t>
      </w:r>
      <w:proofErr w:type="gramStart"/>
      <w:r>
        <w:rPr>
          <w:rFonts w:eastAsia="Arial"/>
          <w:lang w:eastAsia="en-US"/>
        </w:rPr>
        <w:t>соответствующими полномочиями</w:t>
      </w:r>
      <w:proofErr w:type="gramEnd"/>
      <w:r>
        <w:rPr>
          <w:rFonts w:eastAsia="Arial"/>
          <w:lang w:eastAsia="en-US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ведет учет исполнительных документов;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сумме непогашенной задолженности по исполнительному документу;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наличии данных об объявлении розыска должника, его имущества;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 проводит ежеквартальную сверку результатов исполнительных производств с подразделениями службы судебных приставов.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6.3.</w:t>
      </w:r>
      <w:r>
        <w:rPr>
          <w:rFonts w:eastAsia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jc w:val="both"/>
        <w:rPr>
          <w:b/>
          <w:sz w:val="28"/>
          <w:szCs w:val="20"/>
          <w:lang w:eastAsia="en-US"/>
        </w:rPr>
      </w:pPr>
    </w:p>
    <w:p w:rsidR="004018B5" w:rsidRDefault="00D928CA"/>
    <w:sectPr w:rsidR="004018B5" w:rsidSect="00607AE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EC"/>
    <w:rsid w:val="001C0B95"/>
    <w:rsid w:val="00235E02"/>
    <w:rsid w:val="00422C4A"/>
    <w:rsid w:val="00607AEC"/>
    <w:rsid w:val="0085766D"/>
    <w:rsid w:val="008B7658"/>
    <w:rsid w:val="00950C14"/>
    <w:rsid w:val="00D928CA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CF20"/>
  <w15:docId w15:val="{CCB5F7AD-F884-468E-8F5C-6C760E17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2024-02-27T12:28:00Z</cp:lastPrinted>
  <dcterms:created xsi:type="dcterms:W3CDTF">2024-02-28T12:38:00Z</dcterms:created>
  <dcterms:modified xsi:type="dcterms:W3CDTF">2024-02-28T12:38:00Z</dcterms:modified>
</cp:coreProperties>
</file>