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4BDA" w:rsidRPr="002C103F" w:rsidRDefault="00701456" w:rsidP="00334BDA">
      <w:pPr>
        <w:jc w:val="center"/>
        <w:rPr>
          <w:rFonts w:ascii="Arial" w:hAnsi="Arial" w:cs="Arial"/>
          <w:sz w:val="24"/>
        </w:rPr>
      </w:pPr>
      <w:r w:rsidRPr="00701456">
        <w:rPr>
          <w:szCs w:val="28"/>
        </w:rPr>
        <w:t xml:space="preserve">   </w:t>
      </w:r>
      <w:r w:rsidR="00DC1FEF">
        <w:rPr>
          <w:szCs w:val="28"/>
        </w:rPr>
        <w:t xml:space="preserve">     </w:t>
      </w:r>
    </w:p>
    <w:p w:rsidR="00334BDA" w:rsidRPr="002C103F" w:rsidRDefault="00334BDA" w:rsidP="002C103F">
      <w:pPr>
        <w:jc w:val="center"/>
        <w:rPr>
          <w:rFonts w:ascii="Arial" w:hAnsi="Arial" w:cs="Arial"/>
          <w:b/>
          <w:sz w:val="32"/>
          <w:szCs w:val="32"/>
        </w:rPr>
      </w:pPr>
      <w:r w:rsidRPr="002C103F">
        <w:rPr>
          <w:rFonts w:ascii="Arial" w:hAnsi="Arial" w:cs="Arial"/>
          <w:b/>
          <w:sz w:val="32"/>
          <w:szCs w:val="32"/>
        </w:rPr>
        <w:t>СОБРАНИЕ ДЕПУТАТОВ</w:t>
      </w:r>
    </w:p>
    <w:p w:rsidR="00334BDA" w:rsidRPr="002C103F" w:rsidRDefault="0060745B" w:rsidP="002C103F">
      <w:pPr>
        <w:jc w:val="center"/>
        <w:rPr>
          <w:rFonts w:ascii="Arial" w:hAnsi="Arial" w:cs="Arial"/>
          <w:b/>
          <w:sz w:val="32"/>
          <w:szCs w:val="32"/>
        </w:rPr>
      </w:pPr>
      <w:r w:rsidRPr="002C103F">
        <w:rPr>
          <w:rFonts w:ascii="Arial" w:hAnsi="Arial" w:cs="Arial"/>
          <w:b/>
          <w:sz w:val="32"/>
          <w:szCs w:val="32"/>
        </w:rPr>
        <w:t>ТЕРЕБУЖСКОГО</w:t>
      </w:r>
      <w:r w:rsidR="00334BDA" w:rsidRPr="002C103F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0C1EA7" w:rsidRDefault="00334BDA" w:rsidP="002C103F">
      <w:pPr>
        <w:jc w:val="center"/>
        <w:rPr>
          <w:rFonts w:ascii="Arial" w:hAnsi="Arial" w:cs="Arial"/>
          <w:b/>
          <w:sz w:val="32"/>
          <w:szCs w:val="32"/>
        </w:rPr>
      </w:pPr>
      <w:r w:rsidRPr="002C103F">
        <w:rPr>
          <w:rFonts w:ascii="Arial" w:hAnsi="Arial" w:cs="Arial"/>
          <w:b/>
          <w:sz w:val="32"/>
          <w:szCs w:val="32"/>
        </w:rPr>
        <w:t xml:space="preserve">ЩИГРОВСКОГО РАЙОНА </w:t>
      </w:r>
    </w:p>
    <w:p w:rsidR="00334BDA" w:rsidRPr="002C103F" w:rsidRDefault="00334BDA" w:rsidP="002C103F">
      <w:pPr>
        <w:jc w:val="center"/>
        <w:rPr>
          <w:rFonts w:ascii="Arial" w:hAnsi="Arial" w:cs="Arial"/>
          <w:b/>
          <w:sz w:val="32"/>
          <w:szCs w:val="32"/>
        </w:rPr>
      </w:pPr>
      <w:r w:rsidRPr="002C103F">
        <w:rPr>
          <w:rFonts w:ascii="Arial" w:hAnsi="Arial" w:cs="Arial"/>
          <w:b/>
          <w:sz w:val="32"/>
          <w:szCs w:val="32"/>
        </w:rPr>
        <w:t>КУРСКОЙ ОБЛАСТИ</w:t>
      </w:r>
    </w:p>
    <w:p w:rsidR="00334BDA" w:rsidRPr="002C103F" w:rsidRDefault="00334BDA" w:rsidP="002C103F">
      <w:pPr>
        <w:jc w:val="center"/>
        <w:rPr>
          <w:rFonts w:ascii="Arial" w:hAnsi="Arial" w:cs="Arial"/>
          <w:b/>
          <w:sz w:val="32"/>
          <w:szCs w:val="32"/>
        </w:rPr>
      </w:pPr>
    </w:p>
    <w:p w:rsidR="00334BDA" w:rsidRPr="002C103F" w:rsidRDefault="00334BDA" w:rsidP="002C103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C103F">
        <w:rPr>
          <w:rFonts w:ascii="Arial" w:hAnsi="Arial" w:cs="Arial"/>
          <w:b/>
          <w:bCs/>
          <w:sz w:val="32"/>
          <w:szCs w:val="32"/>
        </w:rPr>
        <w:t>Р Е Ш Е Н И Е</w:t>
      </w:r>
    </w:p>
    <w:p w:rsidR="00334BDA" w:rsidRPr="002C103F" w:rsidRDefault="00334BDA" w:rsidP="002C103F">
      <w:pPr>
        <w:jc w:val="center"/>
        <w:rPr>
          <w:rFonts w:ascii="Arial" w:hAnsi="Arial" w:cs="Arial"/>
          <w:b/>
          <w:sz w:val="32"/>
          <w:szCs w:val="32"/>
        </w:rPr>
      </w:pPr>
      <w:r w:rsidRPr="002C103F">
        <w:rPr>
          <w:rFonts w:ascii="Arial" w:hAnsi="Arial" w:cs="Arial"/>
          <w:b/>
          <w:sz w:val="32"/>
          <w:szCs w:val="32"/>
        </w:rPr>
        <w:t>от«</w:t>
      </w:r>
      <w:r w:rsidR="00080AA0" w:rsidRPr="002C103F">
        <w:rPr>
          <w:rFonts w:ascii="Arial" w:hAnsi="Arial" w:cs="Arial"/>
          <w:b/>
          <w:sz w:val="32"/>
          <w:szCs w:val="32"/>
        </w:rPr>
        <w:t>31</w:t>
      </w:r>
      <w:r w:rsidRPr="002C103F">
        <w:rPr>
          <w:rFonts w:ascii="Arial" w:hAnsi="Arial" w:cs="Arial"/>
          <w:b/>
          <w:sz w:val="32"/>
          <w:szCs w:val="32"/>
        </w:rPr>
        <w:t xml:space="preserve">» </w:t>
      </w:r>
      <w:r w:rsidR="00080AA0" w:rsidRPr="002C103F">
        <w:rPr>
          <w:rFonts w:ascii="Arial" w:hAnsi="Arial" w:cs="Arial"/>
          <w:b/>
          <w:sz w:val="32"/>
          <w:szCs w:val="32"/>
        </w:rPr>
        <w:t>08</w:t>
      </w:r>
      <w:r w:rsidRPr="002C103F">
        <w:rPr>
          <w:rFonts w:ascii="Arial" w:hAnsi="Arial" w:cs="Arial"/>
          <w:b/>
          <w:sz w:val="32"/>
          <w:szCs w:val="32"/>
        </w:rPr>
        <w:t xml:space="preserve"> 20</w:t>
      </w:r>
      <w:r w:rsidR="00080AA0" w:rsidRPr="002C103F">
        <w:rPr>
          <w:rFonts w:ascii="Arial" w:hAnsi="Arial" w:cs="Arial"/>
          <w:b/>
          <w:sz w:val="32"/>
          <w:szCs w:val="32"/>
        </w:rPr>
        <w:t>22</w:t>
      </w:r>
      <w:r w:rsidRPr="002C103F">
        <w:rPr>
          <w:rFonts w:ascii="Arial" w:hAnsi="Arial" w:cs="Arial"/>
          <w:b/>
          <w:sz w:val="32"/>
          <w:szCs w:val="32"/>
        </w:rPr>
        <w:t xml:space="preserve">г.   № </w:t>
      </w:r>
      <w:r w:rsidR="00080AA0" w:rsidRPr="002C103F">
        <w:rPr>
          <w:rFonts w:ascii="Arial" w:hAnsi="Arial" w:cs="Arial"/>
          <w:b/>
          <w:sz w:val="32"/>
          <w:szCs w:val="32"/>
        </w:rPr>
        <w:t>18-49-7</w:t>
      </w:r>
    </w:p>
    <w:p w:rsidR="00701456" w:rsidRPr="002C103F" w:rsidRDefault="00701456" w:rsidP="002C103F">
      <w:pPr>
        <w:pStyle w:val="a7"/>
        <w:tabs>
          <w:tab w:val="left" w:pos="9455"/>
        </w:tabs>
        <w:spacing w:line="320" w:lineRule="exact"/>
        <w:ind w:left="6"/>
        <w:jc w:val="center"/>
        <w:rPr>
          <w:rFonts w:ascii="Arial" w:hAnsi="Arial" w:cs="Arial"/>
          <w:b/>
          <w:sz w:val="32"/>
          <w:szCs w:val="32"/>
        </w:rPr>
      </w:pPr>
    </w:p>
    <w:p w:rsidR="00701456" w:rsidRPr="002C103F" w:rsidRDefault="00701456" w:rsidP="002C103F">
      <w:pPr>
        <w:ind w:left="266" w:right="262"/>
        <w:jc w:val="center"/>
        <w:rPr>
          <w:rFonts w:ascii="Arial" w:hAnsi="Arial" w:cs="Arial"/>
          <w:b/>
          <w:sz w:val="32"/>
          <w:szCs w:val="32"/>
        </w:rPr>
      </w:pPr>
      <w:r w:rsidRPr="002C103F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DC1FEF" w:rsidRPr="002C103F">
        <w:rPr>
          <w:rFonts w:ascii="Arial" w:hAnsi="Arial" w:cs="Arial"/>
          <w:b/>
          <w:sz w:val="32"/>
          <w:szCs w:val="32"/>
        </w:rPr>
        <w:t>П</w:t>
      </w:r>
      <w:r w:rsidRPr="002C103F">
        <w:rPr>
          <w:rFonts w:ascii="Arial" w:hAnsi="Arial" w:cs="Arial"/>
          <w:b/>
          <w:sz w:val="32"/>
          <w:szCs w:val="32"/>
        </w:rPr>
        <w:t xml:space="preserve">равил благоустройства на территории </w:t>
      </w:r>
      <w:proofErr w:type="spellStart"/>
      <w:r w:rsidR="0060745B" w:rsidRPr="002C103F">
        <w:rPr>
          <w:rFonts w:ascii="Arial" w:hAnsi="Arial" w:cs="Arial"/>
          <w:b/>
          <w:sz w:val="32"/>
          <w:szCs w:val="32"/>
        </w:rPr>
        <w:t>Теребужского</w:t>
      </w:r>
      <w:proofErr w:type="spellEnd"/>
      <w:r w:rsidRPr="002C103F">
        <w:rPr>
          <w:rFonts w:ascii="Arial" w:hAnsi="Arial" w:cs="Arial"/>
          <w:b/>
          <w:sz w:val="32"/>
          <w:szCs w:val="32"/>
        </w:rPr>
        <w:t xml:space="preserve"> </w:t>
      </w:r>
      <w:r w:rsidR="00334BDA" w:rsidRPr="002C103F">
        <w:rPr>
          <w:rFonts w:ascii="Arial" w:hAnsi="Arial" w:cs="Arial"/>
          <w:b/>
          <w:sz w:val="32"/>
          <w:szCs w:val="32"/>
        </w:rPr>
        <w:t>сельсовета</w:t>
      </w:r>
      <w:r w:rsidRPr="002C103F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334BDA" w:rsidRPr="002C103F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2C103F">
        <w:rPr>
          <w:rFonts w:ascii="Arial" w:hAnsi="Arial" w:cs="Arial"/>
          <w:b/>
          <w:sz w:val="32"/>
          <w:szCs w:val="32"/>
        </w:rPr>
        <w:t xml:space="preserve"> района</w:t>
      </w:r>
    </w:p>
    <w:p w:rsidR="00701456" w:rsidRPr="002C103F" w:rsidRDefault="00701456" w:rsidP="002C103F">
      <w:pPr>
        <w:ind w:right="262"/>
        <w:jc w:val="center"/>
        <w:rPr>
          <w:rFonts w:ascii="Arial" w:hAnsi="Arial" w:cs="Arial"/>
          <w:b/>
          <w:sz w:val="32"/>
          <w:szCs w:val="32"/>
        </w:rPr>
      </w:pPr>
    </w:p>
    <w:p w:rsidR="00701456" w:rsidRPr="002C103F" w:rsidRDefault="001432CA" w:rsidP="0049291C">
      <w:pPr>
        <w:pStyle w:val="pc"/>
        <w:shd w:val="clear" w:color="auto" w:fill="FFFFFF"/>
        <w:spacing w:before="0" w:beforeAutospacing="0" w:after="199" w:afterAutospacing="0"/>
        <w:jc w:val="both"/>
        <w:textAlignment w:val="baseline"/>
        <w:rPr>
          <w:rFonts w:ascii="Arial" w:hAnsi="Arial" w:cs="Arial"/>
        </w:rPr>
      </w:pPr>
      <w:r w:rsidRPr="002C103F">
        <w:rPr>
          <w:rFonts w:ascii="Arial" w:hAnsi="Arial" w:cs="Arial"/>
        </w:rPr>
        <w:t xml:space="preserve">       </w:t>
      </w:r>
      <w:r w:rsidR="00701456" w:rsidRPr="002C103F">
        <w:rPr>
          <w:rFonts w:ascii="Arial" w:hAnsi="Arial" w:cs="Arial"/>
        </w:rPr>
        <w:t xml:space="preserve">В соответствии </w:t>
      </w:r>
      <w:r w:rsidRPr="002C103F">
        <w:rPr>
          <w:rFonts w:ascii="Arial" w:hAnsi="Arial" w:cs="Arial"/>
        </w:rPr>
        <w:t xml:space="preserve">с Градостроительным </w:t>
      </w:r>
      <w:hyperlink r:id="rId8" w:history="1">
        <w:r w:rsidRPr="002C103F">
          <w:rPr>
            <w:rStyle w:val="a3"/>
            <w:rFonts w:ascii="Arial" w:hAnsi="Arial" w:cs="Arial"/>
          </w:rPr>
          <w:t>кодексом</w:t>
        </w:r>
      </w:hyperlink>
      <w:r w:rsidRPr="002C103F">
        <w:rPr>
          <w:rFonts w:ascii="Arial" w:hAnsi="Arial" w:cs="Arial"/>
        </w:rPr>
        <w:t xml:space="preserve"> РФ, Земельным </w:t>
      </w:r>
      <w:hyperlink r:id="rId9" w:history="1">
        <w:r w:rsidRPr="002C103F">
          <w:rPr>
            <w:rStyle w:val="a3"/>
            <w:rFonts w:ascii="Arial" w:hAnsi="Arial" w:cs="Arial"/>
          </w:rPr>
          <w:t>кодексом</w:t>
        </w:r>
      </w:hyperlink>
      <w:r w:rsidRPr="002C103F">
        <w:rPr>
          <w:rFonts w:ascii="Arial" w:hAnsi="Arial" w:cs="Arial"/>
        </w:rPr>
        <w:t xml:space="preserve"> Российской Федерации, Федеральным </w:t>
      </w:r>
      <w:hyperlink r:id="rId10" w:history="1">
        <w:r w:rsidRPr="002C103F">
          <w:rPr>
            <w:rStyle w:val="a3"/>
            <w:rFonts w:ascii="Arial" w:hAnsi="Arial" w:cs="Arial"/>
          </w:rPr>
          <w:t>законом</w:t>
        </w:r>
      </w:hyperlink>
      <w:r w:rsidRPr="002C103F">
        <w:rPr>
          <w:rFonts w:ascii="Arial" w:hAnsi="Arial" w:cs="Arial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1" w:history="1">
        <w:r w:rsidRPr="002C103F">
          <w:rPr>
            <w:rStyle w:val="a3"/>
            <w:rFonts w:ascii="Arial" w:hAnsi="Arial" w:cs="Arial"/>
          </w:rPr>
          <w:t>законом</w:t>
        </w:r>
      </w:hyperlink>
      <w:r w:rsidRPr="002C103F">
        <w:rPr>
          <w:rFonts w:ascii="Arial" w:hAnsi="Arial" w:cs="Arial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</w:t>
      </w:r>
      <w:hyperlink r:id="rId12" w:history="1">
        <w:r w:rsidRPr="002C103F">
          <w:rPr>
            <w:rStyle w:val="a3"/>
            <w:rFonts w:ascii="Arial" w:hAnsi="Arial" w:cs="Arial"/>
          </w:rPr>
          <w:t>законом</w:t>
        </w:r>
      </w:hyperlink>
      <w:r w:rsidRPr="002C103F">
        <w:rPr>
          <w:rFonts w:ascii="Arial" w:hAnsi="Arial" w:cs="Arial"/>
        </w:rPr>
        <w:t xml:space="preserve"> от 30.03.1999 года № 52-ФЗ «О санитарно-эпидемиологическом благополучии населения», Федеральным </w:t>
      </w:r>
      <w:hyperlink r:id="rId13" w:history="1">
        <w:r w:rsidRPr="002C103F">
          <w:rPr>
            <w:rStyle w:val="a3"/>
            <w:rFonts w:ascii="Arial" w:hAnsi="Arial" w:cs="Arial"/>
          </w:rPr>
          <w:t>законом</w:t>
        </w:r>
      </w:hyperlink>
      <w:r w:rsidRPr="002C103F">
        <w:rPr>
          <w:rFonts w:ascii="Arial" w:hAnsi="Arial" w:cs="Arial"/>
        </w:rPr>
        <w:t xml:space="preserve"> от 10.01.2002  № 7-ФЗ «Об охране окружающей среды», </w:t>
      </w:r>
      <w:hyperlink r:id="rId14" w:history="1">
        <w:r w:rsidRPr="002C103F">
          <w:rPr>
            <w:rStyle w:val="a3"/>
            <w:rFonts w:ascii="Arial" w:hAnsi="Arial" w:cs="Arial"/>
          </w:rPr>
          <w:t>постановлением</w:t>
        </w:r>
      </w:hyperlink>
      <w:r w:rsidRPr="002C103F">
        <w:rPr>
          <w:rFonts w:ascii="Arial" w:hAnsi="Arial" w:cs="Arial"/>
        </w:rPr>
        <w:t xml:space="preserve"> Госстроя Российской Федерации от 27.09.2003 № 170 "Об утверждении Правил и норм технической эксплуатации жилищного фонда",</w:t>
      </w:r>
      <w:r w:rsidR="00701456" w:rsidRPr="002C103F">
        <w:rPr>
          <w:rFonts w:ascii="Arial" w:hAnsi="Arial" w:cs="Arial"/>
        </w:rPr>
        <w:t xml:space="preserve"> со статьей 14 Федеральног</w:t>
      </w:r>
      <w:r w:rsidRPr="002C103F">
        <w:rPr>
          <w:rFonts w:ascii="Arial" w:hAnsi="Arial" w:cs="Arial"/>
        </w:rPr>
        <w:t>о закона  от 06 октября 2003г.</w:t>
      </w:r>
      <w:r w:rsidR="00701456" w:rsidRPr="002C103F">
        <w:rPr>
          <w:rFonts w:ascii="Arial" w:hAnsi="Arial" w:cs="Arial"/>
        </w:rPr>
        <w:t>№ 131- ФЗ «Об общих принципах организации местного самоуправления в Российской Федерации»,</w:t>
      </w:r>
      <w:r w:rsidRPr="002C103F">
        <w:rPr>
          <w:rFonts w:ascii="Arial" w:hAnsi="Arial" w:cs="Arial"/>
        </w:rPr>
        <w:t xml:space="preserve"> </w:t>
      </w:r>
      <w:hyperlink r:id="rId15" w:history="1">
        <w:r w:rsidRPr="002C103F">
          <w:rPr>
            <w:rStyle w:val="a3"/>
            <w:rFonts w:ascii="Arial" w:hAnsi="Arial" w:cs="Arial"/>
          </w:rPr>
          <w:t>приказом</w:t>
        </w:r>
      </w:hyperlink>
      <w:r w:rsidRPr="002C103F">
        <w:rPr>
          <w:rFonts w:ascii="Arial" w:hAnsi="Arial" w:cs="Arial"/>
        </w:rPr>
        <w:t xml:space="preserve"> Минстроя России от 29.12.2021 №1042/пр.«</w:t>
      </w:r>
      <w:r w:rsidRPr="002C103F">
        <w:rPr>
          <w:rFonts w:ascii="Arial" w:hAnsi="Arial" w:cs="Arial"/>
          <w:bCs/>
          <w:color w:val="222222"/>
        </w:rPr>
        <w:t>Об утверждении методических рекомендаций по разработке норм и правил по благоустройству территорий муниципальных образований</w:t>
      </w:r>
      <w:r w:rsidRPr="002C103F">
        <w:rPr>
          <w:rFonts w:ascii="Arial" w:hAnsi="Arial" w:cs="Arial"/>
        </w:rPr>
        <w:t>»</w:t>
      </w:r>
      <w:r w:rsidR="00701456" w:rsidRPr="002C103F">
        <w:rPr>
          <w:rFonts w:ascii="Arial" w:hAnsi="Arial" w:cs="Arial"/>
        </w:rPr>
        <w:t xml:space="preserve"> руководствуясь Уставом </w:t>
      </w:r>
      <w:proofErr w:type="spellStart"/>
      <w:r w:rsidR="0060745B" w:rsidRPr="002C103F">
        <w:rPr>
          <w:rFonts w:ascii="Arial" w:hAnsi="Arial" w:cs="Arial"/>
        </w:rPr>
        <w:t>Теребужского</w:t>
      </w:r>
      <w:proofErr w:type="spellEnd"/>
      <w:r w:rsidR="00701456" w:rsidRPr="002C103F">
        <w:rPr>
          <w:rFonts w:ascii="Arial" w:hAnsi="Arial" w:cs="Arial"/>
        </w:rPr>
        <w:t xml:space="preserve"> </w:t>
      </w:r>
      <w:r w:rsidR="00334BDA" w:rsidRPr="002C103F">
        <w:rPr>
          <w:rFonts w:ascii="Arial" w:hAnsi="Arial" w:cs="Arial"/>
        </w:rPr>
        <w:t>сельсовета</w:t>
      </w:r>
      <w:r w:rsidR="00701456" w:rsidRPr="002C103F">
        <w:rPr>
          <w:rFonts w:ascii="Arial" w:hAnsi="Arial" w:cs="Arial"/>
        </w:rPr>
        <w:t xml:space="preserve"> </w:t>
      </w:r>
      <w:proofErr w:type="spellStart"/>
      <w:r w:rsidR="00334BDA" w:rsidRPr="002C103F">
        <w:rPr>
          <w:rFonts w:ascii="Arial" w:hAnsi="Arial" w:cs="Arial"/>
        </w:rPr>
        <w:t>Щигровского</w:t>
      </w:r>
      <w:proofErr w:type="spellEnd"/>
      <w:r w:rsidR="00334BDA" w:rsidRPr="002C103F">
        <w:rPr>
          <w:rFonts w:ascii="Arial" w:hAnsi="Arial" w:cs="Arial"/>
        </w:rPr>
        <w:t xml:space="preserve"> района, Собрание депутатов</w:t>
      </w:r>
      <w:r w:rsidR="00701456" w:rsidRPr="002C103F">
        <w:rPr>
          <w:rFonts w:ascii="Arial" w:hAnsi="Arial" w:cs="Arial"/>
        </w:rPr>
        <w:t xml:space="preserve"> </w:t>
      </w:r>
      <w:proofErr w:type="spellStart"/>
      <w:r w:rsidR="0060745B" w:rsidRPr="002C103F">
        <w:rPr>
          <w:rFonts w:ascii="Arial" w:hAnsi="Arial" w:cs="Arial"/>
        </w:rPr>
        <w:t>Теребужского</w:t>
      </w:r>
      <w:proofErr w:type="spellEnd"/>
      <w:r w:rsidR="00701456" w:rsidRPr="002C103F">
        <w:rPr>
          <w:rFonts w:ascii="Arial" w:hAnsi="Arial" w:cs="Arial"/>
        </w:rPr>
        <w:t xml:space="preserve"> </w:t>
      </w:r>
      <w:r w:rsidR="00334BDA" w:rsidRPr="002C103F">
        <w:rPr>
          <w:rFonts w:ascii="Arial" w:hAnsi="Arial" w:cs="Arial"/>
        </w:rPr>
        <w:t xml:space="preserve">сельсовета </w:t>
      </w:r>
      <w:r w:rsidR="00701456" w:rsidRPr="002C103F">
        <w:rPr>
          <w:rFonts w:ascii="Arial" w:hAnsi="Arial" w:cs="Arial"/>
        </w:rPr>
        <w:t xml:space="preserve">  </w:t>
      </w:r>
      <w:proofErr w:type="spellStart"/>
      <w:r w:rsidR="00334BDA" w:rsidRPr="002C103F">
        <w:rPr>
          <w:rFonts w:ascii="Arial" w:hAnsi="Arial" w:cs="Arial"/>
        </w:rPr>
        <w:t>Щигровского</w:t>
      </w:r>
      <w:proofErr w:type="spellEnd"/>
      <w:r w:rsidR="00701456" w:rsidRPr="002C103F">
        <w:rPr>
          <w:rFonts w:ascii="Arial" w:hAnsi="Arial" w:cs="Arial"/>
        </w:rPr>
        <w:t xml:space="preserve"> района РЕШИЛ</w:t>
      </w:r>
      <w:r w:rsidR="00334BDA" w:rsidRPr="002C103F">
        <w:rPr>
          <w:rFonts w:ascii="Arial" w:hAnsi="Arial" w:cs="Arial"/>
        </w:rPr>
        <w:t>О</w:t>
      </w:r>
      <w:r w:rsidR="00701456" w:rsidRPr="002C103F">
        <w:rPr>
          <w:rFonts w:ascii="Arial" w:hAnsi="Arial" w:cs="Arial"/>
        </w:rPr>
        <w:t>:</w:t>
      </w:r>
    </w:p>
    <w:p w:rsidR="00701456" w:rsidRPr="002C103F" w:rsidRDefault="00036AEF" w:rsidP="00036AEF">
      <w:pPr>
        <w:pStyle w:val="af4"/>
        <w:ind w:firstLine="567"/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>1.</w:t>
      </w:r>
      <w:r w:rsidR="00701456" w:rsidRPr="002C103F">
        <w:rPr>
          <w:rFonts w:ascii="Arial" w:hAnsi="Arial" w:cs="Arial"/>
          <w:sz w:val="24"/>
        </w:rPr>
        <w:t xml:space="preserve">Утвердить </w:t>
      </w:r>
      <w:r w:rsidR="0049291C" w:rsidRPr="002C103F">
        <w:rPr>
          <w:rFonts w:ascii="Arial" w:hAnsi="Arial" w:cs="Arial"/>
          <w:sz w:val="24"/>
        </w:rPr>
        <w:t xml:space="preserve">прилагаемые </w:t>
      </w:r>
      <w:r w:rsidR="00081CB4" w:rsidRPr="002C103F">
        <w:rPr>
          <w:rFonts w:ascii="Arial" w:hAnsi="Arial" w:cs="Arial"/>
          <w:sz w:val="24"/>
        </w:rPr>
        <w:t>П</w:t>
      </w:r>
      <w:r w:rsidR="00701456" w:rsidRPr="002C103F">
        <w:rPr>
          <w:rFonts w:ascii="Arial" w:hAnsi="Arial" w:cs="Arial"/>
          <w:sz w:val="24"/>
        </w:rPr>
        <w:t xml:space="preserve">равила благоустройства на территории </w:t>
      </w:r>
      <w:proofErr w:type="spellStart"/>
      <w:r w:rsidR="0060745B" w:rsidRPr="002C103F">
        <w:rPr>
          <w:rFonts w:ascii="Arial" w:hAnsi="Arial" w:cs="Arial"/>
          <w:sz w:val="24"/>
        </w:rPr>
        <w:t>Теребужского</w:t>
      </w:r>
      <w:proofErr w:type="spellEnd"/>
      <w:r w:rsidR="00701456" w:rsidRPr="002C103F">
        <w:rPr>
          <w:rFonts w:ascii="Arial" w:hAnsi="Arial" w:cs="Arial"/>
          <w:sz w:val="24"/>
        </w:rPr>
        <w:t xml:space="preserve"> </w:t>
      </w:r>
      <w:r w:rsidR="00334BDA" w:rsidRPr="002C103F">
        <w:rPr>
          <w:rFonts w:ascii="Arial" w:hAnsi="Arial" w:cs="Arial"/>
          <w:sz w:val="24"/>
        </w:rPr>
        <w:t>сельсовета</w:t>
      </w:r>
      <w:r w:rsidR="00701456" w:rsidRPr="002C103F">
        <w:rPr>
          <w:rFonts w:ascii="Arial" w:hAnsi="Arial" w:cs="Arial"/>
          <w:sz w:val="24"/>
        </w:rPr>
        <w:t xml:space="preserve"> </w:t>
      </w:r>
      <w:proofErr w:type="spellStart"/>
      <w:r w:rsidR="00334BDA" w:rsidRPr="002C103F">
        <w:rPr>
          <w:rFonts w:ascii="Arial" w:hAnsi="Arial" w:cs="Arial"/>
          <w:sz w:val="24"/>
        </w:rPr>
        <w:t>Щигровского</w:t>
      </w:r>
      <w:proofErr w:type="spellEnd"/>
      <w:r w:rsidR="0049291C" w:rsidRPr="002C103F">
        <w:rPr>
          <w:rFonts w:ascii="Arial" w:hAnsi="Arial" w:cs="Arial"/>
          <w:sz w:val="24"/>
        </w:rPr>
        <w:t xml:space="preserve"> района .</w:t>
      </w:r>
    </w:p>
    <w:p w:rsidR="00701456" w:rsidRPr="002C103F" w:rsidRDefault="00701456" w:rsidP="00036AEF">
      <w:pPr>
        <w:pStyle w:val="af4"/>
        <w:ind w:firstLine="567"/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 xml:space="preserve"> 2. Решение </w:t>
      </w:r>
      <w:r w:rsidR="00334BDA" w:rsidRPr="002C103F">
        <w:rPr>
          <w:rFonts w:ascii="Arial" w:hAnsi="Arial" w:cs="Arial"/>
          <w:sz w:val="24"/>
        </w:rPr>
        <w:t xml:space="preserve">Собрания депутатов </w:t>
      </w:r>
      <w:proofErr w:type="spellStart"/>
      <w:r w:rsidR="00334BDA" w:rsidRPr="002C103F">
        <w:rPr>
          <w:rFonts w:ascii="Arial" w:hAnsi="Arial" w:cs="Arial"/>
          <w:sz w:val="24"/>
        </w:rPr>
        <w:t>Пригородненског</w:t>
      </w:r>
      <w:proofErr w:type="spellEnd"/>
      <w:r w:rsidR="00334BDA" w:rsidRPr="002C103F">
        <w:rPr>
          <w:rFonts w:ascii="Arial" w:hAnsi="Arial" w:cs="Arial"/>
          <w:sz w:val="24"/>
        </w:rPr>
        <w:t xml:space="preserve"> </w:t>
      </w:r>
      <w:proofErr w:type="spellStart"/>
      <w:r w:rsidR="00334BDA" w:rsidRPr="002C103F">
        <w:rPr>
          <w:rFonts w:ascii="Arial" w:hAnsi="Arial" w:cs="Arial"/>
          <w:sz w:val="24"/>
        </w:rPr>
        <w:t>осельсовета</w:t>
      </w:r>
      <w:proofErr w:type="spellEnd"/>
      <w:r w:rsidRPr="002C103F">
        <w:rPr>
          <w:rFonts w:ascii="Arial" w:hAnsi="Arial" w:cs="Arial"/>
          <w:sz w:val="24"/>
        </w:rPr>
        <w:t xml:space="preserve"> </w:t>
      </w:r>
      <w:proofErr w:type="spellStart"/>
      <w:r w:rsidR="00334BDA" w:rsidRPr="002C103F">
        <w:rPr>
          <w:rFonts w:ascii="Arial" w:hAnsi="Arial" w:cs="Arial"/>
          <w:sz w:val="24"/>
        </w:rPr>
        <w:t>Щигровского</w:t>
      </w:r>
      <w:proofErr w:type="spellEnd"/>
      <w:r w:rsidR="00334BDA" w:rsidRPr="002C103F">
        <w:rPr>
          <w:rFonts w:ascii="Arial" w:hAnsi="Arial" w:cs="Arial"/>
          <w:sz w:val="24"/>
        </w:rPr>
        <w:t xml:space="preserve"> района  </w:t>
      </w:r>
      <w:r w:rsidR="00642A0A" w:rsidRPr="002C103F">
        <w:rPr>
          <w:rFonts w:ascii="Arial" w:hAnsi="Arial" w:cs="Arial"/>
          <w:bCs/>
          <w:sz w:val="24"/>
        </w:rPr>
        <w:t>от «09»ноября 2018г. №40-137-6</w:t>
      </w:r>
      <w:r w:rsidRPr="002C103F">
        <w:rPr>
          <w:rFonts w:ascii="Arial" w:hAnsi="Arial" w:cs="Arial"/>
          <w:sz w:val="24"/>
        </w:rPr>
        <w:t xml:space="preserve"> «Об утверждении правил  благоустройства на территории </w:t>
      </w:r>
      <w:proofErr w:type="spellStart"/>
      <w:r w:rsidR="0060745B" w:rsidRPr="002C103F">
        <w:rPr>
          <w:rFonts w:ascii="Arial" w:hAnsi="Arial" w:cs="Arial"/>
          <w:sz w:val="24"/>
        </w:rPr>
        <w:t>Теребужского</w:t>
      </w:r>
      <w:proofErr w:type="spellEnd"/>
      <w:r w:rsidRPr="002C103F">
        <w:rPr>
          <w:rFonts w:ascii="Arial" w:hAnsi="Arial" w:cs="Arial"/>
          <w:sz w:val="24"/>
        </w:rPr>
        <w:t xml:space="preserve"> </w:t>
      </w:r>
      <w:r w:rsidR="00334BDA" w:rsidRPr="002C103F">
        <w:rPr>
          <w:rFonts w:ascii="Arial" w:hAnsi="Arial" w:cs="Arial"/>
          <w:sz w:val="24"/>
        </w:rPr>
        <w:t xml:space="preserve">сельсовета </w:t>
      </w:r>
      <w:r w:rsidRPr="002C103F">
        <w:rPr>
          <w:rFonts w:ascii="Arial" w:hAnsi="Arial" w:cs="Arial"/>
          <w:sz w:val="24"/>
        </w:rPr>
        <w:t xml:space="preserve"> </w:t>
      </w:r>
      <w:proofErr w:type="spellStart"/>
      <w:r w:rsidR="00334BDA" w:rsidRPr="002C103F">
        <w:rPr>
          <w:rFonts w:ascii="Arial" w:hAnsi="Arial" w:cs="Arial"/>
          <w:sz w:val="24"/>
        </w:rPr>
        <w:t>Щигровского</w:t>
      </w:r>
      <w:proofErr w:type="spellEnd"/>
      <w:r w:rsidRPr="002C103F">
        <w:rPr>
          <w:rFonts w:ascii="Arial" w:hAnsi="Arial" w:cs="Arial"/>
          <w:sz w:val="24"/>
        </w:rPr>
        <w:t xml:space="preserve"> района» признать утратившим силу.</w:t>
      </w:r>
    </w:p>
    <w:p w:rsidR="00701456" w:rsidRPr="002C103F" w:rsidRDefault="00334BDA" w:rsidP="00036AEF">
      <w:pPr>
        <w:pStyle w:val="af4"/>
        <w:ind w:firstLine="567"/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color w:val="000000"/>
          <w:sz w:val="24"/>
        </w:rPr>
        <w:t xml:space="preserve"> 3 О</w:t>
      </w:r>
      <w:r w:rsidR="00701456" w:rsidRPr="002C103F">
        <w:rPr>
          <w:rFonts w:ascii="Arial" w:hAnsi="Arial" w:cs="Arial"/>
          <w:color w:val="000000"/>
          <w:sz w:val="24"/>
        </w:rPr>
        <w:t xml:space="preserve">публиковать настоящее решение в периодическом печатном издании </w:t>
      </w:r>
      <w:r w:rsidRPr="002C103F">
        <w:rPr>
          <w:rFonts w:ascii="Arial" w:hAnsi="Arial" w:cs="Arial"/>
          <w:color w:val="000000"/>
          <w:sz w:val="24"/>
        </w:rPr>
        <w:t>«</w:t>
      </w:r>
      <w:proofErr w:type="spellStart"/>
      <w:r w:rsidRPr="002C103F">
        <w:rPr>
          <w:rFonts w:ascii="Arial" w:hAnsi="Arial" w:cs="Arial"/>
          <w:color w:val="000000"/>
          <w:sz w:val="24"/>
        </w:rPr>
        <w:t>Иформационный</w:t>
      </w:r>
      <w:proofErr w:type="spellEnd"/>
      <w:r w:rsidRPr="002C103F">
        <w:rPr>
          <w:rFonts w:ascii="Arial" w:hAnsi="Arial" w:cs="Arial"/>
          <w:color w:val="000000"/>
          <w:sz w:val="24"/>
        </w:rPr>
        <w:t xml:space="preserve"> вестник </w:t>
      </w:r>
      <w:proofErr w:type="spellStart"/>
      <w:r w:rsidR="0060745B" w:rsidRPr="002C103F">
        <w:rPr>
          <w:rFonts w:ascii="Arial" w:hAnsi="Arial" w:cs="Arial"/>
          <w:color w:val="000000"/>
          <w:sz w:val="24"/>
        </w:rPr>
        <w:t>Теребужского</w:t>
      </w:r>
      <w:proofErr w:type="spellEnd"/>
      <w:r w:rsidRPr="002C103F">
        <w:rPr>
          <w:rFonts w:ascii="Arial" w:hAnsi="Arial" w:cs="Arial"/>
          <w:color w:val="000000"/>
          <w:sz w:val="24"/>
        </w:rPr>
        <w:t xml:space="preserve"> сельсовета» и разместить </w:t>
      </w:r>
      <w:r w:rsidR="00701456" w:rsidRPr="002C103F">
        <w:rPr>
          <w:rFonts w:ascii="Arial" w:hAnsi="Arial" w:cs="Arial"/>
          <w:color w:val="000000"/>
          <w:sz w:val="24"/>
        </w:rPr>
        <w:t xml:space="preserve"> </w:t>
      </w:r>
      <w:r w:rsidR="00701456" w:rsidRPr="002C103F">
        <w:rPr>
          <w:rFonts w:ascii="Arial" w:hAnsi="Arial" w:cs="Arial"/>
          <w:sz w:val="24"/>
        </w:rPr>
        <w:t xml:space="preserve">на официальном сайте </w:t>
      </w:r>
      <w:proofErr w:type="spellStart"/>
      <w:r w:rsidR="0060745B" w:rsidRPr="002C103F">
        <w:rPr>
          <w:rFonts w:ascii="Arial" w:hAnsi="Arial" w:cs="Arial"/>
          <w:sz w:val="24"/>
        </w:rPr>
        <w:t>Теребужского</w:t>
      </w:r>
      <w:proofErr w:type="spellEnd"/>
      <w:r w:rsidR="00701456" w:rsidRPr="002C103F">
        <w:rPr>
          <w:rFonts w:ascii="Arial" w:hAnsi="Arial" w:cs="Arial"/>
          <w:sz w:val="24"/>
        </w:rPr>
        <w:t xml:space="preserve"> </w:t>
      </w:r>
      <w:r w:rsidRPr="002C103F">
        <w:rPr>
          <w:rFonts w:ascii="Arial" w:hAnsi="Arial" w:cs="Arial"/>
          <w:sz w:val="24"/>
        </w:rPr>
        <w:t xml:space="preserve">сельсовета </w:t>
      </w:r>
      <w:r w:rsidR="00701456" w:rsidRPr="002C103F">
        <w:rPr>
          <w:rFonts w:ascii="Arial" w:hAnsi="Arial" w:cs="Arial"/>
          <w:sz w:val="24"/>
        </w:rPr>
        <w:t xml:space="preserve"> </w:t>
      </w:r>
      <w:proofErr w:type="spellStart"/>
      <w:r w:rsidRPr="002C103F">
        <w:rPr>
          <w:rFonts w:ascii="Arial" w:hAnsi="Arial" w:cs="Arial"/>
          <w:sz w:val="24"/>
        </w:rPr>
        <w:t>Щигровского</w:t>
      </w:r>
      <w:proofErr w:type="spellEnd"/>
      <w:r w:rsidR="00701456" w:rsidRPr="002C103F">
        <w:rPr>
          <w:rFonts w:ascii="Arial" w:hAnsi="Arial" w:cs="Arial"/>
          <w:sz w:val="24"/>
        </w:rPr>
        <w:t xml:space="preserve"> района.</w:t>
      </w:r>
    </w:p>
    <w:p w:rsidR="00701456" w:rsidRPr="002C103F" w:rsidRDefault="00701456" w:rsidP="00036AEF">
      <w:pPr>
        <w:pStyle w:val="af4"/>
        <w:ind w:firstLine="567"/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>5. Решение вступает в силу после его официального опубликования.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789"/>
      </w:tblGrid>
      <w:tr w:rsidR="007A1A5D" w:rsidRPr="002C103F" w:rsidTr="004D2415">
        <w:tc>
          <w:tcPr>
            <w:tcW w:w="8789" w:type="dxa"/>
            <w:shd w:val="clear" w:color="auto" w:fill="auto"/>
          </w:tcPr>
          <w:p w:rsidR="00334BDA" w:rsidRPr="002C103F" w:rsidRDefault="00334BDA" w:rsidP="00334BDA">
            <w:pPr>
              <w:numPr>
                <w:ilvl w:val="0"/>
                <w:numId w:val="2"/>
              </w:numPr>
              <w:suppressAutoHyphens w:val="0"/>
              <w:autoSpaceDE w:val="0"/>
              <w:jc w:val="both"/>
              <w:rPr>
                <w:rFonts w:ascii="Arial" w:hAnsi="Arial" w:cs="Arial"/>
                <w:kern w:val="1"/>
                <w:sz w:val="24"/>
                <w:lang w:eastAsia="ru-RU"/>
              </w:rPr>
            </w:pPr>
            <w:r w:rsidRPr="002C103F">
              <w:rPr>
                <w:rFonts w:ascii="Arial" w:hAnsi="Arial" w:cs="Arial"/>
                <w:kern w:val="1"/>
                <w:sz w:val="24"/>
                <w:lang w:eastAsia="ru-RU"/>
              </w:rPr>
              <w:t>Председатель Собрания депутатов</w:t>
            </w:r>
            <w:r w:rsidR="0049291C" w:rsidRPr="002C103F">
              <w:rPr>
                <w:rFonts w:ascii="Arial" w:hAnsi="Arial" w:cs="Arial"/>
                <w:kern w:val="1"/>
                <w:sz w:val="24"/>
                <w:lang w:eastAsia="ru-RU"/>
              </w:rPr>
              <w:t xml:space="preserve">       </w:t>
            </w:r>
          </w:p>
          <w:p w:rsidR="00334BDA" w:rsidRPr="002C103F" w:rsidRDefault="00334BDA" w:rsidP="00334BDA">
            <w:pPr>
              <w:numPr>
                <w:ilvl w:val="0"/>
                <w:numId w:val="2"/>
              </w:numPr>
              <w:suppressAutoHyphens w:val="0"/>
              <w:autoSpaceDE w:val="0"/>
              <w:jc w:val="both"/>
              <w:rPr>
                <w:rFonts w:ascii="Arial" w:hAnsi="Arial" w:cs="Arial"/>
                <w:kern w:val="1"/>
                <w:sz w:val="24"/>
                <w:lang w:eastAsia="ru-RU"/>
              </w:rPr>
            </w:pPr>
            <w:r w:rsidRPr="002C103F">
              <w:rPr>
                <w:rFonts w:ascii="Arial" w:hAnsi="Arial" w:cs="Arial"/>
                <w:kern w:val="1"/>
                <w:sz w:val="24"/>
                <w:lang w:eastAsia="ru-RU"/>
              </w:rPr>
              <w:t xml:space="preserve"> </w:t>
            </w:r>
            <w:proofErr w:type="spellStart"/>
            <w:r w:rsidR="0060745B" w:rsidRPr="002C103F">
              <w:rPr>
                <w:rFonts w:ascii="Arial" w:hAnsi="Arial" w:cs="Arial"/>
                <w:kern w:val="1"/>
                <w:sz w:val="24"/>
                <w:lang w:eastAsia="ru-RU"/>
              </w:rPr>
              <w:t>Теребужского</w:t>
            </w:r>
            <w:proofErr w:type="spellEnd"/>
            <w:r w:rsidRPr="002C103F">
              <w:rPr>
                <w:rFonts w:ascii="Arial" w:hAnsi="Arial" w:cs="Arial"/>
                <w:kern w:val="1"/>
                <w:sz w:val="24"/>
                <w:lang w:eastAsia="ru-RU"/>
              </w:rPr>
              <w:t xml:space="preserve"> сельсовета                                    </w:t>
            </w:r>
            <w:r w:rsidR="0049291C" w:rsidRPr="002C103F">
              <w:rPr>
                <w:rFonts w:ascii="Arial" w:hAnsi="Arial" w:cs="Arial"/>
                <w:kern w:val="1"/>
                <w:sz w:val="24"/>
                <w:lang w:eastAsia="ru-RU"/>
              </w:rPr>
              <w:t xml:space="preserve"> </w:t>
            </w:r>
            <w:r w:rsidRPr="002C103F">
              <w:rPr>
                <w:rFonts w:ascii="Arial" w:hAnsi="Arial" w:cs="Arial"/>
                <w:kern w:val="1"/>
                <w:sz w:val="24"/>
                <w:lang w:eastAsia="ru-RU"/>
              </w:rPr>
              <w:t xml:space="preserve"> </w:t>
            </w:r>
            <w:r w:rsidR="0049291C" w:rsidRPr="002C103F">
              <w:rPr>
                <w:rFonts w:ascii="Arial" w:hAnsi="Arial" w:cs="Arial"/>
                <w:kern w:val="1"/>
                <w:sz w:val="24"/>
                <w:lang w:eastAsia="ru-RU"/>
              </w:rPr>
              <w:t xml:space="preserve">          </w:t>
            </w:r>
            <w:proofErr w:type="spellStart"/>
            <w:r w:rsidR="0060745B" w:rsidRPr="002C103F">
              <w:rPr>
                <w:rFonts w:ascii="Arial" w:hAnsi="Arial" w:cs="Arial"/>
                <w:kern w:val="1"/>
                <w:sz w:val="24"/>
                <w:lang w:eastAsia="ru-RU"/>
              </w:rPr>
              <w:t>Т.С.Козявкина</w:t>
            </w:r>
            <w:proofErr w:type="spellEnd"/>
          </w:p>
          <w:p w:rsidR="00334BDA" w:rsidRPr="002C103F" w:rsidRDefault="00334BDA" w:rsidP="00334BDA">
            <w:pPr>
              <w:suppressAutoHyphens w:val="0"/>
              <w:autoSpaceDE w:val="0"/>
              <w:jc w:val="both"/>
              <w:rPr>
                <w:rFonts w:ascii="Arial" w:hAnsi="Arial" w:cs="Arial"/>
                <w:kern w:val="1"/>
                <w:sz w:val="24"/>
                <w:lang w:eastAsia="ru-RU"/>
              </w:rPr>
            </w:pPr>
            <w:r w:rsidRPr="002C103F">
              <w:rPr>
                <w:rFonts w:ascii="Arial" w:hAnsi="Arial" w:cs="Arial"/>
                <w:kern w:val="1"/>
                <w:sz w:val="24"/>
                <w:lang w:eastAsia="ru-RU"/>
              </w:rPr>
              <w:t xml:space="preserve">Глава </w:t>
            </w:r>
            <w:proofErr w:type="spellStart"/>
            <w:r w:rsidR="0060745B" w:rsidRPr="002C103F">
              <w:rPr>
                <w:rFonts w:ascii="Arial" w:hAnsi="Arial" w:cs="Arial"/>
                <w:kern w:val="1"/>
                <w:sz w:val="24"/>
                <w:lang w:eastAsia="ru-RU"/>
              </w:rPr>
              <w:t>Теребужского</w:t>
            </w:r>
            <w:proofErr w:type="spellEnd"/>
            <w:r w:rsidRPr="002C103F">
              <w:rPr>
                <w:rFonts w:ascii="Arial" w:hAnsi="Arial" w:cs="Arial"/>
                <w:kern w:val="1"/>
                <w:sz w:val="24"/>
                <w:lang w:eastAsia="ru-RU"/>
              </w:rPr>
              <w:t xml:space="preserve"> сельсовета                                       </w:t>
            </w:r>
            <w:r w:rsidR="0060745B" w:rsidRPr="002C103F">
              <w:rPr>
                <w:rFonts w:ascii="Arial" w:hAnsi="Arial" w:cs="Arial"/>
                <w:kern w:val="1"/>
                <w:sz w:val="24"/>
                <w:lang w:eastAsia="ru-RU"/>
              </w:rPr>
              <w:t>И.С.Воробьев</w:t>
            </w:r>
          </w:p>
          <w:p w:rsidR="002C103F" w:rsidRDefault="002C103F" w:rsidP="004D2415">
            <w:pPr>
              <w:numPr>
                <w:ilvl w:val="0"/>
                <w:numId w:val="2"/>
              </w:numPr>
              <w:suppressAutoHyphens w:val="0"/>
              <w:autoSpaceDE w:val="0"/>
              <w:jc w:val="right"/>
              <w:rPr>
                <w:rFonts w:ascii="Arial" w:hAnsi="Arial" w:cs="Arial"/>
                <w:kern w:val="1"/>
                <w:sz w:val="24"/>
                <w:lang w:eastAsia="ru-RU"/>
              </w:rPr>
            </w:pPr>
          </w:p>
          <w:p w:rsidR="002C103F" w:rsidRDefault="002C103F" w:rsidP="004D2415">
            <w:pPr>
              <w:numPr>
                <w:ilvl w:val="0"/>
                <w:numId w:val="2"/>
              </w:numPr>
              <w:suppressAutoHyphens w:val="0"/>
              <w:autoSpaceDE w:val="0"/>
              <w:jc w:val="right"/>
              <w:rPr>
                <w:rFonts w:ascii="Arial" w:hAnsi="Arial" w:cs="Arial"/>
                <w:kern w:val="1"/>
                <w:sz w:val="24"/>
                <w:lang w:eastAsia="ru-RU"/>
              </w:rPr>
            </w:pPr>
          </w:p>
          <w:p w:rsidR="002C103F" w:rsidRDefault="002C103F" w:rsidP="004D2415">
            <w:pPr>
              <w:numPr>
                <w:ilvl w:val="0"/>
                <w:numId w:val="2"/>
              </w:numPr>
              <w:suppressAutoHyphens w:val="0"/>
              <w:autoSpaceDE w:val="0"/>
              <w:jc w:val="right"/>
              <w:rPr>
                <w:rFonts w:ascii="Arial" w:hAnsi="Arial" w:cs="Arial"/>
                <w:kern w:val="1"/>
                <w:sz w:val="24"/>
                <w:lang w:eastAsia="ru-RU"/>
              </w:rPr>
            </w:pPr>
          </w:p>
          <w:p w:rsidR="002C103F" w:rsidRDefault="002C103F" w:rsidP="004D2415">
            <w:pPr>
              <w:numPr>
                <w:ilvl w:val="0"/>
                <w:numId w:val="2"/>
              </w:numPr>
              <w:suppressAutoHyphens w:val="0"/>
              <w:autoSpaceDE w:val="0"/>
              <w:jc w:val="right"/>
              <w:rPr>
                <w:rFonts w:ascii="Arial" w:hAnsi="Arial" w:cs="Arial"/>
                <w:kern w:val="1"/>
                <w:sz w:val="24"/>
                <w:lang w:eastAsia="ru-RU"/>
              </w:rPr>
            </w:pPr>
          </w:p>
          <w:p w:rsidR="002C103F" w:rsidRDefault="002C103F" w:rsidP="004D2415">
            <w:pPr>
              <w:numPr>
                <w:ilvl w:val="0"/>
                <w:numId w:val="2"/>
              </w:numPr>
              <w:suppressAutoHyphens w:val="0"/>
              <w:autoSpaceDE w:val="0"/>
              <w:jc w:val="right"/>
              <w:rPr>
                <w:rFonts w:ascii="Arial" w:hAnsi="Arial" w:cs="Arial"/>
                <w:kern w:val="1"/>
                <w:sz w:val="24"/>
                <w:lang w:eastAsia="ru-RU"/>
              </w:rPr>
            </w:pPr>
          </w:p>
          <w:p w:rsidR="007A1A5D" w:rsidRPr="002C103F" w:rsidRDefault="007A1A5D" w:rsidP="004D2415">
            <w:pPr>
              <w:numPr>
                <w:ilvl w:val="0"/>
                <w:numId w:val="2"/>
              </w:numPr>
              <w:suppressAutoHyphens w:val="0"/>
              <w:autoSpaceDE w:val="0"/>
              <w:jc w:val="right"/>
              <w:rPr>
                <w:rFonts w:ascii="Arial" w:hAnsi="Arial" w:cs="Arial"/>
                <w:kern w:val="1"/>
                <w:sz w:val="24"/>
                <w:lang w:eastAsia="ru-RU"/>
              </w:rPr>
            </w:pPr>
            <w:r w:rsidRPr="002C103F">
              <w:rPr>
                <w:rFonts w:ascii="Arial" w:hAnsi="Arial" w:cs="Arial"/>
                <w:kern w:val="1"/>
                <w:sz w:val="24"/>
                <w:lang w:eastAsia="ru-RU"/>
              </w:rPr>
              <w:t xml:space="preserve">ПРИЛОЖЕНИЕ </w:t>
            </w:r>
          </w:p>
          <w:p w:rsidR="007A1A5D" w:rsidRPr="002C103F" w:rsidRDefault="00E7373B" w:rsidP="004D2415">
            <w:pPr>
              <w:numPr>
                <w:ilvl w:val="0"/>
                <w:numId w:val="2"/>
              </w:numPr>
              <w:suppressAutoHyphens w:val="0"/>
              <w:autoSpaceDE w:val="0"/>
              <w:jc w:val="right"/>
              <w:rPr>
                <w:rFonts w:ascii="Arial" w:hAnsi="Arial" w:cs="Arial"/>
                <w:kern w:val="1"/>
                <w:sz w:val="24"/>
                <w:lang w:eastAsia="ru-RU"/>
              </w:rPr>
            </w:pPr>
            <w:r w:rsidRPr="002C103F">
              <w:rPr>
                <w:rFonts w:ascii="Arial" w:hAnsi="Arial" w:cs="Arial"/>
                <w:kern w:val="1"/>
                <w:sz w:val="24"/>
                <w:lang w:eastAsia="ru-RU"/>
              </w:rPr>
              <w:t xml:space="preserve">к решению </w:t>
            </w:r>
            <w:r w:rsidR="00D14251" w:rsidRPr="002C103F">
              <w:rPr>
                <w:rFonts w:ascii="Arial" w:hAnsi="Arial" w:cs="Arial"/>
                <w:kern w:val="1"/>
                <w:sz w:val="24"/>
                <w:lang w:eastAsia="ru-RU"/>
              </w:rPr>
              <w:t>Собрания депутатов</w:t>
            </w:r>
          </w:p>
          <w:p w:rsidR="007A1A5D" w:rsidRPr="002C103F" w:rsidRDefault="0060745B" w:rsidP="004D2415">
            <w:pPr>
              <w:numPr>
                <w:ilvl w:val="0"/>
                <w:numId w:val="2"/>
              </w:numPr>
              <w:suppressAutoHyphens w:val="0"/>
              <w:autoSpaceDE w:val="0"/>
              <w:jc w:val="right"/>
              <w:rPr>
                <w:rFonts w:ascii="Arial" w:hAnsi="Arial" w:cs="Arial"/>
                <w:kern w:val="1"/>
                <w:sz w:val="24"/>
                <w:lang w:eastAsia="ru-RU"/>
              </w:rPr>
            </w:pPr>
            <w:proofErr w:type="spellStart"/>
            <w:r w:rsidRPr="002C103F">
              <w:rPr>
                <w:rFonts w:ascii="Arial" w:hAnsi="Arial" w:cs="Arial"/>
                <w:kern w:val="1"/>
                <w:sz w:val="24"/>
                <w:lang w:eastAsia="ru-RU"/>
              </w:rPr>
              <w:t>Теребужского</w:t>
            </w:r>
            <w:proofErr w:type="spellEnd"/>
            <w:r w:rsidR="007A1A5D" w:rsidRPr="002C103F">
              <w:rPr>
                <w:rFonts w:ascii="Arial" w:hAnsi="Arial" w:cs="Arial"/>
                <w:kern w:val="1"/>
                <w:sz w:val="24"/>
                <w:lang w:eastAsia="ru-RU"/>
              </w:rPr>
              <w:t xml:space="preserve"> </w:t>
            </w:r>
            <w:r w:rsidR="00334BDA" w:rsidRPr="002C103F">
              <w:rPr>
                <w:rFonts w:ascii="Arial" w:hAnsi="Arial" w:cs="Arial"/>
                <w:kern w:val="1"/>
                <w:sz w:val="24"/>
                <w:lang w:eastAsia="ru-RU"/>
              </w:rPr>
              <w:t>сельсовета</w:t>
            </w:r>
            <w:r w:rsidR="007A1A5D" w:rsidRPr="002C103F">
              <w:rPr>
                <w:rFonts w:ascii="Arial" w:hAnsi="Arial" w:cs="Arial"/>
                <w:kern w:val="1"/>
                <w:sz w:val="24"/>
                <w:lang w:eastAsia="ru-RU"/>
              </w:rPr>
              <w:t xml:space="preserve">   </w:t>
            </w:r>
          </w:p>
          <w:p w:rsidR="007A1A5D" w:rsidRPr="002C103F" w:rsidRDefault="007A1A5D" w:rsidP="004D2415">
            <w:pPr>
              <w:numPr>
                <w:ilvl w:val="0"/>
                <w:numId w:val="2"/>
              </w:numPr>
              <w:suppressAutoHyphens w:val="0"/>
              <w:autoSpaceDE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2C103F">
              <w:rPr>
                <w:rFonts w:ascii="Arial" w:hAnsi="Arial" w:cs="Arial"/>
                <w:kern w:val="1"/>
                <w:sz w:val="24"/>
                <w:lang w:eastAsia="ru-RU"/>
              </w:rPr>
              <w:t xml:space="preserve"> </w:t>
            </w:r>
            <w:proofErr w:type="spellStart"/>
            <w:r w:rsidR="00334BDA" w:rsidRPr="002C103F">
              <w:rPr>
                <w:rFonts w:ascii="Arial" w:hAnsi="Arial" w:cs="Arial"/>
                <w:kern w:val="1"/>
                <w:sz w:val="24"/>
                <w:lang w:eastAsia="ru-RU"/>
              </w:rPr>
              <w:t>Щигровского</w:t>
            </w:r>
            <w:proofErr w:type="spellEnd"/>
            <w:r w:rsidRPr="002C103F">
              <w:rPr>
                <w:rFonts w:ascii="Arial" w:hAnsi="Arial" w:cs="Arial"/>
                <w:kern w:val="1"/>
                <w:sz w:val="24"/>
                <w:lang w:eastAsia="ru-RU"/>
              </w:rPr>
              <w:t xml:space="preserve"> района</w:t>
            </w:r>
          </w:p>
          <w:p w:rsidR="007A1A5D" w:rsidRPr="002C103F" w:rsidRDefault="001461C6" w:rsidP="00080AA0">
            <w:pPr>
              <w:numPr>
                <w:ilvl w:val="0"/>
                <w:numId w:val="2"/>
              </w:numPr>
              <w:suppressAutoHyphens w:val="0"/>
              <w:spacing w:before="108" w:after="108"/>
              <w:jc w:val="right"/>
              <w:rPr>
                <w:rFonts w:ascii="Arial" w:hAnsi="Arial" w:cs="Arial"/>
                <w:sz w:val="24"/>
              </w:rPr>
            </w:pPr>
            <w:r w:rsidRPr="002C103F">
              <w:rPr>
                <w:rFonts w:ascii="Arial" w:hAnsi="Arial" w:cs="Arial"/>
                <w:color w:val="000000"/>
                <w:sz w:val="24"/>
              </w:rPr>
              <w:t xml:space="preserve">от </w:t>
            </w:r>
            <w:r w:rsidR="00080AA0" w:rsidRPr="002C103F">
              <w:rPr>
                <w:rFonts w:ascii="Arial" w:hAnsi="Arial" w:cs="Arial"/>
                <w:color w:val="000000"/>
                <w:sz w:val="24"/>
              </w:rPr>
              <w:t>31.08.</w:t>
            </w:r>
            <w:r w:rsidR="00081CB4" w:rsidRPr="002C103F">
              <w:rPr>
                <w:rFonts w:ascii="Arial" w:hAnsi="Arial" w:cs="Arial"/>
                <w:color w:val="000000"/>
                <w:sz w:val="24"/>
              </w:rPr>
              <w:t xml:space="preserve"> </w:t>
            </w:r>
            <w:r w:rsidR="00980E78" w:rsidRPr="002C103F">
              <w:rPr>
                <w:rFonts w:ascii="Arial" w:hAnsi="Arial" w:cs="Arial"/>
                <w:color w:val="000000"/>
                <w:sz w:val="24"/>
              </w:rPr>
              <w:t>2022</w:t>
            </w:r>
            <w:r w:rsidR="002A396F" w:rsidRPr="002C103F">
              <w:rPr>
                <w:rFonts w:ascii="Arial" w:hAnsi="Arial" w:cs="Arial"/>
                <w:color w:val="000000"/>
                <w:sz w:val="24"/>
              </w:rPr>
              <w:t xml:space="preserve"> года </w:t>
            </w:r>
            <w:r w:rsidR="007A1A5D" w:rsidRPr="002C103F">
              <w:rPr>
                <w:rFonts w:ascii="Arial" w:hAnsi="Arial" w:cs="Arial"/>
                <w:color w:val="000000"/>
                <w:sz w:val="24"/>
              </w:rPr>
              <w:t xml:space="preserve"> № </w:t>
            </w:r>
            <w:r w:rsidR="00080AA0" w:rsidRPr="002C103F">
              <w:rPr>
                <w:rFonts w:ascii="Arial" w:hAnsi="Arial" w:cs="Arial"/>
                <w:color w:val="000000"/>
                <w:sz w:val="24"/>
              </w:rPr>
              <w:t>18-49-7</w:t>
            </w:r>
          </w:p>
        </w:tc>
      </w:tr>
    </w:tbl>
    <w:p w:rsidR="007A1A5D" w:rsidRPr="002C103F" w:rsidRDefault="007A1A5D" w:rsidP="00311F37">
      <w:pPr>
        <w:suppressAutoHyphens w:val="0"/>
        <w:spacing w:before="108" w:after="108"/>
        <w:rPr>
          <w:rFonts w:ascii="Arial" w:hAnsi="Arial" w:cs="Arial"/>
          <w:sz w:val="24"/>
        </w:rPr>
      </w:pPr>
    </w:p>
    <w:p w:rsidR="007A1A5D" w:rsidRPr="002C103F" w:rsidRDefault="007A1A5D" w:rsidP="00311F37">
      <w:pPr>
        <w:pStyle w:val="1"/>
        <w:rPr>
          <w:rFonts w:ascii="Arial" w:hAnsi="Arial" w:cs="Arial"/>
          <w:color w:val="auto"/>
          <w:sz w:val="32"/>
          <w:szCs w:val="32"/>
        </w:rPr>
      </w:pPr>
      <w:r w:rsidRPr="002C103F">
        <w:rPr>
          <w:rFonts w:ascii="Arial" w:hAnsi="Arial" w:cs="Arial"/>
          <w:color w:val="auto"/>
          <w:sz w:val="32"/>
          <w:szCs w:val="32"/>
        </w:rPr>
        <w:t xml:space="preserve">ПРАВИЛА БЛАГОУСТРОЙСТВА НА ТЕРРИТОРИИ </w:t>
      </w:r>
      <w:r w:rsidR="0060745B" w:rsidRPr="002C103F">
        <w:rPr>
          <w:rFonts w:ascii="Arial" w:hAnsi="Arial" w:cs="Arial"/>
          <w:color w:val="auto"/>
          <w:sz w:val="32"/>
          <w:szCs w:val="32"/>
        </w:rPr>
        <w:t>ТЕРЕБУЖСКОГО</w:t>
      </w:r>
      <w:r w:rsidRPr="002C103F">
        <w:rPr>
          <w:rFonts w:ascii="Arial" w:hAnsi="Arial" w:cs="Arial"/>
          <w:color w:val="auto"/>
          <w:sz w:val="32"/>
          <w:szCs w:val="32"/>
        </w:rPr>
        <w:t xml:space="preserve">  </w:t>
      </w:r>
      <w:r w:rsidR="00334BDA" w:rsidRPr="002C103F">
        <w:rPr>
          <w:rFonts w:ascii="Arial" w:hAnsi="Arial" w:cs="Arial"/>
          <w:color w:val="auto"/>
          <w:sz w:val="32"/>
          <w:szCs w:val="32"/>
        </w:rPr>
        <w:t>СЕЛЬСОВЕТА</w:t>
      </w:r>
      <w:r w:rsidRPr="002C103F">
        <w:rPr>
          <w:rFonts w:ascii="Arial" w:hAnsi="Arial" w:cs="Arial"/>
          <w:color w:val="auto"/>
          <w:sz w:val="32"/>
          <w:szCs w:val="32"/>
        </w:rPr>
        <w:t xml:space="preserve"> </w:t>
      </w:r>
      <w:r w:rsidR="00334BDA" w:rsidRPr="002C103F">
        <w:rPr>
          <w:rFonts w:ascii="Arial" w:hAnsi="Arial" w:cs="Arial"/>
          <w:color w:val="auto"/>
          <w:sz w:val="32"/>
          <w:szCs w:val="32"/>
        </w:rPr>
        <w:t>ЩИГРОВСКОГО</w:t>
      </w:r>
      <w:r w:rsidRPr="002C103F">
        <w:rPr>
          <w:rFonts w:ascii="Arial" w:hAnsi="Arial" w:cs="Arial"/>
          <w:color w:val="auto"/>
          <w:sz w:val="32"/>
          <w:szCs w:val="32"/>
        </w:rPr>
        <w:t xml:space="preserve"> РАЙОНА</w:t>
      </w:r>
    </w:p>
    <w:p w:rsidR="00706EB9" w:rsidRPr="002C103F" w:rsidRDefault="00706EB9" w:rsidP="00706EB9">
      <w:pPr>
        <w:rPr>
          <w:rFonts w:ascii="Arial" w:hAnsi="Arial" w:cs="Arial"/>
          <w:sz w:val="24"/>
        </w:rPr>
      </w:pPr>
    </w:p>
    <w:p w:rsidR="007A1A5D" w:rsidRPr="002C103F" w:rsidRDefault="007A1A5D">
      <w:pPr>
        <w:pStyle w:val="1"/>
        <w:rPr>
          <w:rFonts w:ascii="Arial" w:hAnsi="Arial" w:cs="Arial"/>
          <w:b w:val="0"/>
          <w:color w:val="000000"/>
          <w:sz w:val="28"/>
          <w:szCs w:val="28"/>
        </w:rPr>
      </w:pPr>
      <w:bookmarkStart w:id="0" w:name="sub_1100"/>
      <w:r w:rsidRPr="002C103F">
        <w:rPr>
          <w:rFonts w:ascii="Arial" w:hAnsi="Arial" w:cs="Arial"/>
          <w:b w:val="0"/>
          <w:color w:val="000000"/>
          <w:sz w:val="28"/>
          <w:szCs w:val="28"/>
        </w:rPr>
        <w:t>Раздел 1. Общие положения</w:t>
      </w:r>
    </w:p>
    <w:p w:rsidR="007A1A5D" w:rsidRPr="002C103F" w:rsidRDefault="008D24D5">
      <w:pPr>
        <w:ind w:firstLine="720"/>
        <w:jc w:val="both"/>
        <w:rPr>
          <w:rFonts w:ascii="Arial" w:hAnsi="Arial" w:cs="Arial"/>
          <w:color w:val="000000"/>
          <w:sz w:val="24"/>
        </w:rPr>
      </w:pPr>
      <w:bookmarkStart w:id="1" w:name="sub_1011"/>
      <w:bookmarkEnd w:id="0"/>
      <w:r w:rsidRPr="002C103F">
        <w:rPr>
          <w:rFonts w:ascii="Arial" w:hAnsi="Arial" w:cs="Arial"/>
          <w:color w:val="000000"/>
          <w:sz w:val="24"/>
        </w:rPr>
        <w:t>1.</w:t>
      </w:r>
      <w:r w:rsidR="007A1A5D" w:rsidRPr="002C103F">
        <w:rPr>
          <w:rFonts w:ascii="Arial" w:hAnsi="Arial" w:cs="Arial"/>
          <w:color w:val="000000"/>
          <w:sz w:val="24"/>
        </w:rPr>
        <w:t> Настоящие Пр</w:t>
      </w:r>
      <w:r w:rsidR="00253C6A" w:rsidRPr="002C103F">
        <w:rPr>
          <w:rFonts w:ascii="Arial" w:hAnsi="Arial" w:cs="Arial"/>
          <w:color w:val="000000"/>
          <w:sz w:val="24"/>
        </w:rPr>
        <w:t>авила благоустройства</w:t>
      </w:r>
      <w:r w:rsidR="007A1A5D" w:rsidRPr="002C103F">
        <w:rPr>
          <w:rFonts w:ascii="Arial" w:hAnsi="Arial" w:cs="Arial"/>
          <w:color w:val="000000"/>
          <w:sz w:val="24"/>
        </w:rPr>
        <w:t xml:space="preserve"> </w:t>
      </w:r>
      <w:r w:rsidR="00BE61AB" w:rsidRPr="002C103F">
        <w:rPr>
          <w:rFonts w:ascii="Arial" w:hAnsi="Arial" w:cs="Arial"/>
          <w:color w:val="000000"/>
          <w:sz w:val="24"/>
        </w:rPr>
        <w:t xml:space="preserve">на </w:t>
      </w:r>
      <w:r w:rsidR="007A1A5D" w:rsidRPr="002C103F">
        <w:rPr>
          <w:rFonts w:ascii="Arial" w:hAnsi="Arial" w:cs="Arial"/>
          <w:color w:val="000000"/>
          <w:sz w:val="24"/>
        </w:rPr>
        <w:t xml:space="preserve">территории </w:t>
      </w:r>
      <w:proofErr w:type="spellStart"/>
      <w:r w:rsidR="0060745B" w:rsidRPr="002C103F">
        <w:rPr>
          <w:rFonts w:ascii="Arial" w:hAnsi="Arial" w:cs="Arial"/>
          <w:color w:val="000000"/>
          <w:sz w:val="24"/>
        </w:rPr>
        <w:t>Теребужского</w:t>
      </w:r>
      <w:proofErr w:type="spellEnd"/>
      <w:r w:rsidR="007A1A5D" w:rsidRPr="002C103F">
        <w:rPr>
          <w:rFonts w:ascii="Arial" w:hAnsi="Arial" w:cs="Arial"/>
          <w:color w:val="000000"/>
          <w:sz w:val="24"/>
        </w:rPr>
        <w:t xml:space="preserve"> </w:t>
      </w:r>
      <w:r w:rsidR="00334BDA" w:rsidRPr="002C103F">
        <w:rPr>
          <w:rFonts w:ascii="Arial" w:hAnsi="Arial" w:cs="Arial"/>
          <w:color w:val="000000"/>
          <w:sz w:val="24"/>
        </w:rPr>
        <w:t>сельсовета</w:t>
      </w:r>
      <w:r w:rsidR="007A1A5D" w:rsidRPr="002C103F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="00334BDA" w:rsidRPr="002C103F">
        <w:rPr>
          <w:rFonts w:ascii="Arial" w:hAnsi="Arial" w:cs="Arial"/>
          <w:color w:val="000000"/>
          <w:sz w:val="24"/>
        </w:rPr>
        <w:t>Щигровского</w:t>
      </w:r>
      <w:proofErr w:type="spellEnd"/>
      <w:r w:rsidR="007A1A5D" w:rsidRPr="002C103F">
        <w:rPr>
          <w:rFonts w:ascii="Arial" w:hAnsi="Arial" w:cs="Arial"/>
          <w:color w:val="000000"/>
          <w:sz w:val="24"/>
        </w:rPr>
        <w:t xml:space="preserve"> района (далее по тексту – Правила)</w:t>
      </w:r>
      <w:r w:rsidR="00DB7755" w:rsidRPr="002C103F">
        <w:rPr>
          <w:rFonts w:ascii="Arial" w:hAnsi="Arial" w:cs="Arial"/>
          <w:color w:val="000000"/>
          <w:sz w:val="24"/>
        </w:rPr>
        <w:t xml:space="preserve"> разработаны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24 июня 1998 года № 89-ФЗ «Об отходах производства и потребления», Федеральным законом от 30 марта 1999 года № 52-ФЗ «О санитарно-эпидемиологическом благополучии населения»,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491A2F" w:rsidRPr="002C103F">
        <w:rPr>
          <w:rFonts w:ascii="Arial" w:hAnsi="Arial" w:cs="Arial"/>
          <w:color w:val="000000"/>
          <w:sz w:val="24"/>
        </w:rPr>
        <w:t>Постановление Главного государственного санитарного вра</w:t>
      </w:r>
      <w:r w:rsidR="00D006CD" w:rsidRPr="002C103F">
        <w:rPr>
          <w:rFonts w:ascii="Arial" w:hAnsi="Arial" w:cs="Arial"/>
          <w:color w:val="000000"/>
          <w:sz w:val="24"/>
        </w:rPr>
        <w:t>ча РФ от 25 сентября 2007 года №</w:t>
      </w:r>
      <w:r w:rsidR="00491A2F" w:rsidRPr="002C103F">
        <w:rPr>
          <w:rFonts w:ascii="Arial" w:hAnsi="Arial" w:cs="Arial"/>
          <w:color w:val="000000"/>
          <w:sz w:val="24"/>
        </w:rPr>
        <w:t xml:space="preserve"> 7 «О введении в действие новой редакции санитарно-эпиде</w:t>
      </w:r>
      <w:r w:rsidR="00BB6663" w:rsidRPr="002C103F">
        <w:rPr>
          <w:rFonts w:ascii="Arial" w:hAnsi="Arial" w:cs="Arial"/>
          <w:color w:val="000000"/>
          <w:sz w:val="24"/>
        </w:rPr>
        <w:t>ми</w:t>
      </w:r>
      <w:r w:rsidR="00491A2F" w:rsidRPr="002C103F">
        <w:rPr>
          <w:rFonts w:ascii="Arial" w:hAnsi="Arial" w:cs="Arial"/>
          <w:color w:val="000000"/>
          <w:sz w:val="24"/>
        </w:rPr>
        <w:t>ологических правил</w:t>
      </w:r>
      <w:r w:rsidR="00BB6663" w:rsidRPr="002C103F">
        <w:rPr>
          <w:rFonts w:ascii="Arial" w:hAnsi="Arial" w:cs="Arial"/>
          <w:color w:val="000000"/>
          <w:sz w:val="24"/>
        </w:rPr>
        <w:t xml:space="preserve"> и нормативов СанПиН 2.2.1/2.1.1.1200-03 «Санитарно</w:t>
      </w:r>
      <w:r w:rsidR="00D006CD" w:rsidRPr="002C103F">
        <w:rPr>
          <w:rFonts w:ascii="Arial" w:hAnsi="Arial" w:cs="Arial"/>
          <w:color w:val="000000"/>
          <w:sz w:val="24"/>
        </w:rPr>
        <w:t xml:space="preserve"> </w:t>
      </w:r>
      <w:r w:rsidR="00BB6663" w:rsidRPr="002C103F">
        <w:rPr>
          <w:rFonts w:ascii="Arial" w:hAnsi="Arial" w:cs="Arial"/>
          <w:color w:val="000000"/>
          <w:sz w:val="24"/>
        </w:rPr>
        <w:t>- защитные зоны и санитарная классификация предприятий, сооружений и иных объектов» и</w:t>
      </w:r>
      <w:r w:rsidR="007A1A5D" w:rsidRPr="002C103F">
        <w:rPr>
          <w:rFonts w:ascii="Arial" w:hAnsi="Arial" w:cs="Arial"/>
          <w:color w:val="000000"/>
          <w:sz w:val="24"/>
        </w:rPr>
        <w:t xml:space="preserve"> устанавливают</w:t>
      </w:r>
      <w:r w:rsidR="00886DEE" w:rsidRPr="002C103F">
        <w:rPr>
          <w:rFonts w:ascii="Arial" w:hAnsi="Arial" w:cs="Arial"/>
          <w:color w:val="000000"/>
          <w:sz w:val="24"/>
        </w:rPr>
        <w:t xml:space="preserve"> единые требования по надлежащему техническому и санитарному содержанию зданий (включая жилые дома), сооружений, земельных участков, на которых они расположены, к внешнему виду фасадов и ограждений соответствующих зданий и сооружений, определяют перечень работ по благоустройству и периодичность их выполнения, устанавливают порядок участия собственников зданий (помещений в них) и сооружений в благоустройстве</w:t>
      </w:r>
      <w:r w:rsidR="00750BF3" w:rsidRPr="002C103F">
        <w:rPr>
          <w:rFonts w:ascii="Arial" w:hAnsi="Arial" w:cs="Arial"/>
          <w:color w:val="000000"/>
          <w:sz w:val="24"/>
        </w:rPr>
        <w:t xml:space="preserve"> и обеспечение чистоты и порядка на прилегающей территориях, устанавливают требования по благоустройству территории </w:t>
      </w:r>
      <w:proofErr w:type="spellStart"/>
      <w:r w:rsidR="0060745B" w:rsidRPr="002C103F">
        <w:rPr>
          <w:rFonts w:ascii="Arial" w:hAnsi="Arial" w:cs="Arial"/>
          <w:color w:val="000000"/>
          <w:sz w:val="24"/>
        </w:rPr>
        <w:t>Теребужского</w:t>
      </w:r>
      <w:proofErr w:type="spellEnd"/>
      <w:r w:rsidR="00750BF3" w:rsidRPr="002C103F">
        <w:rPr>
          <w:rFonts w:ascii="Arial" w:hAnsi="Arial" w:cs="Arial"/>
          <w:color w:val="000000"/>
          <w:sz w:val="24"/>
        </w:rPr>
        <w:t xml:space="preserve"> </w:t>
      </w:r>
      <w:r w:rsidR="00334BDA" w:rsidRPr="002C103F">
        <w:rPr>
          <w:rFonts w:ascii="Arial" w:hAnsi="Arial" w:cs="Arial"/>
          <w:color w:val="000000"/>
          <w:sz w:val="24"/>
        </w:rPr>
        <w:t>сельсовета</w:t>
      </w:r>
      <w:r w:rsidR="00750BF3" w:rsidRPr="002C103F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="00334BDA" w:rsidRPr="002C103F">
        <w:rPr>
          <w:rFonts w:ascii="Arial" w:hAnsi="Arial" w:cs="Arial"/>
          <w:color w:val="000000"/>
          <w:sz w:val="24"/>
        </w:rPr>
        <w:t>Щигровского</w:t>
      </w:r>
      <w:proofErr w:type="spellEnd"/>
      <w:r w:rsidR="00750BF3" w:rsidRPr="002C103F">
        <w:rPr>
          <w:rFonts w:ascii="Arial" w:hAnsi="Arial" w:cs="Arial"/>
          <w:color w:val="000000"/>
          <w:sz w:val="24"/>
        </w:rPr>
        <w:t xml:space="preserve"> района (включая освещение улиц, озеленение  территорий, установку указателей с наименованием улиц и номерами домов, размещение и содержание малых архитектурных форм) и обязательны для всех юридических лиц, индивидуальных предпринимателей, осуществляющих свою деятельность на территории </w:t>
      </w:r>
      <w:proofErr w:type="spellStart"/>
      <w:r w:rsidR="0060745B" w:rsidRPr="002C103F">
        <w:rPr>
          <w:rFonts w:ascii="Arial" w:hAnsi="Arial" w:cs="Arial"/>
          <w:color w:val="000000"/>
          <w:sz w:val="24"/>
        </w:rPr>
        <w:t>Теребужского</w:t>
      </w:r>
      <w:proofErr w:type="spellEnd"/>
      <w:r w:rsidR="00750BF3" w:rsidRPr="002C103F">
        <w:rPr>
          <w:rFonts w:ascii="Arial" w:hAnsi="Arial" w:cs="Arial"/>
          <w:color w:val="000000"/>
          <w:sz w:val="24"/>
        </w:rPr>
        <w:t xml:space="preserve"> </w:t>
      </w:r>
      <w:r w:rsidR="00334BDA" w:rsidRPr="002C103F">
        <w:rPr>
          <w:rFonts w:ascii="Arial" w:hAnsi="Arial" w:cs="Arial"/>
          <w:color w:val="000000"/>
          <w:sz w:val="24"/>
        </w:rPr>
        <w:t>сельсовета</w:t>
      </w:r>
      <w:r w:rsidR="00750BF3" w:rsidRPr="002C103F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="00334BDA" w:rsidRPr="002C103F">
        <w:rPr>
          <w:rFonts w:ascii="Arial" w:hAnsi="Arial" w:cs="Arial"/>
          <w:color w:val="000000"/>
          <w:sz w:val="24"/>
        </w:rPr>
        <w:t>Щигровского</w:t>
      </w:r>
      <w:proofErr w:type="spellEnd"/>
      <w:r w:rsidR="00750BF3" w:rsidRPr="002C103F">
        <w:rPr>
          <w:rFonts w:ascii="Arial" w:hAnsi="Arial" w:cs="Arial"/>
          <w:color w:val="000000"/>
          <w:sz w:val="24"/>
        </w:rPr>
        <w:t xml:space="preserve"> района независимо от организационно-правовых форм и форм собственности, а также граждан и лиц без гражданства, проживающих на территории </w:t>
      </w:r>
      <w:proofErr w:type="spellStart"/>
      <w:r w:rsidR="0060745B" w:rsidRPr="002C103F">
        <w:rPr>
          <w:rFonts w:ascii="Arial" w:hAnsi="Arial" w:cs="Arial"/>
          <w:color w:val="000000"/>
          <w:sz w:val="24"/>
        </w:rPr>
        <w:t>Теребужского</w:t>
      </w:r>
      <w:proofErr w:type="spellEnd"/>
      <w:r w:rsidR="00750BF3" w:rsidRPr="002C103F">
        <w:rPr>
          <w:rFonts w:ascii="Arial" w:hAnsi="Arial" w:cs="Arial"/>
          <w:color w:val="000000"/>
          <w:sz w:val="24"/>
        </w:rPr>
        <w:t xml:space="preserve"> </w:t>
      </w:r>
      <w:r w:rsidR="00334BDA" w:rsidRPr="002C103F">
        <w:rPr>
          <w:rFonts w:ascii="Arial" w:hAnsi="Arial" w:cs="Arial"/>
          <w:color w:val="000000"/>
          <w:sz w:val="24"/>
        </w:rPr>
        <w:t>сельсовета</w:t>
      </w:r>
      <w:r w:rsidR="00750BF3" w:rsidRPr="002C103F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="00334BDA" w:rsidRPr="002C103F">
        <w:rPr>
          <w:rFonts w:ascii="Arial" w:hAnsi="Arial" w:cs="Arial"/>
          <w:color w:val="000000"/>
          <w:sz w:val="24"/>
        </w:rPr>
        <w:t>Щигровского</w:t>
      </w:r>
      <w:proofErr w:type="spellEnd"/>
      <w:r w:rsidR="00750BF3" w:rsidRPr="002C103F">
        <w:rPr>
          <w:rFonts w:ascii="Arial" w:hAnsi="Arial" w:cs="Arial"/>
          <w:color w:val="000000"/>
          <w:sz w:val="24"/>
        </w:rPr>
        <w:t xml:space="preserve"> района.  </w:t>
      </w:r>
    </w:p>
    <w:p w:rsidR="007A1A5D" w:rsidRPr="002C103F" w:rsidRDefault="008D24D5" w:rsidP="008D24D5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bookmarkStart w:id="2" w:name="sub_1012"/>
      <w:bookmarkEnd w:id="1"/>
      <w:r w:rsidRPr="002C103F">
        <w:rPr>
          <w:rFonts w:ascii="Arial" w:hAnsi="Arial" w:cs="Arial"/>
          <w:sz w:val="24"/>
          <w:szCs w:val="24"/>
        </w:rPr>
        <w:t xml:space="preserve">       </w:t>
      </w:r>
      <w:r w:rsidR="00A61161" w:rsidRPr="002C103F">
        <w:rPr>
          <w:rFonts w:ascii="Arial" w:hAnsi="Arial" w:cs="Arial"/>
          <w:sz w:val="24"/>
          <w:szCs w:val="24"/>
        </w:rPr>
        <w:t xml:space="preserve">  </w:t>
      </w:r>
      <w:r w:rsidR="007A1A5D" w:rsidRPr="002C103F">
        <w:rPr>
          <w:rFonts w:ascii="Arial" w:hAnsi="Arial" w:cs="Arial"/>
          <w:sz w:val="24"/>
          <w:szCs w:val="24"/>
        </w:rPr>
        <w:t>2. </w:t>
      </w:r>
      <w:r w:rsidRPr="002C103F">
        <w:rPr>
          <w:rFonts w:ascii="Arial" w:hAnsi="Arial" w:cs="Arial"/>
          <w:sz w:val="24"/>
          <w:szCs w:val="24"/>
        </w:rPr>
        <w:t xml:space="preserve"> Настоящие </w:t>
      </w:r>
      <w:r w:rsidR="007A1A5D" w:rsidRPr="002C103F">
        <w:rPr>
          <w:rFonts w:ascii="Arial" w:hAnsi="Arial" w:cs="Arial"/>
          <w:sz w:val="24"/>
          <w:szCs w:val="24"/>
        </w:rPr>
        <w:t>П</w:t>
      </w:r>
      <w:r w:rsidRPr="002C103F">
        <w:rPr>
          <w:rFonts w:ascii="Arial" w:hAnsi="Arial" w:cs="Arial"/>
          <w:sz w:val="24"/>
          <w:szCs w:val="24"/>
        </w:rPr>
        <w:t xml:space="preserve">равила устанавливают единый порядок деятельности по благоустройству, обеспечению улучшения качества жизни населения, соблюдению и улучшению санитарного и эстетического состояния территорий и объектов, охраны зеленых насаждений, внешнего облика объектов на территории </w:t>
      </w:r>
      <w:proofErr w:type="spellStart"/>
      <w:r w:rsidR="0060745B" w:rsidRPr="002C103F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2C103F">
        <w:rPr>
          <w:rFonts w:ascii="Arial" w:hAnsi="Arial" w:cs="Arial"/>
          <w:sz w:val="24"/>
          <w:szCs w:val="24"/>
        </w:rPr>
        <w:t xml:space="preserve"> </w:t>
      </w:r>
      <w:r w:rsidR="00334BDA" w:rsidRPr="002C103F">
        <w:rPr>
          <w:rFonts w:ascii="Arial" w:hAnsi="Arial" w:cs="Arial"/>
          <w:sz w:val="24"/>
          <w:szCs w:val="24"/>
        </w:rPr>
        <w:t>сельсовета</w:t>
      </w:r>
      <w:r w:rsidRPr="002C10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4BDA" w:rsidRPr="002C103F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2C103F">
        <w:rPr>
          <w:rFonts w:ascii="Arial" w:hAnsi="Arial" w:cs="Arial"/>
          <w:sz w:val="24"/>
          <w:szCs w:val="24"/>
        </w:rPr>
        <w:t xml:space="preserve"> района и обязательны для </w:t>
      </w:r>
      <w:r w:rsidRPr="002C103F">
        <w:rPr>
          <w:rFonts w:ascii="Arial" w:hAnsi="Arial" w:cs="Arial"/>
          <w:sz w:val="24"/>
          <w:szCs w:val="24"/>
        </w:rPr>
        <w:lastRenderedPageBreak/>
        <w:t xml:space="preserve">исполнения всеми физическими, юридическими лицами, иными хозяйствующими субъектами, независимо от их организационно-правовой формы и формы собственности, осуществляющих свою деятельность на территории </w:t>
      </w:r>
      <w:proofErr w:type="spellStart"/>
      <w:r w:rsidR="0060745B" w:rsidRPr="002C103F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2C103F">
        <w:rPr>
          <w:rFonts w:ascii="Arial" w:hAnsi="Arial" w:cs="Arial"/>
          <w:sz w:val="24"/>
          <w:szCs w:val="24"/>
        </w:rPr>
        <w:t xml:space="preserve"> </w:t>
      </w:r>
      <w:r w:rsidR="00334BDA" w:rsidRPr="002C103F">
        <w:rPr>
          <w:rFonts w:ascii="Arial" w:hAnsi="Arial" w:cs="Arial"/>
          <w:sz w:val="24"/>
          <w:szCs w:val="24"/>
        </w:rPr>
        <w:t>сельсовета</w:t>
      </w:r>
      <w:r w:rsidRPr="002C10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4BDA" w:rsidRPr="002C103F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2C103F">
        <w:rPr>
          <w:rFonts w:ascii="Arial" w:hAnsi="Arial" w:cs="Arial"/>
          <w:sz w:val="24"/>
          <w:szCs w:val="24"/>
        </w:rPr>
        <w:t xml:space="preserve"> района, а также иностранных граждан и лиц без гражданства, проживающих или временно находящихся на территории </w:t>
      </w:r>
      <w:proofErr w:type="spellStart"/>
      <w:r w:rsidR="0060745B" w:rsidRPr="002C103F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2C103F">
        <w:rPr>
          <w:rFonts w:ascii="Arial" w:hAnsi="Arial" w:cs="Arial"/>
          <w:sz w:val="24"/>
          <w:szCs w:val="24"/>
        </w:rPr>
        <w:t xml:space="preserve"> </w:t>
      </w:r>
      <w:r w:rsidR="00334BDA" w:rsidRPr="002C103F">
        <w:rPr>
          <w:rFonts w:ascii="Arial" w:hAnsi="Arial" w:cs="Arial"/>
          <w:sz w:val="24"/>
          <w:szCs w:val="24"/>
        </w:rPr>
        <w:t>сельсовета</w:t>
      </w:r>
      <w:r w:rsidRPr="002C10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4BDA" w:rsidRPr="002C103F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2C103F">
        <w:rPr>
          <w:rFonts w:ascii="Arial" w:hAnsi="Arial" w:cs="Arial"/>
          <w:sz w:val="24"/>
          <w:szCs w:val="24"/>
        </w:rPr>
        <w:t xml:space="preserve"> района</w:t>
      </w:r>
      <w:r w:rsidR="00B37475" w:rsidRPr="002C103F">
        <w:rPr>
          <w:rFonts w:ascii="Arial" w:hAnsi="Arial" w:cs="Arial"/>
          <w:sz w:val="24"/>
          <w:szCs w:val="24"/>
        </w:rPr>
        <w:t>.</w:t>
      </w:r>
    </w:p>
    <w:p w:rsidR="00B37475" w:rsidRPr="002C103F" w:rsidRDefault="00B37475" w:rsidP="00B37475">
      <w:pPr>
        <w:spacing w:after="1" w:line="220" w:lineRule="atLeast"/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 xml:space="preserve">     3. Задачами Правил являются:</w:t>
      </w:r>
    </w:p>
    <w:p w:rsidR="00013504" w:rsidRPr="002C103F" w:rsidRDefault="00013504" w:rsidP="00013504">
      <w:pPr>
        <w:pStyle w:val="af7"/>
        <w:shd w:val="clear" w:color="auto" w:fill="FFFFFF"/>
        <w:spacing w:before="0" w:beforeAutospacing="0" w:after="199" w:afterAutospacing="0"/>
        <w:jc w:val="both"/>
        <w:textAlignment w:val="baseline"/>
        <w:rPr>
          <w:rFonts w:ascii="Arial" w:hAnsi="Arial" w:cs="Arial"/>
          <w:color w:val="222222"/>
        </w:rPr>
      </w:pPr>
      <w:bookmarkStart w:id="3" w:name="sub_1013"/>
      <w:bookmarkEnd w:id="2"/>
      <w:r w:rsidRPr="002C103F">
        <w:rPr>
          <w:rFonts w:ascii="Arial" w:hAnsi="Arial" w:cs="Arial"/>
          <w:color w:val="222222"/>
        </w:rPr>
        <w:t>а) формирование комфортной, современной городской среды на территории муниципального образования;</w:t>
      </w:r>
    </w:p>
    <w:p w:rsidR="00013504" w:rsidRPr="002C103F" w:rsidRDefault="00013504" w:rsidP="00013504">
      <w:pPr>
        <w:pStyle w:val="af7"/>
        <w:shd w:val="clear" w:color="auto" w:fill="FFFFFF"/>
        <w:spacing w:before="0" w:beforeAutospacing="0" w:after="199" w:afterAutospacing="0"/>
        <w:jc w:val="both"/>
        <w:textAlignment w:val="baseline"/>
        <w:rPr>
          <w:rFonts w:ascii="Arial" w:hAnsi="Arial" w:cs="Arial"/>
          <w:color w:val="222222"/>
        </w:rPr>
      </w:pPr>
      <w:r w:rsidRPr="002C103F">
        <w:rPr>
          <w:rFonts w:ascii="Arial" w:hAnsi="Arial" w:cs="Arial"/>
          <w:color w:val="222222"/>
        </w:rPr>
        <w:t>б) обеспечение и повышение комфортности условий проживания граждан;</w:t>
      </w:r>
    </w:p>
    <w:p w:rsidR="00013504" w:rsidRPr="002C103F" w:rsidRDefault="00013504" w:rsidP="00013504">
      <w:pPr>
        <w:pStyle w:val="af7"/>
        <w:shd w:val="clear" w:color="auto" w:fill="FFFFFF"/>
        <w:spacing w:before="0" w:beforeAutospacing="0" w:after="199" w:afterAutospacing="0"/>
        <w:jc w:val="both"/>
        <w:textAlignment w:val="baseline"/>
        <w:rPr>
          <w:rFonts w:ascii="Arial" w:hAnsi="Arial" w:cs="Arial"/>
          <w:color w:val="222222"/>
        </w:rPr>
      </w:pPr>
      <w:r w:rsidRPr="002C103F">
        <w:rPr>
          <w:rFonts w:ascii="Arial" w:hAnsi="Arial" w:cs="Arial"/>
          <w:color w:val="222222"/>
        </w:rPr>
        <w:t>в) поддержание и улучшение санитарного и эстетического состояния территории муниципального образования;</w:t>
      </w:r>
    </w:p>
    <w:p w:rsidR="00013504" w:rsidRPr="002C103F" w:rsidRDefault="00013504" w:rsidP="00013504">
      <w:pPr>
        <w:pStyle w:val="af7"/>
        <w:shd w:val="clear" w:color="auto" w:fill="FFFFFF"/>
        <w:spacing w:before="0" w:beforeAutospacing="0" w:after="199" w:afterAutospacing="0"/>
        <w:jc w:val="both"/>
        <w:textAlignment w:val="baseline"/>
        <w:rPr>
          <w:rFonts w:ascii="Arial" w:hAnsi="Arial" w:cs="Arial"/>
          <w:color w:val="222222"/>
        </w:rPr>
      </w:pPr>
      <w:r w:rsidRPr="002C103F">
        <w:rPr>
          <w:rFonts w:ascii="Arial" w:hAnsi="Arial" w:cs="Arial"/>
          <w:color w:val="222222"/>
        </w:rPr>
        <w:t>г) содержание территорий муниципальных образований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территорий, содержание и обеспечение сохранности элементов благоустройства;</w:t>
      </w:r>
    </w:p>
    <w:p w:rsidR="00013504" w:rsidRPr="002C103F" w:rsidRDefault="00013504" w:rsidP="00013504">
      <w:pPr>
        <w:pStyle w:val="af7"/>
        <w:shd w:val="clear" w:color="auto" w:fill="FFFFFF"/>
        <w:spacing w:before="0" w:beforeAutospacing="0" w:after="199" w:afterAutospacing="0"/>
        <w:jc w:val="both"/>
        <w:textAlignment w:val="baseline"/>
        <w:rPr>
          <w:rFonts w:ascii="Arial" w:hAnsi="Arial" w:cs="Arial"/>
          <w:color w:val="222222"/>
        </w:rPr>
      </w:pPr>
      <w:r w:rsidRPr="002C103F">
        <w:rPr>
          <w:rFonts w:ascii="Arial" w:hAnsi="Arial" w:cs="Arial"/>
          <w:color w:val="222222"/>
        </w:rPr>
        <w:t>д) формирование архитектурного облика в населенных пунктах на территории муниципального образования с учетом особенностей пространственной организации, исторических традиций и природного ландшафта;</w:t>
      </w:r>
    </w:p>
    <w:p w:rsidR="00013504" w:rsidRPr="002C103F" w:rsidRDefault="00013504" w:rsidP="00013504">
      <w:pPr>
        <w:pStyle w:val="af7"/>
        <w:shd w:val="clear" w:color="auto" w:fill="FFFFFF"/>
        <w:spacing w:before="0" w:beforeAutospacing="0" w:after="199" w:afterAutospacing="0"/>
        <w:jc w:val="both"/>
        <w:textAlignment w:val="baseline"/>
        <w:rPr>
          <w:rFonts w:ascii="Arial" w:hAnsi="Arial" w:cs="Arial"/>
          <w:color w:val="222222"/>
        </w:rPr>
      </w:pPr>
      <w:r w:rsidRPr="002C103F">
        <w:rPr>
          <w:rFonts w:ascii="Arial" w:hAnsi="Arial" w:cs="Arial"/>
          <w:color w:val="222222"/>
        </w:rPr>
        <w:t>е) установление требований к благоустройству и элементам благоустройства территории муниципального образования, установление перечня мероприятий по благоустройству территории муниципального образования, порядка и периодичности их проведения;</w:t>
      </w:r>
    </w:p>
    <w:p w:rsidR="00013504" w:rsidRPr="002C103F" w:rsidRDefault="00013504" w:rsidP="00013504">
      <w:pPr>
        <w:pStyle w:val="af7"/>
        <w:shd w:val="clear" w:color="auto" w:fill="FFFFFF"/>
        <w:spacing w:before="0" w:beforeAutospacing="0" w:after="199" w:afterAutospacing="0"/>
        <w:jc w:val="both"/>
        <w:textAlignment w:val="baseline"/>
        <w:rPr>
          <w:rFonts w:ascii="Arial" w:hAnsi="Arial" w:cs="Arial"/>
          <w:color w:val="222222"/>
        </w:rPr>
      </w:pPr>
      <w:r w:rsidRPr="002C103F">
        <w:rPr>
          <w:rFonts w:ascii="Arial" w:hAnsi="Arial" w:cs="Arial"/>
          <w:color w:val="222222"/>
        </w:rPr>
        <w:t>ж) обеспечение доступности территорий муниципального образования, объектов социальной, инженерной и транспортной инфраструктур и предоставляемых услуг для инвалидов и иных лиц, испытывающих затруднения при самостоятельном передвижении (далее - МГН), получении ими услуг, необходимой информации или при ориентировании в пространстве;</w:t>
      </w:r>
    </w:p>
    <w:p w:rsidR="00013504" w:rsidRPr="002C103F" w:rsidRDefault="00013504" w:rsidP="00013504">
      <w:pPr>
        <w:pStyle w:val="af7"/>
        <w:shd w:val="clear" w:color="auto" w:fill="FFFFFF"/>
        <w:spacing w:before="0" w:beforeAutospacing="0" w:after="199" w:afterAutospacing="0"/>
        <w:jc w:val="both"/>
        <w:textAlignment w:val="baseline"/>
        <w:rPr>
          <w:rFonts w:ascii="Arial" w:hAnsi="Arial" w:cs="Arial"/>
          <w:color w:val="222222"/>
        </w:rPr>
      </w:pPr>
      <w:r w:rsidRPr="002C103F">
        <w:rPr>
          <w:rFonts w:ascii="Arial" w:hAnsi="Arial" w:cs="Arial"/>
          <w:color w:val="222222"/>
        </w:rPr>
        <w:t>з) создание условий для ведения здорового образа жизни граждан, включая активный досуг и отдых, физическое развитие.</w:t>
      </w:r>
    </w:p>
    <w:p w:rsidR="00013504" w:rsidRPr="002C103F" w:rsidRDefault="00013504" w:rsidP="00013504">
      <w:pPr>
        <w:pStyle w:val="af7"/>
        <w:shd w:val="clear" w:color="auto" w:fill="FFFFFF"/>
        <w:spacing w:before="0" w:beforeAutospacing="0" w:after="199" w:afterAutospacing="0"/>
        <w:jc w:val="both"/>
        <w:textAlignment w:val="baseline"/>
        <w:rPr>
          <w:rFonts w:ascii="Arial" w:hAnsi="Arial" w:cs="Arial"/>
        </w:rPr>
      </w:pPr>
      <w:r w:rsidRPr="002C103F">
        <w:rPr>
          <w:rFonts w:ascii="Arial" w:hAnsi="Arial" w:cs="Arial"/>
        </w:rPr>
        <w:t xml:space="preserve">    </w:t>
      </w:r>
      <w:r w:rsidR="00426044" w:rsidRPr="002C103F">
        <w:rPr>
          <w:rFonts w:ascii="Arial" w:hAnsi="Arial" w:cs="Arial"/>
        </w:rPr>
        <w:t>4.</w:t>
      </w:r>
      <w:r w:rsidRPr="002C103F">
        <w:rPr>
          <w:rFonts w:ascii="Arial" w:hAnsi="Arial" w:cs="Arial"/>
        </w:rPr>
        <w:t xml:space="preserve">  К потенциальным участникам деятельности по благоустройству территорий относятся следующие группы лиц:</w:t>
      </w:r>
    </w:p>
    <w:p w:rsidR="00013504" w:rsidRPr="002C103F" w:rsidRDefault="00426044" w:rsidP="00013504">
      <w:pPr>
        <w:pStyle w:val="af7"/>
        <w:shd w:val="clear" w:color="auto" w:fill="FFFFFF"/>
        <w:spacing w:before="0" w:beforeAutospacing="0" w:after="199" w:afterAutospacing="0"/>
        <w:jc w:val="both"/>
        <w:textAlignment w:val="baseline"/>
        <w:rPr>
          <w:rFonts w:ascii="Arial" w:hAnsi="Arial" w:cs="Arial"/>
        </w:rPr>
      </w:pPr>
      <w:r w:rsidRPr="002C103F">
        <w:rPr>
          <w:rFonts w:ascii="Arial" w:hAnsi="Arial" w:cs="Arial"/>
        </w:rPr>
        <w:t>а) жители</w:t>
      </w:r>
      <w:r w:rsidR="00013504" w:rsidRPr="002C103F">
        <w:rPr>
          <w:rFonts w:ascii="Arial" w:hAnsi="Arial" w:cs="Arial"/>
        </w:rPr>
        <w:t xml:space="preserve"> муниципального образования (граждан, их объединения - группы граждан, объединенные общим признаком или общей деятельностью, добровольцев (волонтеров)) с целью определения перечня территорий, подлежащих благоустройству, участия (финансового и (или) трудового) в реализации мероприятий по благоустройству дворовых территорий, участия в содержании и эксплуатации общественных и дворовых территорий муниципального образования, формирования активного и сплоченного сообщества местных жителей, заинтересованного в развитии городской среды;</w:t>
      </w:r>
    </w:p>
    <w:p w:rsidR="00013504" w:rsidRPr="002C103F" w:rsidRDefault="00426044" w:rsidP="00013504">
      <w:pPr>
        <w:pStyle w:val="af7"/>
        <w:shd w:val="clear" w:color="auto" w:fill="FFFFFF"/>
        <w:spacing w:before="0" w:beforeAutospacing="0" w:after="199" w:afterAutospacing="0"/>
        <w:jc w:val="both"/>
        <w:textAlignment w:val="baseline"/>
        <w:rPr>
          <w:rFonts w:ascii="Arial" w:hAnsi="Arial" w:cs="Arial"/>
        </w:rPr>
      </w:pPr>
      <w:r w:rsidRPr="002C103F">
        <w:rPr>
          <w:rFonts w:ascii="Arial" w:hAnsi="Arial" w:cs="Arial"/>
        </w:rPr>
        <w:t>б) представители</w:t>
      </w:r>
      <w:r w:rsidR="00013504" w:rsidRPr="002C103F">
        <w:rPr>
          <w:rFonts w:ascii="Arial" w:hAnsi="Arial" w:cs="Arial"/>
        </w:rPr>
        <w:t xml:space="preserve"> органов местного самоуправления, которые формируют техническое задание на разработку проекта благоустройства, выбирают подрядчиков и обеспечивают в пределах своих полномочий финансирование работ по реализации проектов благоустройства;</w:t>
      </w:r>
    </w:p>
    <w:p w:rsidR="00013504" w:rsidRPr="002C103F" w:rsidRDefault="00426044" w:rsidP="00013504">
      <w:pPr>
        <w:pStyle w:val="af7"/>
        <w:shd w:val="clear" w:color="auto" w:fill="FFFFFF"/>
        <w:spacing w:before="0" w:beforeAutospacing="0" w:after="199" w:afterAutospacing="0"/>
        <w:jc w:val="both"/>
        <w:textAlignment w:val="baseline"/>
        <w:rPr>
          <w:rFonts w:ascii="Arial" w:hAnsi="Arial" w:cs="Arial"/>
        </w:rPr>
      </w:pPr>
      <w:r w:rsidRPr="002C103F">
        <w:rPr>
          <w:rFonts w:ascii="Arial" w:hAnsi="Arial" w:cs="Arial"/>
        </w:rPr>
        <w:lastRenderedPageBreak/>
        <w:t>в) хозяйствующие субъекты, осуществляющие</w:t>
      </w:r>
      <w:r w:rsidR="00013504" w:rsidRPr="002C103F">
        <w:rPr>
          <w:rFonts w:ascii="Arial" w:hAnsi="Arial" w:cs="Arial"/>
        </w:rPr>
        <w:t xml:space="preserve"> деятельность на территории соответствующего муниципального образования, с целью формирования запроса на благоустройство, участия в финансировании мероприятий по благоустройству, удовлетворения потребностей жителей муниципального образования, формирования позитивного имиджа муниципального образования и его туристской и инвестиционной привлекательности;</w:t>
      </w:r>
    </w:p>
    <w:p w:rsidR="00013504" w:rsidRPr="002C103F" w:rsidRDefault="00426044" w:rsidP="00013504">
      <w:pPr>
        <w:pStyle w:val="af7"/>
        <w:shd w:val="clear" w:color="auto" w:fill="FFFFFF"/>
        <w:spacing w:before="0" w:beforeAutospacing="0" w:after="199" w:afterAutospacing="0"/>
        <w:jc w:val="both"/>
        <w:textAlignment w:val="baseline"/>
        <w:rPr>
          <w:rFonts w:ascii="Arial" w:hAnsi="Arial" w:cs="Arial"/>
        </w:rPr>
      </w:pPr>
      <w:r w:rsidRPr="002C103F">
        <w:rPr>
          <w:rFonts w:ascii="Arial" w:hAnsi="Arial" w:cs="Arial"/>
        </w:rPr>
        <w:t>г) представители</w:t>
      </w:r>
      <w:r w:rsidR="00013504" w:rsidRPr="002C103F">
        <w:rPr>
          <w:rFonts w:ascii="Arial" w:hAnsi="Arial" w:cs="Arial"/>
        </w:rPr>
        <w:t xml:space="preserve"> профессионального сообщества, в том числе экспертов в сфере градостроительства, архитектуры, </w:t>
      </w:r>
      <w:proofErr w:type="spellStart"/>
      <w:r w:rsidR="00013504" w:rsidRPr="002C103F">
        <w:rPr>
          <w:rFonts w:ascii="Arial" w:hAnsi="Arial" w:cs="Arial"/>
        </w:rPr>
        <w:t>урбанистики</w:t>
      </w:r>
      <w:proofErr w:type="spellEnd"/>
      <w:r w:rsidR="00013504" w:rsidRPr="002C103F">
        <w:rPr>
          <w:rFonts w:ascii="Arial" w:hAnsi="Arial" w:cs="Arial"/>
        </w:rPr>
        <w:t>, экономики города, истории, культуры, археологии, инженерных изысканий, экологии, ландшафтной архитектуры, специалистов по благоустройству и озеленению, дизайнеров, разрабатывающих проекты благоустройства территории на стадиях концепции, проектной и рабочей документации, с целью повышения эффективности проектных решений;</w:t>
      </w:r>
    </w:p>
    <w:p w:rsidR="00013504" w:rsidRPr="002C103F" w:rsidRDefault="00426044" w:rsidP="00013504">
      <w:pPr>
        <w:pStyle w:val="af7"/>
        <w:shd w:val="clear" w:color="auto" w:fill="FFFFFF"/>
        <w:spacing w:before="0" w:beforeAutospacing="0" w:after="199" w:afterAutospacing="0"/>
        <w:jc w:val="both"/>
        <w:textAlignment w:val="baseline"/>
        <w:rPr>
          <w:rFonts w:ascii="Arial" w:hAnsi="Arial" w:cs="Arial"/>
        </w:rPr>
      </w:pPr>
      <w:r w:rsidRPr="002C103F">
        <w:rPr>
          <w:rFonts w:ascii="Arial" w:hAnsi="Arial" w:cs="Arial"/>
        </w:rPr>
        <w:t xml:space="preserve">д) исполнители </w:t>
      </w:r>
      <w:r w:rsidR="00013504" w:rsidRPr="002C103F">
        <w:rPr>
          <w:rFonts w:ascii="Arial" w:hAnsi="Arial" w:cs="Arial"/>
        </w:rPr>
        <w:t>работ по разработке и реализации проект</w:t>
      </w:r>
      <w:r w:rsidRPr="002C103F">
        <w:rPr>
          <w:rFonts w:ascii="Arial" w:hAnsi="Arial" w:cs="Arial"/>
        </w:rPr>
        <w:t>ов благоустройства, специалисты</w:t>
      </w:r>
      <w:r w:rsidR="00013504" w:rsidRPr="002C103F">
        <w:rPr>
          <w:rFonts w:ascii="Arial" w:hAnsi="Arial" w:cs="Arial"/>
        </w:rPr>
        <w:t xml:space="preserve"> по благоустройству и озеленению, в том числе возведению МАФ;</w:t>
      </w:r>
    </w:p>
    <w:p w:rsidR="00013504" w:rsidRPr="002C103F" w:rsidRDefault="00013504" w:rsidP="00013504">
      <w:pPr>
        <w:pStyle w:val="af7"/>
        <w:shd w:val="clear" w:color="auto" w:fill="FFFFFF"/>
        <w:spacing w:before="0" w:beforeAutospacing="0" w:after="199" w:afterAutospacing="0"/>
        <w:jc w:val="both"/>
        <w:textAlignment w:val="baseline"/>
        <w:rPr>
          <w:rFonts w:ascii="Arial" w:hAnsi="Arial" w:cs="Arial"/>
        </w:rPr>
      </w:pPr>
      <w:r w:rsidRPr="002C103F">
        <w:rPr>
          <w:rFonts w:ascii="Arial" w:hAnsi="Arial" w:cs="Arial"/>
        </w:rPr>
        <w:t>е) региональные центры компетенций;</w:t>
      </w:r>
    </w:p>
    <w:p w:rsidR="00013504" w:rsidRPr="002C103F" w:rsidRDefault="00426044" w:rsidP="00013504">
      <w:pPr>
        <w:pStyle w:val="af7"/>
        <w:shd w:val="clear" w:color="auto" w:fill="FFFFFF"/>
        <w:spacing w:before="0" w:beforeAutospacing="0" w:after="199" w:afterAutospacing="0"/>
        <w:jc w:val="both"/>
        <w:textAlignment w:val="baseline"/>
        <w:rPr>
          <w:rFonts w:ascii="Arial" w:hAnsi="Arial" w:cs="Arial"/>
        </w:rPr>
      </w:pPr>
      <w:r w:rsidRPr="002C103F">
        <w:rPr>
          <w:rFonts w:ascii="Arial" w:hAnsi="Arial" w:cs="Arial"/>
        </w:rPr>
        <w:t>ж) иные</w:t>
      </w:r>
      <w:r w:rsidR="00013504" w:rsidRPr="002C103F">
        <w:rPr>
          <w:rFonts w:ascii="Arial" w:hAnsi="Arial" w:cs="Arial"/>
        </w:rPr>
        <w:t xml:space="preserve"> лиц</w:t>
      </w:r>
      <w:r w:rsidRPr="002C103F">
        <w:rPr>
          <w:rFonts w:ascii="Arial" w:hAnsi="Arial" w:cs="Arial"/>
        </w:rPr>
        <w:t>а</w:t>
      </w:r>
      <w:r w:rsidR="00013504" w:rsidRPr="002C103F">
        <w:rPr>
          <w:rFonts w:ascii="Arial" w:hAnsi="Arial" w:cs="Arial"/>
        </w:rPr>
        <w:t>.</w:t>
      </w:r>
    </w:p>
    <w:p w:rsidR="00A3098B" w:rsidRPr="002C103F" w:rsidRDefault="00B37475" w:rsidP="00B37475">
      <w:pPr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lang w:eastAsia="ru-RU"/>
        </w:rPr>
      </w:pPr>
      <w:r w:rsidRPr="002C103F">
        <w:rPr>
          <w:rFonts w:ascii="Arial" w:hAnsi="Arial" w:cs="Arial"/>
          <w:color w:val="000000"/>
          <w:sz w:val="24"/>
        </w:rPr>
        <w:t xml:space="preserve">    </w:t>
      </w:r>
      <w:r w:rsidR="00A61161" w:rsidRPr="002C103F">
        <w:rPr>
          <w:rFonts w:ascii="Arial" w:hAnsi="Arial" w:cs="Arial"/>
          <w:color w:val="000000"/>
          <w:sz w:val="24"/>
        </w:rPr>
        <w:t xml:space="preserve"> </w:t>
      </w:r>
      <w:r w:rsidR="00426044" w:rsidRPr="002C103F">
        <w:rPr>
          <w:rFonts w:ascii="Arial" w:hAnsi="Arial" w:cs="Arial"/>
          <w:color w:val="000000"/>
          <w:sz w:val="24"/>
        </w:rPr>
        <w:t>5</w:t>
      </w:r>
      <w:r w:rsidR="00A3098B" w:rsidRPr="002C103F">
        <w:rPr>
          <w:rFonts w:ascii="Arial" w:hAnsi="Arial" w:cs="Arial"/>
          <w:color w:val="000000"/>
          <w:sz w:val="24"/>
        </w:rPr>
        <w:t>. </w:t>
      </w:r>
      <w:r w:rsidR="00A3098B" w:rsidRPr="002C103F">
        <w:rPr>
          <w:rFonts w:ascii="Arial" w:hAnsi="Arial" w:cs="Arial"/>
          <w:color w:val="000000"/>
          <w:sz w:val="24"/>
          <w:lang w:eastAsia="ru-RU"/>
        </w:rPr>
        <w:t xml:space="preserve">Деятельность по благоустройству включает в себя разработку и согласование в установленном порядке проектной документации объектов благоустройства, выполнение мероприятий по благоустройству и содержание объектов и элементов благоустройства. </w:t>
      </w:r>
    </w:p>
    <w:p w:rsidR="00A3098B" w:rsidRPr="002C103F" w:rsidRDefault="00426044" w:rsidP="00B37475">
      <w:pPr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lang w:eastAsia="ru-RU"/>
        </w:rPr>
      </w:pPr>
      <w:r w:rsidRPr="002C103F">
        <w:rPr>
          <w:rFonts w:ascii="Arial" w:hAnsi="Arial" w:cs="Arial"/>
          <w:color w:val="000000"/>
          <w:sz w:val="24"/>
          <w:lang w:eastAsia="ru-RU"/>
        </w:rPr>
        <w:t xml:space="preserve">     6</w:t>
      </w:r>
      <w:r w:rsidR="00A3098B" w:rsidRPr="002C103F">
        <w:rPr>
          <w:rFonts w:ascii="Arial" w:hAnsi="Arial" w:cs="Arial"/>
          <w:color w:val="000000"/>
          <w:sz w:val="24"/>
          <w:lang w:eastAsia="ru-RU"/>
        </w:rPr>
        <w:t xml:space="preserve">. Проектирование,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человека, охраны исторической и природной среды, создавать технические возможности беспрепятственного передвижения маломобильных групп населения по территории </w:t>
      </w:r>
      <w:proofErr w:type="spellStart"/>
      <w:r w:rsidR="0060745B" w:rsidRPr="002C103F">
        <w:rPr>
          <w:rFonts w:ascii="Arial" w:hAnsi="Arial" w:cs="Arial"/>
          <w:color w:val="000000"/>
          <w:sz w:val="24"/>
          <w:lang w:eastAsia="ru-RU"/>
        </w:rPr>
        <w:t>Теребужского</w:t>
      </w:r>
      <w:proofErr w:type="spellEnd"/>
      <w:r w:rsidR="00A3098B" w:rsidRPr="002C103F">
        <w:rPr>
          <w:rFonts w:ascii="Arial" w:hAnsi="Arial" w:cs="Arial"/>
          <w:color w:val="000000"/>
          <w:sz w:val="24"/>
          <w:lang w:eastAsia="ru-RU"/>
        </w:rPr>
        <w:t xml:space="preserve"> </w:t>
      </w:r>
      <w:r w:rsidR="00334BDA" w:rsidRPr="002C103F">
        <w:rPr>
          <w:rFonts w:ascii="Arial" w:hAnsi="Arial" w:cs="Arial"/>
          <w:color w:val="000000"/>
          <w:sz w:val="24"/>
          <w:lang w:eastAsia="ru-RU"/>
        </w:rPr>
        <w:t>сельсовета</w:t>
      </w:r>
      <w:r w:rsidR="00A3098B" w:rsidRPr="002C103F">
        <w:rPr>
          <w:rFonts w:ascii="Arial" w:hAnsi="Arial" w:cs="Arial"/>
          <w:color w:val="000000"/>
          <w:sz w:val="24"/>
          <w:lang w:eastAsia="ru-RU"/>
        </w:rPr>
        <w:t xml:space="preserve"> </w:t>
      </w:r>
      <w:proofErr w:type="spellStart"/>
      <w:r w:rsidR="00334BDA" w:rsidRPr="002C103F">
        <w:rPr>
          <w:rFonts w:ascii="Arial" w:hAnsi="Arial" w:cs="Arial"/>
          <w:color w:val="000000"/>
          <w:sz w:val="24"/>
          <w:lang w:eastAsia="ru-RU"/>
        </w:rPr>
        <w:t>Щигровского</w:t>
      </w:r>
      <w:proofErr w:type="spellEnd"/>
      <w:r w:rsidR="00A3098B" w:rsidRPr="002C103F">
        <w:rPr>
          <w:rFonts w:ascii="Arial" w:hAnsi="Arial" w:cs="Arial"/>
          <w:color w:val="000000"/>
          <w:sz w:val="24"/>
          <w:lang w:eastAsia="ru-RU"/>
        </w:rPr>
        <w:t xml:space="preserve"> района, способствовать коммуникациям и взаимодействию граждан и сообществ и формированию новых связей между ними.</w:t>
      </w:r>
    </w:p>
    <w:p w:rsidR="00A3098B" w:rsidRPr="002C103F" w:rsidRDefault="00426044" w:rsidP="00A3098B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lang w:eastAsia="ru-RU"/>
        </w:rPr>
      </w:pPr>
      <w:r w:rsidRPr="002C103F">
        <w:rPr>
          <w:rFonts w:ascii="Arial" w:hAnsi="Arial" w:cs="Arial"/>
          <w:color w:val="000000"/>
          <w:sz w:val="24"/>
          <w:lang w:eastAsia="ru-RU"/>
        </w:rPr>
        <w:t>7</w:t>
      </w:r>
      <w:r w:rsidR="00A3098B" w:rsidRPr="002C103F">
        <w:rPr>
          <w:rFonts w:ascii="Arial" w:hAnsi="Arial" w:cs="Arial"/>
          <w:color w:val="000000"/>
          <w:sz w:val="24"/>
          <w:lang w:eastAsia="ru-RU"/>
        </w:rPr>
        <w:t xml:space="preserve">. Организация, выполнение работ по благоустройству, уборке и санитарному содержанию объектов, а так же приведение в соответствие с настоящими Правилами </w:t>
      </w:r>
      <w:r w:rsidR="00A3098B" w:rsidRPr="002C103F">
        <w:rPr>
          <w:rFonts w:ascii="Arial" w:hAnsi="Arial" w:cs="Arial"/>
          <w:sz w:val="24"/>
          <w:lang w:eastAsia="ru-RU"/>
        </w:rPr>
        <w:t xml:space="preserve">вида </w:t>
      </w:r>
      <w:r w:rsidR="00A3098B" w:rsidRPr="002C103F">
        <w:rPr>
          <w:rFonts w:ascii="Arial" w:hAnsi="Arial" w:cs="Arial"/>
          <w:color w:val="000000"/>
          <w:sz w:val="24"/>
          <w:lang w:eastAsia="ru-RU"/>
        </w:rPr>
        <w:t xml:space="preserve">зданий, строений и сооружений, территорий земельных участков, ограждений и иных объемно-пространственных объектов, расположенных на территории </w:t>
      </w:r>
      <w:proofErr w:type="spellStart"/>
      <w:r w:rsidR="0060745B" w:rsidRPr="002C103F">
        <w:rPr>
          <w:rFonts w:ascii="Arial" w:hAnsi="Arial" w:cs="Arial"/>
          <w:color w:val="000000"/>
          <w:sz w:val="24"/>
          <w:lang w:eastAsia="ru-RU"/>
        </w:rPr>
        <w:t>Теребужского</w:t>
      </w:r>
      <w:proofErr w:type="spellEnd"/>
      <w:r w:rsidR="00A3098B" w:rsidRPr="002C103F">
        <w:rPr>
          <w:rFonts w:ascii="Arial" w:hAnsi="Arial" w:cs="Arial"/>
          <w:color w:val="000000"/>
          <w:sz w:val="24"/>
          <w:lang w:eastAsia="ru-RU"/>
        </w:rPr>
        <w:t xml:space="preserve"> </w:t>
      </w:r>
      <w:r w:rsidR="00334BDA" w:rsidRPr="002C103F">
        <w:rPr>
          <w:rFonts w:ascii="Arial" w:hAnsi="Arial" w:cs="Arial"/>
          <w:color w:val="000000"/>
          <w:sz w:val="24"/>
          <w:lang w:eastAsia="ru-RU"/>
        </w:rPr>
        <w:t>сельсовета</w:t>
      </w:r>
      <w:r w:rsidR="00A3098B" w:rsidRPr="002C103F">
        <w:rPr>
          <w:rFonts w:ascii="Arial" w:hAnsi="Arial" w:cs="Arial"/>
          <w:color w:val="000000"/>
          <w:sz w:val="24"/>
          <w:lang w:eastAsia="ru-RU"/>
        </w:rPr>
        <w:t xml:space="preserve"> </w:t>
      </w:r>
      <w:proofErr w:type="spellStart"/>
      <w:r w:rsidR="00334BDA" w:rsidRPr="002C103F">
        <w:rPr>
          <w:rFonts w:ascii="Arial" w:hAnsi="Arial" w:cs="Arial"/>
          <w:color w:val="000000"/>
          <w:sz w:val="24"/>
          <w:lang w:eastAsia="ru-RU"/>
        </w:rPr>
        <w:t>Щигровского</w:t>
      </w:r>
      <w:proofErr w:type="spellEnd"/>
      <w:r w:rsidR="00A3098B" w:rsidRPr="002C103F">
        <w:rPr>
          <w:rFonts w:ascii="Arial" w:hAnsi="Arial" w:cs="Arial"/>
          <w:color w:val="000000"/>
          <w:sz w:val="24"/>
          <w:lang w:eastAsia="ru-RU"/>
        </w:rPr>
        <w:t xml:space="preserve"> района, поддержание чистоты и порядка возлагается на администрацию </w:t>
      </w:r>
      <w:proofErr w:type="spellStart"/>
      <w:r w:rsidR="0060745B" w:rsidRPr="002C103F">
        <w:rPr>
          <w:rFonts w:ascii="Arial" w:hAnsi="Arial" w:cs="Arial"/>
          <w:color w:val="000000"/>
          <w:sz w:val="24"/>
          <w:lang w:eastAsia="ru-RU"/>
        </w:rPr>
        <w:t>Теребужского</w:t>
      </w:r>
      <w:proofErr w:type="spellEnd"/>
      <w:r w:rsidR="00A3098B" w:rsidRPr="002C103F">
        <w:rPr>
          <w:rFonts w:ascii="Arial" w:hAnsi="Arial" w:cs="Arial"/>
          <w:color w:val="000000"/>
          <w:sz w:val="24"/>
          <w:lang w:eastAsia="ru-RU"/>
        </w:rPr>
        <w:t xml:space="preserve"> </w:t>
      </w:r>
      <w:r w:rsidR="00334BDA" w:rsidRPr="002C103F">
        <w:rPr>
          <w:rFonts w:ascii="Arial" w:hAnsi="Arial" w:cs="Arial"/>
          <w:color w:val="000000"/>
          <w:sz w:val="24"/>
          <w:lang w:eastAsia="ru-RU"/>
        </w:rPr>
        <w:t>сельсовета</w:t>
      </w:r>
      <w:r w:rsidR="00A3098B" w:rsidRPr="002C103F">
        <w:rPr>
          <w:rFonts w:ascii="Arial" w:hAnsi="Arial" w:cs="Arial"/>
          <w:color w:val="000000"/>
          <w:sz w:val="24"/>
          <w:lang w:eastAsia="ru-RU"/>
        </w:rPr>
        <w:t xml:space="preserve"> </w:t>
      </w:r>
      <w:proofErr w:type="spellStart"/>
      <w:r w:rsidR="00334BDA" w:rsidRPr="002C103F">
        <w:rPr>
          <w:rFonts w:ascii="Arial" w:hAnsi="Arial" w:cs="Arial"/>
          <w:color w:val="000000"/>
          <w:sz w:val="24"/>
          <w:lang w:eastAsia="ru-RU"/>
        </w:rPr>
        <w:t>Щигровского</w:t>
      </w:r>
      <w:proofErr w:type="spellEnd"/>
      <w:r w:rsidR="00A3098B" w:rsidRPr="002C103F">
        <w:rPr>
          <w:rFonts w:ascii="Arial" w:hAnsi="Arial" w:cs="Arial"/>
          <w:color w:val="000000"/>
          <w:sz w:val="24"/>
          <w:lang w:eastAsia="ru-RU"/>
        </w:rPr>
        <w:t xml:space="preserve"> района и муниципальные учреждения в соответствии с их полномочиями, а также</w:t>
      </w:r>
      <w:r w:rsidR="0074285A" w:rsidRPr="002C103F">
        <w:rPr>
          <w:rFonts w:ascii="Arial" w:hAnsi="Arial" w:cs="Arial"/>
          <w:color w:val="000000"/>
          <w:sz w:val="24"/>
          <w:lang w:eastAsia="ru-RU"/>
        </w:rPr>
        <w:t xml:space="preserve"> на</w:t>
      </w:r>
      <w:r w:rsidR="00A3098B" w:rsidRPr="002C103F">
        <w:rPr>
          <w:rFonts w:ascii="Arial" w:hAnsi="Arial" w:cs="Arial"/>
          <w:color w:val="000000"/>
          <w:sz w:val="24"/>
          <w:lang w:eastAsia="ru-RU"/>
        </w:rPr>
        <w:t xml:space="preserve"> собственников и арендаторов зданий, строений, помещений и земельных участков, в соответствии с действующим законодательством. </w:t>
      </w:r>
    </w:p>
    <w:p w:rsidR="006D6D5B" w:rsidRPr="002C103F" w:rsidRDefault="00426044" w:rsidP="006D6D5B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lang w:eastAsia="ru-RU"/>
        </w:rPr>
      </w:pPr>
      <w:r w:rsidRPr="002C103F">
        <w:rPr>
          <w:rFonts w:ascii="Arial" w:hAnsi="Arial" w:cs="Arial"/>
          <w:color w:val="000000"/>
          <w:sz w:val="24"/>
          <w:lang w:eastAsia="ru-RU"/>
        </w:rPr>
        <w:t>8</w:t>
      </w:r>
      <w:r w:rsidR="006D6D5B" w:rsidRPr="002C103F">
        <w:rPr>
          <w:rFonts w:ascii="Arial" w:hAnsi="Arial" w:cs="Arial"/>
          <w:color w:val="000000"/>
          <w:sz w:val="24"/>
          <w:lang w:eastAsia="ru-RU"/>
        </w:rPr>
        <w:t xml:space="preserve">. Контроль за деятельностью по благоустройству, за выполнением инвестиционных программ в области благоустройства </w:t>
      </w:r>
      <w:proofErr w:type="spellStart"/>
      <w:r w:rsidR="0060745B" w:rsidRPr="002C103F">
        <w:rPr>
          <w:rFonts w:ascii="Arial" w:hAnsi="Arial" w:cs="Arial"/>
          <w:color w:val="000000"/>
          <w:sz w:val="24"/>
          <w:lang w:eastAsia="ru-RU"/>
        </w:rPr>
        <w:t>Теребужского</w:t>
      </w:r>
      <w:proofErr w:type="spellEnd"/>
      <w:r w:rsidR="006D6D5B" w:rsidRPr="002C103F">
        <w:rPr>
          <w:rFonts w:ascii="Arial" w:hAnsi="Arial" w:cs="Arial"/>
          <w:color w:val="000000"/>
          <w:sz w:val="24"/>
          <w:lang w:eastAsia="ru-RU"/>
        </w:rPr>
        <w:t xml:space="preserve"> </w:t>
      </w:r>
      <w:r w:rsidR="00334BDA" w:rsidRPr="002C103F">
        <w:rPr>
          <w:rFonts w:ascii="Arial" w:hAnsi="Arial" w:cs="Arial"/>
          <w:color w:val="000000"/>
          <w:sz w:val="24"/>
          <w:lang w:eastAsia="ru-RU"/>
        </w:rPr>
        <w:t>сельсовета</w:t>
      </w:r>
      <w:r w:rsidR="006D6D5B" w:rsidRPr="002C103F">
        <w:rPr>
          <w:rFonts w:ascii="Arial" w:hAnsi="Arial" w:cs="Arial"/>
          <w:color w:val="000000"/>
          <w:sz w:val="24"/>
          <w:lang w:eastAsia="ru-RU"/>
        </w:rPr>
        <w:t xml:space="preserve"> </w:t>
      </w:r>
      <w:proofErr w:type="spellStart"/>
      <w:r w:rsidR="00334BDA" w:rsidRPr="002C103F">
        <w:rPr>
          <w:rFonts w:ascii="Arial" w:hAnsi="Arial" w:cs="Arial"/>
          <w:color w:val="000000"/>
          <w:sz w:val="24"/>
          <w:lang w:eastAsia="ru-RU"/>
        </w:rPr>
        <w:t>Щигровского</w:t>
      </w:r>
      <w:proofErr w:type="spellEnd"/>
      <w:r w:rsidR="006D6D5B" w:rsidRPr="002C103F">
        <w:rPr>
          <w:rFonts w:ascii="Arial" w:hAnsi="Arial" w:cs="Arial"/>
          <w:color w:val="000000"/>
          <w:sz w:val="24"/>
          <w:lang w:eastAsia="ru-RU"/>
        </w:rPr>
        <w:t xml:space="preserve"> района и заключение договоров с организациями, определяемыми в порядке, установленном действующим законодательством Российской Федерации о размещении заказов на поставку товаров, выполнение работ, оказание услуг для муниципальных нужд в области благоустройства, осуществляется </w:t>
      </w:r>
      <w:r w:rsidR="00D14251" w:rsidRPr="002C103F">
        <w:rPr>
          <w:rFonts w:ascii="Arial" w:hAnsi="Arial" w:cs="Arial"/>
          <w:color w:val="000000"/>
          <w:sz w:val="24"/>
          <w:lang w:eastAsia="ru-RU"/>
        </w:rPr>
        <w:t>администрацией</w:t>
      </w:r>
      <w:r w:rsidR="006D6D5B" w:rsidRPr="002C103F">
        <w:rPr>
          <w:rFonts w:ascii="Arial" w:hAnsi="Arial" w:cs="Arial"/>
          <w:color w:val="000000"/>
          <w:sz w:val="24"/>
          <w:lang w:eastAsia="ru-RU"/>
        </w:rPr>
        <w:t xml:space="preserve"> </w:t>
      </w:r>
      <w:proofErr w:type="spellStart"/>
      <w:r w:rsidR="0060745B" w:rsidRPr="002C103F">
        <w:rPr>
          <w:rFonts w:ascii="Arial" w:hAnsi="Arial" w:cs="Arial"/>
          <w:color w:val="000000"/>
          <w:sz w:val="24"/>
          <w:lang w:eastAsia="ru-RU"/>
        </w:rPr>
        <w:t>Теребужского</w:t>
      </w:r>
      <w:proofErr w:type="spellEnd"/>
      <w:r w:rsidR="006D6D5B" w:rsidRPr="002C103F">
        <w:rPr>
          <w:rFonts w:ascii="Arial" w:hAnsi="Arial" w:cs="Arial"/>
          <w:color w:val="000000"/>
          <w:sz w:val="24"/>
          <w:lang w:eastAsia="ru-RU"/>
        </w:rPr>
        <w:t xml:space="preserve"> </w:t>
      </w:r>
      <w:r w:rsidR="00334BDA" w:rsidRPr="002C103F">
        <w:rPr>
          <w:rFonts w:ascii="Arial" w:hAnsi="Arial" w:cs="Arial"/>
          <w:color w:val="000000"/>
          <w:sz w:val="24"/>
          <w:lang w:eastAsia="ru-RU"/>
        </w:rPr>
        <w:t>сельсовета</w:t>
      </w:r>
      <w:r w:rsidR="006D6D5B" w:rsidRPr="002C103F">
        <w:rPr>
          <w:rFonts w:ascii="Arial" w:hAnsi="Arial" w:cs="Arial"/>
          <w:color w:val="000000"/>
          <w:sz w:val="24"/>
          <w:lang w:eastAsia="ru-RU"/>
        </w:rPr>
        <w:t xml:space="preserve"> </w:t>
      </w:r>
      <w:proofErr w:type="spellStart"/>
      <w:r w:rsidR="00334BDA" w:rsidRPr="002C103F">
        <w:rPr>
          <w:rFonts w:ascii="Arial" w:hAnsi="Arial" w:cs="Arial"/>
          <w:color w:val="000000"/>
          <w:sz w:val="24"/>
          <w:lang w:eastAsia="ru-RU"/>
        </w:rPr>
        <w:t>Щигровского</w:t>
      </w:r>
      <w:proofErr w:type="spellEnd"/>
      <w:r w:rsidR="006D6D5B" w:rsidRPr="002C103F">
        <w:rPr>
          <w:rFonts w:ascii="Arial" w:hAnsi="Arial" w:cs="Arial"/>
          <w:color w:val="000000"/>
          <w:sz w:val="24"/>
          <w:lang w:eastAsia="ru-RU"/>
        </w:rPr>
        <w:t xml:space="preserve"> района.</w:t>
      </w:r>
    </w:p>
    <w:p w:rsidR="006D6D5B" w:rsidRPr="002C103F" w:rsidRDefault="00426044" w:rsidP="006D6D5B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lang w:eastAsia="ru-RU"/>
        </w:rPr>
      </w:pPr>
      <w:r w:rsidRPr="002C103F">
        <w:rPr>
          <w:rFonts w:ascii="Arial" w:hAnsi="Arial" w:cs="Arial"/>
          <w:color w:val="000000"/>
          <w:sz w:val="24"/>
          <w:lang w:eastAsia="ru-RU"/>
        </w:rPr>
        <w:t>9</w:t>
      </w:r>
      <w:r w:rsidR="006D6D5B" w:rsidRPr="002C103F">
        <w:rPr>
          <w:rFonts w:ascii="Arial" w:hAnsi="Arial" w:cs="Arial"/>
          <w:color w:val="000000"/>
          <w:sz w:val="24"/>
          <w:lang w:eastAsia="ru-RU"/>
        </w:rPr>
        <w:t xml:space="preserve">. Координацию деятельности служб, оказывающих услуги по благоустройству и поддержанию санитарного состояния территорий, уборке территорий </w:t>
      </w:r>
      <w:proofErr w:type="spellStart"/>
      <w:r w:rsidR="0060745B" w:rsidRPr="002C103F">
        <w:rPr>
          <w:rFonts w:ascii="Arial" w:hAnsi="Arial" w:cs="Arial"/>
          <w:color w:val="000000"/>
          <w:sz w:val="24"/>
          <w:lang w:eastAsia="ru-RU"/>
        </w:rPr>
        <w:t>Теребужского</w:t>
      </w:r>
      <w:proofErr w:type="spellEnd"/>
      <w:r w:rsidR="006D6D5B" w:rsidRPr="002C103F">
        <w:rPr>
          <w:rFonts w:ascii="Arial" w:hAnsi="Arial" w:cs="Arial"/>
          <w:color w:val="000000"/>
          <w:sz w:val="24"/>
          <w:lang w:eastAsia="ru-RU"/>
        </w:rPr>
        <w:t xml:space="preserve"> </w:t>
      </w:r>
      <w:r w:rsidR="00334BDA" w:rsidRPr="002C103F">
        <w:rPr>
          <w:rFonts w:ascii="Arial" w:hAnsi="Arial" w:cs="Arial"/>
          <w:color w:val="000000"/>
          <w:sz w:val="24"/>
          <w:lang w:eastAsia="ru-RU"/>
        </w:rPr>
        <w:t>сельсовета</w:t>
      </w:r>
      <w:r w:rsidR="006D6D5B" w:rsidRPr="002C103F">
        <w:rPr>
          <w:rFonts w:ascii="Arial" w:hAnsi="Arial" w:cs="Arial"/>
          <w:color w:val="000000"/>
          <w:sz w:val="24"/>
          <w:lang w:eastAsia="ru-RU"/>
        </w:rPr>
        <w:t xml:space="preserve"> </w:t>
      </w:r>
      <w:proofErr w:type="spellStart"/>
      <w:r w:rsidR="00334BDA" w:rsidRPr="002C103F">
        <w:rPr>
          <w:rFonts w:ascii="Arial" w:hAnsi="Arial" w:cs="Arial"/>
          <w:color w:val="000000"/>
          <w:sz w:val="24"/>
          <w:lang w:eastAsia="ru-RU"/>
        </w:rPr>
        <w:t>Щигровского</w:t>
      </w:r>
      <w:proofErr w:type="spellEnd"/>
      <w:r w:rsidR="006D6D5B" w:rsidRPr="002C103F">
        <w:rPr>
          <w:rFonts w:ascii="Arial" w:hAnsi="Arial" w:cs="Arial"/>
          <w:color w:val="000000"/>
          <w:sz w:val="24"/>
          <w:lang w:eastAsia="ru-RU"/>
        </w:rPr>
        <w:t xml:space="preserve"> района, обеспечению </w:t>
      </w:r>
      <w:r w:rsidR="006D6D5B" w:rsidRPr="002C103F">
        <w:rPr>
          <w:rFonts w:ascii="Arial" w:hAnsi="Arial" w:cs="Arial"/>
          <w:color w:val="000000"/>
          <w:sz w:val="24"/>
          <w:lang w:eastAsia="ru-RU"/>
        </w:rPr>
        <w:lastRenderedPageBreak/>
        <w:t xml:space="preserve">чистоты и порядка на территории поселения, осуществляет </w:t>
      </w:r>
      <w:r w:rsidR="0074285A" w:rsidRPr="002C103F">
        <w:rPr>
          <w:rFonts w:ascii="Arial" w:hAnsi="Arial" w:cs="Arial"/>
          <w:color w:val="000000"/>
          <w:sz w:val="24"/>
          <w:lang w:eastAsia="ru-RU"/>
        </w:rPr>
        <w:t xml:space="preserve">Администрация </w:t>
      </w:r>
      <w:proofErr w:type="spellStart"/>
      <w:r w:rsidR="0060745B" w:rsidRPr="002C103F">
        <w:rPr>
          <w:rFonts w:ascii="Arial" w:hAnsi="Arial" w:cs="Arial"/>
          <w:color w:val="000000"/>
          <w:sz w:val="24"/>
          <w:lang w:eastAsia="ru-RU"/>
        </w:rPr>
        <w:t>Теребужского</w:t>
      </w:r>
      <w:proofErr w:type="spellEnd"/>
      <w:r w:rsidR="0074285A" w:rsidRPr="002C103F">
        <w:rPr>
          <w:rFonts w:ascii="Arial" w:hAnsi="Arial" w:cs="Arial"/>
          <w:color w:val="000000"/>
          <w:sz w:val="24"/>
          <w:lang w:eastAsia="ru-RU"/>
        </w:rPr>
        <w:t xml:space="preserve"> сельсовета</w:t>
      </w:r>
      <w:r w:rsidR="006D6D5B" w:rsidRPr="002C103F">
        <w:rPr>
          <w:rFonts w:ascii="Arial" w:hAnsi="Arial" w:cs="Arial"/>
          <w:color w:val="000000"/>
          <w:sz w:val="24"/>
          <w:lang w:eastAsia="ru-RU"/>
        </w:rPr>
        <w:t>.</w:t>
      </w:r>
    </w:p>
    <w:p w:rsidR="006D6D5B" w:rsidRPr="002C103F" w:rsidRDefault="00426044" w:rsidP="006D6D5B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lang w:eastAsia="ru-RU"/>
        </w:rPr>
      </w:pPr>
      <w:r w:rsidRPr="002C103F">
        <w:rPr>
          <w:rFonts w:ascii="Arial" w:hAnsi="Arial" w:cs="Arial"/>
          <w:color w:val="000000"/>
          <w:sz w:val="24"/>
          <w:lang w:eastAsia="ru-RU"/>
        </w:rPr>
        <w:t>10</w:t>
      </w:r>
      <w:r w:rsidR="006D6D5B" w:rsidRPr="002C103F">
        <w:rPr>
          <w:rFonts w:ascii="Arial" w:hAnsi="Arial" w:cs="Arial"/>
          <w:color w:val="000000"/>
          <w:sz w:val="24"/>
          <w:lang w:eastAsia="ru-RU"/>
        </w:rPr>
        <w:t xml:space="preserve">. Муниципальный контроль за соблюдением настоящих Правил осуществляется администрацией </w:t>
      </w:r>
      <w:proofErr w:type="spellStart"/>
      <w:r w:rsidR="0060745B" w:rsidRPr="002C103F">
        <w:rPr>
          <w:rFonts w:ascii="Arial" w:hAnsi="Arial" w:cs="Arial"/>
          <w:color w:val="000000"/>
          <w:sz w:val="24"/>
          <w:lang w:eastAsia="ru-RU"/>
        </w:rPr>
        <w:t>Теребужского</w:t>
      </w:r>
      <w:proofErr w:type="spellEnd"/>
      <w:r w:rsidR="006D6D5B" w:rsidRPr="002C103F">
        <w:rPr>
          <w:rFonts w:ascii="Arial" w:hAnsi="Arial" w:cs="Arial"/>
          <w:color w:val="000000"/>
          <w:sz w:val="24"/>
          <w:lang w:eastAsia="ru-RU"/>
        </w:rPr>
        <w:t xml:space="preserve"> </w:t>
      </w:r>
      <w:r w:rsidR="00334BDA" w:rsidRPr="002C103F">
        <w:rPr>
          <w:rFonts w:ascii="Arial" w:hAnsi="Arial" w:cs="Arial"/>
          <w:color w:val="000000"/>
          <w:sz w:val="24"/>
          <w:lang w:eastAsia="ru-RU"/>
        </w:rPr>
        <w:t>сельсовета</w:t>
      </w:r>
      <w:r w:rsidR="006D6D5B" w:rsidRPr="002C103F">
        <w:rPr>
          <w:rFonts w:ascii="Arial" w:hAnsi="Arial" w:cs="Arial"/>
          <w:color w:val="000000"/>
          <w:sz w:val="24"/>
          <w:lang w:eastAsia="ru-RU"/>
        </w:rPr>
        <w:t>.</w:t>
      </w:r>
    </w:p>
    <w:p w:rsidR="0074285A" w:rsidRPr="002C103F" w:rsidRDefault="00426044" w:rsidP="006D6D5B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bCs/>
          <w:sz w:val="24"/>
          <w:lang w:eastAsia="ru-RU"/>
        </w:rPr>
        <w:t>11</w:t>
      </w:r>
      <w:r w:rsidR="006D6D5B" w:rsidRPr="002C103F">
        <w:rPr>
          <w:rFonts w:ascii="Arial" w:hAnsi="Arial" w:cs="Arial"/>
          <w:bCs/>
          <w:sz w:val="24"/>
          <w:lang w:eastAsia="ru-RU"/>
        </w:rPr>
        <w:t xml:space="preserve">. Действие настоящих Правил </w:t>
      </w:r>
      <w:r w:rsidR="006D6D5B" w:rsidRPr="002C103F">
        <w:rPr>
          <w:rFonts w:ascii="Arial" w:hAnsi="Arial" w:cs="Arial"/>
          <w:sz w:val="24"/>
        </w:rPr>
        <w:t xml:space="preserve">распространяется на отношения в сфере охраны зеленых насаждений, расположенных на территории </w:t>
      </w:r>
      <w:proofErr w:type="spellStart"/>
      <w:r w:rsidR="0060745B" w:rsidRPr="002C103F">
        <w:rPr>
          <w:rFonts w:ascii="Arial" w:hAnsi="Arial" w:cs="Arial"/>
          <w:sz w:val="24"/>
        </w:rPr>
        <w:t>Теребужского</w:t>
      </w:r>
      <w:proofErr w:type="spellEnd"/>
      <w:r w:rsidR="006D6D5B" w:rsidRPr="002C103F">
        <w:rPr>
          <w:rFonts w:ascii="Arial" w:hAnsi="Arial" w:cs="Arial"/>
          <w:sz w:val="24"/>
        </w:rPr>
        <w:t xml:space="preserve"> </w:t>
      </w:r>
      <w:r w:rsidR="00334BDA" w:rsidRPr="002C103F">
        <w:rPr>
          <w:rFonts w:ascii="Arial" w:hAnsi="Arial" w:cs="Arial"/>
          <w:sz w:val="24"/>
        </w:rPr>
        <w:t>сельсовета</w:t>
      </w:r>
      <w:r w:rsidR="006D6D5B" w:rsidRPr="002C103F">
        <w:rPr>
          <w:rFonts w:ascii="Arial" w:hAnsi="Arial" w:cs="Arial"/>
          <w:sz w:val="24"/>
        </w:rPr>
        <w:t xml:space="preserve">  независимо от формы собственности, за исключением земельных участков, отнесенных к территориальным зонам специального назначения, зонам военных объектов, а также земельных участков, предоставленных гражданам для индивидуального жилищного строительства, ведения личного подсобного хозяйства, и участков, предоставленных садоводческим или огородническим некоммерческим товариществам, земельных участков, расположенных на особо</w:t>
      </w:r>
      <w:r w:rsidR="00A8592C" w:rsidRPr="002C103F">
        <w:rPr>
          <w:rFonts w:ascii="Arial" w:hAnsi="Arial" w:cs="Arial"/>
          <w:sz w:val="24"/>
        </w:rPr>
        <w:t xml:space="preserve"> </w:t>
      </w:r>
      <w:r w:rsidR="006D6D5B" w:rsidRPr="002C103F">
        <w:rPr>
          <w:rFonts w:ascii="Arial" w:hAnsi="Arial" w:cs="Arial"/>
          <w:sz w:val="24"/>
        </w:rPr>
        <w:t>охраняемых природных территориях и землях лесного фонда, земельных участков в составе зон сельскохозяйственного использования, занятых многолетними плодово-ягодными насаждениями вс</w:t>
      </w:r>
      <w:r w:rsidR="0074285A" w:rsidRPr="002C103F">
        <w:rPr>
          <w:rFonts w:ascii="Arial" w:hAnsi="Arial" w:cs="Arial"/>
          <w:sz w:val="24"/>
        </w:rPr>
        <w:t>ех видов (деревья, кустарники).</w:t>
      </w:r>
    </w:p>
    <w:p w:rsidR="006D6D5B" w:rsidRPr="002C103F" w:rsidRDefault="00426044" w:rsidP="006D6D5B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lang w:eastAsia="ru-RU"/>
        </w:rPr>
      </w:pPr>
      <w:r w:rsidRPr="002C103F">
        <w:rPr>
          <w:rFonts w:ascii="Arial" w:hAnsi="Arial" w:cs="Arial"/>
          <w:bCs/>
          <w:sz w:val="24"/>
          <w:lang w:eastAsia="ru-RU"/>
        </w:rPr>
        <w:t>12</w:t>
      </w:r>
      <w:r w:rsidR="006D6D5B" w:rsidRPr="002C103F">
        <w:rPr>
          <w:rFonts w:ascii="Arial" w:hAnsi="Arial" w:cs="Arial"/>
          <w:bCs/>
          <w:sz w:val="24"/>
          <w:lang w:eastAsia="ru-RU"/>
        </w:rPr>
        <w:t>. Положения настоящих Правил не распространяются на отношения в части охраны зелёных насаждений, расположенных на особо охраняемых природных территориях, за исключением случаев проведения уходных работ за зелёными насаждениями (санитарная рубка, обрезка зелёных насаждений, заделка дупел и трещин).</w:t>
      </w:r>
    </w:p>
    <w:p w:rsidR="007A1A5D" w:rsidRPr="002C103F" w:rsidRDefault="007A1A5D" w:rsidP="00A3098B">
      <w:pPr>
        <w:jc w:val="both"/>
        <w:rPr>
          <w:rFonts w:ascii="Arial" w:hAnsi="Arial" w:cs="Arial"/>
          <w:color w:val="000000"/>
          <w:sz w:val="24"/>
        </w:rPr>
      </w:pPr>
    </w:p>
    <w:p w:rsidR="00923819" w:rsidRPr="002C103F" w:rsidRDefault="006D6D5B" w:rsidP="006D6D5B">
      <w:pPr>
        <w:jc w:val="center"/>
        <w:rPr>
          <w:rFonts w:ascii="Arial" w:hAnsi="Arial" w:cs="Arial"/>
          <w:b/>
          <w:szCs w:val="28"/>
        </w:rPr>
      </w:pPr>
      <w:bookmarkStart w:id="4" w:name="sub_1015"/>
      <w:bookmarkEnd w:id="3"/>
      <w:r w:rsidRPr="002C103F">
        <w:rPr>
          <w:rFonts w:ascii="Arial" w:hAnsi="Arial" w:cs="Arial"/>
          <w:b/>
          <w:color w:val="000000"/>
          <w:szCs w:val="28"/>
        </w:rPr>
        <w:t>2.</w:t>
      </w:r>
      <w:r w:rsidR="007A1A5D" w:rsidRPr="002C103F">
        <w:rPr>
          <w:rFonts w:ascii="Arial" w:hAnsi="Arial" w:cs="Arial"/>
          <w:b/>
          <w:color w:val="000000"/>
          <w:szCs w:val="28"/>
        </w:rPr>
        <w:t> </w:t>
      </w:r>
      <w:r w:rsidR="00923819" w:rsidRPr="002C103F">
        <w:rPr>
          <w:rFonts w:ascii="Arial" w:hAnsi="Arial" w:cs="Arial"/>
          <w:b/>
          <w:szCs w:val="28"/>
        </w:rPr>
        <w:t>Основные понятия</w:t>
      </w:r>
    </w:p>
    <w:p w:rsidR="00A61161" w:rsidRPr="002C103F" w:rsidRDefault="00A61161" w:rsidP="006D6D5B">
      <w:pPr>
        <w:jc w:val="center"/>
        <w:rPr>
          <w:rFonts w:ascii="Arial" w:hAnsi="Arial" w:cs="Arial"/>
          <w:b/>
          <w:szCs w:val="28"/>
        </w:rPr>
      </w:pPr>
    </w:p>
    <w:p w:rsidR="00923819" w:rsidRPr="002C103F" w:rsidRDefault="006D6D5B" w:rsidP="00C07B38">
      <w:pPr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 xml:space="preserve">      </w:t>
      </w:r>
      <w:r w:rsidR="00923819" w:rsidRPr="002C103F">
        <w:rPr>
          <w:rFonts w:ascii="Arial" w:hAnsi="Arial" w:cs="Arial"/>
          <w:sz w:val="24"/>
        </w:rPr>
        <w:t>В настоящих Правилах применяются следующие термины и определения:</w:t>
      </w:r>
    </w:p>
    <w:p w:rsidR="00923819" w:rsidRPr="002C103F" w:rsidRDefault="006D6D5B" w:rsidP="006D6D5B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C103F">
        <w:rPr>
          <w:rFonts w:ascii="Arial" w:hAnsi="Arial" w:cs="Arial"/>
          <w:b/>
          <w:sz w:val="24"/>
          <w:szCs w:val="24"/>
        </w:rPr>
        <w:t xml:space="preserve">       </w:t>
      </w:r>
      <w:r w:rsidR="00923819" w:rsidRPr="002C103F">
        <w:rPr>
          <w:rFonts w:ascii="Arial" w:hAnsi="Arial" w:cs="Arial"/>
          <w:b/>
          <w:sz w:val="24"/>
          <w:szCs w:val="24"/>
        </w:rPr>
        <w:t>Благоустройство территории</w:t>
      </w:r>
      <w:r w:rsidR="00923819" w:rsidRPr="002C103F">
        <w:rPr>
          <w:rFonts w:ascii="Arial" w:hAnsi="Arial" w:cs="Arial"/>
          <w:sz w:val="24"/>
          <w:szCs w:val="24"/>
        </w:rPr>
        <w:t xml:space="preserve"> </w:t>
      </w:r>
      <w:r w:rsidR="00A20291" w:rsidRPr="002C103F">
        <w:rPr>
          <w:rFonts w:ascii="Arial" w:hAnsi="Arial" w:cs="Arial"/>
          <w:sz w:val="24"/>
          <w:szCs w:val="24"/>
        </w:rPr>
        <w:t>– деятельность по реализации</w:t>
      </w:r>
      <w:r w:rsidR="00923819" w:rsidRPr="002C103F">
        <w:rPr>
          <w:rFonts w:ascii="Arial" w:hAnsi="Arial" w:cs="Arial"/>
          <w:sz w:val="24"/>
          <w:szCs w:val="24"/>
        </w:rPr>
        <w:t xml:space="preserve"> комплекс</w:t>
      </w:r>
      <w:r w:rsidR="00A20291" w:rsidRPr="002C103F">
        <w:rPr>
          <w:rFonts w:ascii="Arial" w:hAnsi="Arial" w:cs="Arial"/>
          <w:sz w:val="24"/>
          <w:szCs w:val="24"/>
        </w:rPr>
        <w:t>а</w:t>
      </w:r>
      <w:r w:rsidR="00923819" w:rsidRPr="002C103F">
        <w:rPr>
          <w:rFonts w:ascii="Arial" w:hAnsi="Arial" w:cs="Arial"/>
          <w:sz w:val="24"/>
          <w:szCs w:val="24"/>
        </w:rPr>
        <w:t xml:space="preserve"> мероприятий</w:t>
      </w:r>
      <w:r w:rsidR="00A20291" w:rsidRPr="002C103F">
        <w:rPr>
          <w:rFonts w:ascii="Arial" w:hAnsi="Arial" w:cs="Arial"/>
          <w:sz w:val="24"/>
          <w:szCs w:val="24"/>
        </w:rPr>
        <w:t>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сооружений, прилегающих территорий.</w:t>
      </w:r>
    </w:p>
    <w:p w:rsidR="00923819" w:rsidRPr="002C103F" w:rsidRDefault="006D6D5B" w:rsidP="00C07B38">
      <w:pPr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 xml:space="preserve">       </w:t>
      </w:r>
      <w:r w:rsidR="00923819" w:rsidRPr="002C103F">
        <w:rPr>
          <w:rFonts w:ascii="Arial" w:hAnsi="Arial" w:cs="Arial"/>
          <w:sz w:val="24"/>
        </w:rPr>
        <w:t xml:space="preserve"> </w:t>
      </w:r>
      <w:r w:rsidR="00923819" w:rsidRPr="002C103F">
        <w:rPr>
          <w:rFonts w:ascii="Arial" w:hAnsi="Arial" w:cs="Arial"/>
          <w:b/>
          <w:sz w:val="24"/>
        </w:rPr>
        <w:t>Объекты благоустройства</w:t>
      </w:r>
      <w:r w:rsidR="00923819" w:rsidRPr="002C103F">
        <w:rPr>
          <w:rFonts w:ascii="Arial" w:hAnsi="Arial" w:cs="Arial"/>
          <w:sz w:val="24"/>
        </w:rPr>
        <w:t xml:space="preserve"> </w:t>
      </w:r>
      <w:r w:rsidR="00A20291" w:rsidRPr="002C103F">
        <w:rPr>
          <w:rFonts w:ascii="Arial" w:hAnsi="Arial" w:cs="Arial"/>
          <w:sz w:val="24"/>
        </w:rPr>
        <w:t>–</w:t>
      </w:r>
      <w:r w:rsidR="00923819" w:rsidRPr="002C103F">
        <w:rPr>
          <w:rFonts w:ascii="Arial" w:hAnsi="Arial" w:cs="Arial"/>
          <w:sz w:val="24"/>
        </w:rPr>
        <w:t xml:space="preserve"> </w:t>
      </w:r>
      <w:r w:rsidR="00A20291" w:rsidRPr="002C103F">
        <w:rPr>
          <w:rFonts w:ascii="Arial" w:hAnsi="Arial" w:cs="Arial"/>
          <w:sz w:val="24"/>
        </w:rPr>
        <w:t>к объектам благоустройства относятся территории различного функционального назначения, на которых осуществляется  деятельность по благоустройству.</w:t>
      </w:r>
    </w:p>
    <w:p w:rsidR="00923819" w:rsidRPr="002C103F" w:rsidRDefault="006D6D5B" w:rsidP="00C07B38">
      <w:pPr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 xml:space="preserve">       </w:t>
      </w:r>
      <w:r w:rsidR="00923819" w:rsidRPr="002C103F">
        <w:rPr>
          <w:rFonts w:ascii="Arial" w:hAnsi="Arial" w:cs="Arial"/>
          <w:sz w:val="24"/>
        </w:rPr>
        <w:t xml:space="preserve"> </w:t>
      </w:r>
      <w:r w:rsidR="00923819" w:rsidRPr="002C103F">
        <w:rPr>
          <w:rFonts w:ascii="Arial" w:hAnsi="Arial" w:cs="Arial"/>
          <w:b/>
          <w:sz w:val="24"/>
        </w:rPr>
        <w:t>Газон</w:t>
      </w:r>
      <w:r w:rsidR="00923819" w:rsidRPr="002C103F">
        <w:rPr>
          <w:rFonts w:ascii="Arial" w:hAnsi="Arial" w:cs="Arial"/>
          <w:sz w:val="24"/>
        </w:rPr>
        <w:t xml:space="preserve"> - участок земли с искусственно созданным травяным покровом. </w:t>
      </w:r>
    </w:p>
    <w:p w:rsidR="006D6D5B" w:rsidRPr="002C103F" w:rsidRDefault="006D6D5B" w:rsidP="00C07B38">
      <w:pPr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 xml:space="preserve">        </w:t>
      </w:r>
      <w:r w:rsidR="00923819" w:rsidRPr="002C103F">
        <w:rPr>
          <w:rFonts w:ascii="Arial" w:hAnsi="Arial" w:cs="Arial"/>
          <w:sz w:val="24"/>
        </w:rPr>
        <w:t xml:space="preserve"> </w:t>
      </w:r>
      <w:r w:rsidR="00923819" w:rsidRPr="002C103F">
        <w:rPr>
          <w:rFonts w:ascii="Arial" w:hAnsi="Arial" w:cs="Arial"/>
          <w:b/>
          <w:sz w:val="24"/>
        </w:rPr>
        <w:t>Дерево</w:t>
      </w:r>
      <w:r w:rsidR="00923819" w:rsidRPr="002C103F">
        <w:rPr>
          <w:rFonts w:ascii="Arial" w:hAnsi="Arial" w:cs="Arial"/>
          <w:sz w:val="24"/>
        </w:rPr>
        <w:t xml:space="preserve"> - многолетнее растение с чётко выраженным стволом, несущими боковыми ветвями и верхушечным побегом. </w:t>
      </w:r>
      <w:r w:rsidRPr="002C103F">
        <w:rPr>
          <w:rFonts w:ascii="Arial" w:hAnsi="Arial" w:cs="Arial"/>
          <w:sz w:val="24"/>
        </w:rPr>
        <w:t xml:space="preserve"> </w:t>
      </w:r>
    </w:p>
    <w:p w:rsidR="00923819" w:rsidRPr="002C103F" w:rsidRDefault="006D6D5B" w:rsidP="00C07B38">
      <w:pPr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 xml:space="preserve">        </w:t>
      </w:r>
      <w:r w:rsidR="00923819" w:rsidRPr="002C103F">
        <w:rPr>
          <w:rFonts w:ascii="Arial" w:hAnsi="Arial" w:cs="Arial"/>
          <w:sz w:val="24"/>
        </w:rPr>
        <w:t xml:space="preserve"> </w:t>
      </w:r>
      <w:r w:rsidR="00923819" w:rsidRPr="002C103F">
        <w:rPr>
          <w:rFonts w:ascii="Arial" w:hAnsi="Arial" w:cs="Arial"/>
          <w:b/>
          <w:sz w:val="24"/>
        </w:rPr>
        <w:t>Естественная растительность</w:t>
      </w:r>
      <w:r w:rsidR="00923819" w:rsidRPr="002C103F">
        <w:rPr>
          <w:rFonts w:ascii="Arial" w:hAnsi="Arial" w:cs="Arial"/>
          <w:sz w:val="24"/>
        </w:rPr>
        <w:t xml:space="preserve"> - совокупность древесных, кустарниковых и травянистых растений естественного происхождения на определенной территории. </w:t>
      </w:r>
    </w:p>
    <w:p w:rsidR="003D4B1B" w:rsidRPr="002C103F" w:rsidRDefault="006D6D5B" w:rsidP="00C07B38">
      <w:pPr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 xml:space="preserve">         </w:t>
      </w:r>
      <w:r w:rsidR="00923819" w:rsidRPr="002C103F">
        <w:rPr>
          <w:rFonts w:ascii="Arial" w:hAnsi="Arial" w:cs="Arial"/>
          <w:sz w:val="24"/>
        </w:rPr>
        <w:t xml:space="preserve"> </w:t>
      </w:r>
      <w:r w:rsidR="00923819" w:rsidRPr="002C103F">
        <w:rPr>
          <w:rFonts w:ascii="Arial" w:hAnsi="Arial" w:cs="Arial"/>
          <w:b/>
          <w:sz w:val="24"/>
        </w:rPr>
        <w:t>Зелёные насаждения</w:t>
      </w:r>
      <w:r w:rsidR="00923819" w:rsidRPr="002C103F">
        <w:rPr>
          <w:rFonts w:ascii="Arial" w:hAnsi="Arial" w:cs="Arial"/>
          <w:sz w:val="24"/>
        </w:rPr>
        <w:t xml:space="preserve"> - древесно-кустарниковая и травянистая растительность естественного и искусственного происхождения, выполняющая </w:t>
      </w:r>
      <w:proofErr w:type="spellStart"/>
      <w:r w:rsidR="00923819" w:rsidRPr="002C103F">
        <w:rPr>
          <w:rFonts w:ascii="Arial" w:hAnsi="Arial" w:cs="Arial"/>
          <w:sz w:val="24"/>
        </w:rPr>
        <w:t>средообразующие</w:t>
      </w:r>
      <w:proofErr w:type="spellEnd"/>
      <w:r w:rsidR="00923819" w:rsidRPr="002C103F">
        <w:rPr>
          <w:rFonts w:ascii="Arial" w:hAnsi="Arial" w:cs="Arial"/>
          <w:sz w:val="24"/>
        </w:rPr>
        <w:t xml:space="preserve">, рекреационные, санитарно-гигиенические, экологические и эстетические функции (включая парки, бульвары, скверы, сады, газоны, цветники, а также отдельно стоящие деревья и кустарники). </w:t>
      </w:r>
    </w:p>
    <w:p w:rsidR="00923819" w:rsidRPr="002C103F" w:rsidRDefault="006D6D5B" w:rsidP="00C07B38">
      <w:pPr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 xml:space="preserve">        </w:t>
      </w:r>
      <w:r w:rsidR="00923819" w:rsidRPr="002C103F">
        <w:rPr>
          <w:rFonts w:ascii="Arial" w:hAnsi="Arial" w:cs="Arial"/>
          <w:sz w:val="24"/>
        </w:rPr>
        <w:t xml:space="preserve"> </w:t>
      </w:r>
      <w:r w:rsidR="00923819" w:rsidRPr="002C103F">
        <w:rPr>
          <w:rFonts w:ascii="Arial" w:hAnsi="Arial" w:cs="Arial"/>
          <w:b/>
          <w:sz w:val="24"/>
        </w:rPr>
        <w:t>Инвентаризация зелёных насаждений</w:t>
      </w:r>
      <w:r w:rsidR="00923819" w:rsidRPr="002C103F">
        <w:rPr>
          <w:rFonts w:ascii="Arial" w:hAnsi="Arial" w:cs="Arial"/>
          <w:sz w:val="24"/>
        </w:rPr>
        <w:t xml:space="preserve"> - процесс регистрации информации о количестве зелёных насаждений на т</w:t>
      </w:r>
      <w:r w:rsidR="003D4B1B" w:rsidRPr="002C103F">
        <w:rPr>
          <w:rFonts w:ascii="Arial" w:hAnsi="Arial" w:cs="Arial"/>
          <w:sz w:val="24"/>
        </w:rPr>
        <w:t xml:space="preserve">ерритории </w:t>
      </w:r>
      <w:proofErr w:type="spellStart"/>
      <w:r w:rsidR="0060745B" w:rsidRPr="002C103F">
        <w:rPr>
          <w:rFonts w:ascii="Arial" w:hAnsi="Arial" w:cs="Arial"/>
          <w:sz w:val="24"/>
        </w:rPr>
        <w:t>Теребужского</w:t>
      </w:r>
      <w:proofErr w:type="spellEnd"/>
      <w:r w:rsidR="003D4B1B" w:rsidRPr="002C103F">
        <w:rPr>
          <w:rFonts w:ascii="Arial" w:hAnsi="Arial" w:cs="Arial"/>
          <w:sz w:val="24"/>
        </w:rPr>
        <w:t xml:space="preserve"> </w:t>
      </w:r>
      <w:r w:rsidR="00334BDA" w:rsidRPr="002C103F">
        <w:rPr>
          <w:rFonts w:ascii="Arial" w:hAnsi="Arial" w:cs="Arial"/>
          <w:sz w:val="24"/>
        </w:rPr>
        <w:t>сельсовета</w:t>
      </w:r>
      <w:r w:rsidR="00A8592C" w:rsidRPr="002C103F">
        <w:rPr>
          <w:rFonts w:ascii="Arial" w:hAnsi="Arial" w:cs="Arial"/>
          <w:sz w:val="24"/>
        </w:rPr>
        <w:t xml:space="preserve"> </w:t>
      </w:r>
      <w:r w:rsidR="00923819" w:rsidRPr="002C103F">
        <w:rPr>
          <w:rFonts w:ascii="Arial" w:hAnsi="Arial" w:cs="Arial"/>
          <w:sz w:val="24"/>
        </w:rPr>
        <w:t xml:space="preserve"> </w:t>
      </w:r>
      <w:proofErr w:type="spellStart"/>
      <w:r w:rsidR="00334BDA" w:rsidRPr="002C103F">
        <w:rPr>
          <w:rFonts w:ascii="Arial" w:hAnsi="Arial" w:cs="Arial"/>
          <w:sz w:val="24"/>
        </w:rPr>
        <w:t>Щигровского</w:t>
      </w:r>
      <w:proofErr w:type="spellEnd"/>
      <w:r w:rsidR="00923819" w:rsidRPr="002C103F">
        <w:rPr>
          <w:rFonts w:ascii="Arial" w:hAnsi="Arial" w:cs="Arial"/>
          <w:sz w:val="24"/>
        </w:rPr>
        <w:t xml:space="preserve"> района, их состоянии для ведения муниципального хозяйства на всех уровнях управления, эксплуатации и финансирования, </w:t>
      </w:r>
      <w:r w:rsidR="00923819" w:rsidRPr="002C103F">
        <w:rPr>
          <w:rFonts w:ascii="Arial" w:hAnsi="Arial" w:cs="Arial"/>
          <w:sz w:val="24"/>
        </w:rPr>
        <w:lastRenderedPageBreak/>
        <w:t xml:space="preserve">отнесения их к соответствующим категориям земель, охранному статусу и режиму содержания.  </w:t>
      </w:r>
    </w:p>
    <w:p w:rsidR="00923819" w:rsidRPr="002C103F" w:rsidRDefault="006D6D5B" w:rsidP="00C07B38">
      <w:pPr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 xml:space="preserve">         </w:t>
      </w:r>
      <w:r w:rsidR="00923819" w:rsidRPr="002C103F">
        <w:rPr>
          <w:rFonts w:ascii="Arial" w:hAnsi="Arial" w:cs="Arial"/>
          <w:sz w:val="24"/>
        </w:rPr>
        <w:t xml:space="preserve"> </w:t>
      </w:r>
      <w:r w:rsidR="00923819" w:rsidRPr="002C103F">
        <w:rPr>
          <w:rFonts w:ascii="Arial" w:hAnsi="Arial" w:cs="Arial"/>
          <w:b/>
          <w:sz w:val="24"/>
        </w:rPr>
        <w:t>Компенсационная стоимость зелёных насаждений</w:t>
      </w:r>
      <w:r w:rsidR="00923819" w:rsidRPr="002C103F">
        <w:rPr>
          <w:rFonts w:ascii="Arial" w:hAnsi="Arial" w:cs="Arial"/>
          <w:sz w:val="24"/>
        </w:rPr>
        <w:t xml:space="preserve"> - денежная оценка стоимости зеленых насаждений, устанавливаемая для учёта их ценности в целях осуществления компенсационного озеленения. </w:t>
      </w:r>
    </w:p>
    <w:p w:rsidR="006D6D5B" w:rsidRPr="002C103F" w:rsidRDefault="006D6D5B" w:rsidP="00C07B38">
      <w:pPr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 xml:space="preserve">         </w:t>
      </w:r>
      <w:r w:rsidR="00923819" w:rsidRPr="002C103F">
        <w:rPr>
          <w:rFonts w:ascii="Arial" w:hAnsi="Arial" w:cs="Arial"/>
          <w:sz w:val="24"/>
        </w:rPr>
        <w:t xml:space="preserve"> </w:t>
      </w:r>
      <w:r w:rsidR="00923819" w:rsidRPr="002C103F">
        <w:rPr>
          <w:rFonts w:ascii="Arial" w:hAnsi="Arial" w:cs="Arial"/>
          <w:b/>
          <w:sz w:val="24"/>
        </w:rPr>
        <w:t>Компенсационное озеленение</w:t>
      </w:r>
      <w:r w:rsidR="00923819" w:rsidRPr="002C103F">
        <w:rPr>
          <w:rFonts w:ascii="Arial" w:hAnsi="Arial" w:cs="Arial"/>
          <w:sz w:val="24"/>
        </w:rPr>
        <w:t xml:space="preserve"> - деятельность адми</w:t>
      </w:r>
      <w:r w:rsidR="003D4B1B" w:rsidRPr="002C103F">
        <w:rPr>
          <w:rFonts w:ascii="Arial" w:hAnsi="Arial" w:cs="Arial"/>
          <w:sz w:val="24"/>
        </w:rPr>
        <w:t xml:space="preserve">нистрации </w:t>
      </w:r>
      <w:proofErr w:type="spellStart"/>
      <w:r w:rsidR="0060745B" w:rsidRPr="002C103F">
        <w:rPr>
          <w:rFonts w:ascii="Arial" w:hAnsi="Arial" w:cs="Arial"/>
          <w:sz w:val="24"/>
        </w:rPr>
        <w:t>Теребужского</w:t>
      </w:r>
      <w:proofErr w:type="spellEnd"/>
      <w:r w:rsidR="003D4B1B" w:rsidRPr="002C103F">
        <w:rPr>
          <w:rFonts w:ascii="Arial" w:hAnsi="Arial" w:cs="Arial"/>
          <w:sz w:val="24"/>
        </w:rPr>
        <w:t xml:space="preserve"> </w:t>
      </w:r>
      <w:r w:rsidR="00334BDA" w:rsidRPr="002C103F">
        <w:rPr>
          <w:rFonts w:ascii="Arial" w:hAnsi="Arial" w:cs="Arial"/>
          <w:sz w:val="24"/>
        </w:rPr>
        <w:t>сельсовета</w:t>
      </w:r>
      <w:r w:rsidR="00A8592C" w:rsidRPr="002C103F">
        <w:rPr>
          <w:rFonts w:ascii="Arial" w:hAnsi="Arial" w:cs="Arial"/>
          <w:sz w:val="24"/>
        </w:rPr>
        <w:t xml:space="preserve"> </w:t>
      </w:r>
      <w:r w:rsidR="00923819" w:rsidRPr="002C103F">
        <w:rPr>
          <w:rFonts w:ascii="Arial" w:hAnsi="Arial" w:cs="Arial"/>
          <w:sz w:val="24"/>
        </w:rPr>
        <w:t xml:space="preserve"> </w:t>
      </w:r>
      <w:proofErr w:type="spellStart"/>
      <w:r w:rsidR="00334BDA" w:rsidRPr="002C103F">
        <w:rPr>
          <w:rFonts w:ascii="Arial" w:hAnsi="Arial" w:cs="Arial"/>
          <w:sz w:val="24"/>
        </w:rPr>
        <w:t>Щигровского</w:t>
      </w:r>
      <w:proofErr w:type="spellEnd"/>
      <w:r w:rsidR="00923819" w:rsidRPr="002C103F">
        <w:rPr>
          <w:rFonts w:ascii="Arial" w:hAnsi="Arial" w:cs="Arial"/>
          <w:sz w:val="24"/>
        </w:rPr>
        <w:t xml:space="preserve"> района по созданию зеленых насаждений взамен уничтоженных и их сохранению до полной приживаемости на т</w:t>
      </w:r>
      <w:r w:rsidR="003D4B1B" w:rsidRPr="002C103F">
        <w:rPr>
          <w:rFonts w:ascii="Arial" w:hAnsi="Arial" w:cs="Arial"/>
          <w:sz w:val="24"/>
        </w:rPr>
        <w:t xml:space="preserve">ерритории </w:t>
      </w:r>
      <w:proofErr w:type="spellStart"/>
      <w:r w:rsidR="0060745B" w:rsidRPr="002C103F">
        <w:rPr>
          <w:rFonts w:ascii="Arial" w:hAnsi="Arial" w:cs="Arial"/>
          <w:sz w:val="24"/>
        </w:rPr>
        <w:t>Теребужского</w:t>
      </w:r>
      <w:proofErr w:type="spellEnd"/>
      <w:r w:rsidR="003D4B1B" w:rsidRPr="002C103F">
        <w:rPr>
          <w:rFonts w:ascii="Arial" w:hAnsi="Arial" w:cs="Arial"/>
          <w:sz w:val="24"/>
        </w:rPr>
        <w:t xml:space="preserve"> </w:t>
      </w:r>
      <w:r w:rsidR="00334BDA" w:rsidRPr="002C103F">
        <w:rPr>
          <w:rFonts w:ascii="Arial" w:hAnsi="Arial" w:cs="Arial"/>
          <w:sz w:val="24"/>
        </w:rPr>
        <w:t>сельсовета</w:t>
      </w:r>
      <w:r w:rsidR="00A8592C" w:rsidRPr="002C103F">
        <w:rPr>
          <w:rFonts w:ascii="Arial" w:hAnsi="Arial" w:cs="Arial"/>
          <w:sz w:val="24"/>
        </w:rPr>
        <w:t xml:space="preserve"> </w:t>
      </w:r>
      <w:r w:rsidR="00923819" w:rsidRPr="002C103F">
        <w:rPr>
          <w:rFonts w:ascii="Arial" w:hAnsi="Arial" w:cs="Arial"/>
          <w:sz w:val="24"/>
        </w:rPr>
        <w:t xml:space="preserve"> </w:t>
      </w:r>
      <w:proofErr w:type="spellStart"/>
      <w:r w:rsidR="00334BDA" w:rsidRPr="002C103F">
        <w:rPr>
          <w:rFonts w:ascii="Arial" w:hAnsi="Arial" w:cs="Arial"/>
          <w:sz w:val="24"/>
        </w:rPr>
        <w:t>Щигровского</w:t>
      </w:r>
      <w:proofErr w:type="spellEnd"/>
      <w:r w:rsidR="00923819" w:rsidRPr="002C103F">
        <w:rPr>
          <w:rFonts w:ascii="Arial" w:hAnsi="Arial" w:cs="Arial"/>
          <w:sz w:val="24"/>
        </w:rPr>
        <w:t xml:space="preserve"> района. </w:t>
      </w:r>
    </w:p>
    <w:p w:rsidR="003D4B1B" w:rsidRPr="002C103F" w:rsidRDefault="006D6D5B" w:rsidP="00C07B38">
      <w:pPr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 xml:space="preserve">         </w:t>
      </w:r>
      <w:r w:rsidR="003D4B1B" w:rsidRPr="002C103F">
        <w:rPr>
          <w:rFonts w:ascii="Arial" w:hAnsi="Arial" w:cs="Arial"/>
          <w:sz w:val="24"/>
        </w:rPr>
        <w:t xml:space="preserve"> </w:t>
      </w:r>
      <w:r w:rsidR="003D4B1B" w:rsidRPr="002C103F">
        <w:rPr>
          <w:rFonts w:ascii="Arial" w:hAnsi="Arial" w:cs="Arial"/>
          <w:b/>
          <w:sz w:val="24"/>
        </w:rPr>
        <w:t>Объект озеленения</w:t>
      </w:r>
      <w:r w:rsidR="003D4B1B" w:rsidRPr="002C103F">
        <w:rPr>
          <w:rFonts w:ascii="Arial" w:hAnsi="Arial" w:cs="Arial"/>
          <w:sz w:val="24"/>
        </w:rPr>
        <w:t xml:space="preserve"> – озелененная территория, организованная на определенном земельном участке по принципу ландшафтной архитектуры, включая в себя элементы благоустройства ( парки, скверы, бульвары, улицы, проезды, квартала и т.д.)</w:t>
      </w:r>
    </w:p>
    <w:p w:rsidR="003D4B1B" w:rsidRPr="002C103F" w:rsidRDefault="006D6D5B" w:rsidP="00C07B38">
      <w:pPr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 xml:space="preserve">         </w:t>
      </w:r>
      <w:r w:rsidR="003D4B1B" w:rsidRPr="002C103F">
        <w:rPr>
          <w:rFonts w:ascii="Arial" w:hAnsi="Arial" w:cs="Arial"/>
          <w:sz w:val="24"/>
        </w:rPr>
        <w:t xml:space="preserve"> </w:t>
      </w:r>
      <w:r w:rsidR="003D4B1B" w:rsidRPr="002C103F">
        <w:rPr>
          <w:rFonts w:ascii="Arial" w:hAnsi="Arial" w:cs="Arial"/>
          <w:b/>
          <w:sz w:val="24"/>
        </w:rPr>
        <w:t>Кустарник</w:t>
      </w:r>
      <w:r w:rsidR="003D4B1B" w:rsidRPr="002C103F">
        <w:rPr>
          <w:rFonts w:ascii="Arial" w:hAnsi="Arial" w:cs="Arial"/>
          <w:sz w:val="24"/>
        </w:rPr>
        <w:t xml:space="preserve"> – многолетнее растение, ветвящееся у самой поверхности почвы и не имеющее во взрослом состоянии главного ствола.</w:t>
      </w:r>
    </w:p>
    <w:p w:rsidR="003D4B1B" w:rsidRPr="002C103F" w:rsidRDefault="006D6D5B" w:rsidP="00C07B38">
      <w:pPr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 xml:space="preserve">         </w:t>
      </w:r>
      <w:r w:rsidR="003D4B1B" w:rsidRPr="002C103F">
        <w:rPr>
          <w:rFonts w:ascii="Arial" w:hAnsi="Arial" w:cs="Arial"/>
          <w:sz w:val="24"/>
        </w:rPr>
        <w:t xml:space="preserve"> </w:t>
      </w:r>
      <w:r w:rsidR="003D4B1B" w:rsidRPr="002C103F">
        <w:rPr>
          <w:rFonts w:ascii="Arial" w:hAnsi="Arial" w:cs="Arial"/>
          <w:b/>
          <w:sz w:val="24"/>
        </w:rPr>
        <w:t>Аварийно опасное деревья</w:t>
      </w:r>
      <w:r w:rsidR="003D4B1B" w:rsidRPr="002C103F">
        <w:rPr>
          <w:rFonts w:ascii="Arial" w:hAnsi="Arial" w:cs="Arial"/>
          <w:sz w:val="24"/>
        </w:rPr>
        <w:t xml:space="preserve"> – деревья, представляющее опасность для жизни, здоровья граждан, имущества и создающие аварийно опасные ситуации.</w:t>
      </w:r>
    </w:p>
    <w:p w:rsidR="003D4B1B" w:rsidRPr="002C103F" w:rsidRDefault="006D6D5B" w:rsidP="00C07B38">
      <w:pPr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 xml:space="preserve">          </w:t>
      </w:r>
      <w:r w:rsidR="003D4B1B" w:rsidRPr="002C103F">
        <w:rPr>
          <w:rFonts w:ascii="Arial" w:hAnsi="Arial" w:cs="Arial"/>
          <w:b/>
          <w:sz w:val="24"/>
        </w:rPr>
        <w:t>Озелененные территории</w:t>
      </w:r>
      <w:r w:rsidR="003D4B1B" w:rsidRPr="002C103F">
        <w:rPr>
          <w:rFonts w:ascii="Arial" w:hAnsi="Arial" w:cs="Arial"/>
          <w:sz w:val="24"/>
        </w:rPr>
        <w:t xml:space="preserve"> – территории общего пользования, на которых расположены зеленые насаждения, включая зоны рекреации и зеленых, определяемые в соответствии с Правилами </w:t>
      </w:r>
      <w:proofErr w:type="spellStart"/>
      <w:r w:rsidR="003D4B1B" w:rsidRPr="002C103F">
        <w:rPr>
          <w:rFonts w:ascii="Arial" w:hAnsi="Arial" w:cs="Arial"/>
          <w:sz w:val="24"/>
        </w:rPr>
        <w:t>зельмепользования</w:t>
      </w:r>
      <w:proofErr w:type="spellEnd"/>
      <w:r w:rsidR="003D4B1B" w:rsidRPr="002C103F">
        <w:rPr>
          <w:rFonts w:ascii="Arial" w:hAnsi="Arial" w:cs="Arial"/>
          <w:sz w:val="24"/>
        </w:rPr>
        <w:t xml:space="preserve"> и застройки</w:t>
      </w:r>
      <w:r w:rsidR="007C5F3E" w:rsidRPr="002C103F">
        <w:rPr>
          <w:rFonts w:ascii="Arial" w:hAnsi="Arial" w:cs="Arial"/>
          <w:sz w:val="24"/>
        </w:rPr>
        <w:t xml:space="preserve"> на территории </w:t>
      </w:r>
      <w:proofErr w:type="spellStart"/>
      <w:r w:rsidR="0060745B" w:rsidRPr="002C103F">
        <w:rPr>
          <w:rFonts w:ascii="Arial" w:hAnsi="Arial" w:cs="Arial"/>
          <w:sz w:val="24"/>
        </w:rPr>
        <w:t>Теребужского</w:t>
      </w:r>
      <w:proofErr w:type="spellEnd"/>
      <w:r w:rsidR="007C5F3E" w:rsidRPr="002C103F">
        <w:rPr>
          <w:rFonts w:ascii="Arial" w:hAnsi="Arial" w:cs="Arial"/>
          <w:sz w:val="24"/>
        </w:rPr>
        <w:t xml:space="preserve"> </w:t>
      </w:r>
      <w:r w:rsidR="00334BDA" w:rsidRPr="002C103F">
        <w:rPr>
          <w:rFonts w:ascii="Arial" w:hAnsi="Arial" w:cs="Arial"/>
          <w:sz w:val="24"/>
        </w:rPr>
        <w:t>сельсовета</w:t>
      </w:r>
      <w:r w:rsidR="00A8592C" w:rsidRPr="002C103F">
        <w:rPr>
          <w:rFonts w:ascii="Arial" w:hAnsi="Arial" w:cs="Arial"/>
          <w:sz w:val="24"/>
        </w:rPr>
        <w:t xml:space="preserve"> </w:t>
      </w:r>
      <w:r w:rsidR="007C5F3E" w:rsidRPr="002C103F">
        <w:rPr>
          <w:rFonts w:ascii="Arial" w:hAnsi="Arial" w:cs="Arial"/>
          <w:sz w:val="24"/>
        </w:rPr>
        <w:t xml:space="preserve"> </w:t>
      </w:r>
      <w:proofErr w:type="spellStart"/>
      <w:r w:rsidR="00334BDA" w:rsidRPr="002C103F">
        <w:rPr>
          <w:rFonts w:ascii="Arial" w:hAnsi="Arial" w:cs="Arial"/>
          <w:sz w:val="24"/>
        </w:rPr>
        <w:t>Щигровского</w:t>
      </w:r>
      <w:proofErr w:type="spellEnd"/>
      <w:r w:rsidR="007C5F3E" w:rsidRPr="002C103F">
        <w:rPr>
          <w:rFonts w:ascii="Arial" w:hAnsi="Arial" w:cs="Arial"/>
          <w:sz w:val="24"/>
        </w:rPr>
        <w:t xml:space="preserve"> района</w:t>
      </w:r>
    </w:p>
    <w:p w:rsidR="00923819" w:rsidRPr="002C103F" w:rsidRDefault="006D6D5B" w:rsidP="00C07B38">
      <w:pPr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 xml:space="preserve">        </w:t>
      </w:r>
      <w:r w:rsidR="00923819" w:rsidRPr="002C103F">
        <w:rPr>
          <w:rFonts w:ascii="Arial" w:hAnsi="Arial" w:cs="Arial"/>
          <w:sz w:val="24"/>
        </w:rPr>
        <w:t xml:space="preserve"> </w:t>
      </w:r>
      <w:r w:rsidR="00923819" w:rsidRPr="002C103F">
        <w:rPr>
          <w:rFonts w:ascii="Arial" w:hAnsi="Arial" w:cs="Arial"/>
          <w:b/>
          <w:sz w:val="24"/>
        </w:rPr>
        <w:t>Место временного хранения отходов</w:t>
      </w:r>
      <w:r w:rsidR="00923819" w:rsidRPr="002C103F">
        <w:rPr>
          <w:rFonts w:ascii="Arial" w:hAnsi="Arial" w:cs="Arial"/>
          <w:sz w:val="24"/>
        </w:rPr>
        <w:t xml:space="preserve"> - место, расположенное вблизи источников образования отходов и устроенное в соответствии с СанПиН 42-128-4690-88 "Санитарные правила содержания территории населённых мест", утверждёнными Министерством здравоохранения СССР 05.08.88 № 4690-88, предназначенное для накопления и хранения отходов в определённых количествах и на установленные сроки. </w:t>
      </w:r>
    </w:p>
    <w:p w:rsidR="00923819" w:rsidRPr="002C103F" w:rsidRDefault="006D6D5B" w:rsidP="00C07B38">
      <w:pPr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 xml:space="preserve">         </w:t>
      </w:r>
      <w:r w:rsidR="00923819" w:rsidRPr="002C103F">
        <w:rPr>
          <w:rFonts w:ascii="Arial" w:hAnsi="Arial" w:cs="Arial"/>
          <w:sz w:val="24"/>
        </w:rPr>
        <w:t xml:space="preserve"> </w:t>
      </w:r>
      <w:r w:rsidR="00923819" w:rsidRPr="002C103F">
        <w:rPr>
          <w:rFonts w:ascii="Arial" w:hAnsi="Arial" w:cs="Arial"/>
          <w:b/>
          <w:sz w:val="24"/>
        </w:rPr>
        <w:t xml:space="preserve">Нормируемый комплекс элементов благоустройства </w:t>
      </w:r>
      <w:r w:rsidR="00923819" w:rsidRPr="002C103F">
        <w:rPr>
          <w:rFonts w:ascii="Arial" w:hAnsi="Arial" w:cs="Arial"/>
          <w:sz w:val="24"/>
        </w:rPr>
        <w:t xml:space="preserve">- необходимое минимальное сочетание элементов благоустройства для создания на территории муниципального образования безопасной, удобной и привлекательной среды. </w:t>
      </w:r>
    </w:p>
    <w:p w:rsidR="00923819" w:rsidRPr="002C103F" w:rsidRDefault="006D6D5B" w:rsidP="00C07B38">
      <w:pPr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 xml:space="preserve">          </w:t>
      </w:r>
      <w:r w:rsidR="00923819" w:rsidRPr="002C103F">
        <w:rPr>
          <w:rFonts w:ascii="Arial" w:hAnsi="Arial" w:cs="Arial"/>
          <w:b/>
          <w:sz w:val="24"/>
        </w:rPr>
        <w:t>Опасные отходы</w:t>
      </w:r>
      <w:r w:rsidR="00923819" w:rsidRPr="002C103F">
        <w:rPr>
          <w:rFonts w:ascii="Arial" w:hAnsi="Arial" w:cs="Arial"/>
          <w:sz w:val="24"/>
        </w:rPr>
        <w:t xml:space="preserve"> - отходы, существование которых и (или) обращение с которыми представляют опасность для жизни, здоровья человека и окружающей природной среды. </w:t>
      </w:r>
    </w:p>
    <w:p w:rsidR="00923819" w:rsidRPr="002C103F" w:rsidRDefault="006D6D5B" w:rsidP="00C07B38">
      <w:pPr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 xml:space="preserve">         </w:t>
      </w:r>
      <w:r w:rsidR="00923819" w:rsidRPr="002C103F">
        <w:rPr>
          <w:rFonts w:ascii="Arial" w:hAnsi="Arial" w:cs="Arial"/>
          <w:sz w:val="24"/>
        </w:rPr>
        <w:t xml:space="preserve"> </w:t>
      </w:r>
      <w:r w:rsidR="00923819" w:rsidRPr="002C103F">
        <w:rPr>
          <w:rFonts w:ascii="Arial" w:hAnsi="Arial" w:cs="Arial"/>
          <w:b/>
          <w:sz w:val="24"/>
        </w:rPr>
        <w:t>Охрана зелёных насаждений</w:t>
      </w:r>
      <w:r w:rsidR="00923819" w:rsidRPr="002C103F">
        <w:rPr>
          <w:rFonts w:ascii="Arial" w:hAnsi="Arial" w:cs="Arial"/>
          <w:sz w:val="24"/>
        </w:rPr>
        <w:t xml:space="preserve"> - система мер, направленных на защиту зелёных насаждений от негативного воздействия хозяйственной и иной деятельности, включающая, в том числе, и борьбу с болезнями и вредителями растений. </w:t>
      </w:r>
    </w:p>
    <w:p w:rsidR="00923819" w:rsidRPr="002C103F" w:rsidRDefault="006D6D5B" w:rsidP="00C07B38">
      <w:pPr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 xml:space="preserve">          </w:t>
      </w:r>
      <w:r w:rsidR="00923819" w:rsidRPr="002C103F">
        <w:rPr>
          <w:rFonts w:ascii="Arial" w:hAnsi="Arial" w:cs="Arial"/>
          <w:sz w:val="24"/>
        </w:rPr>
        <w:t xml:space="preserve"> </w:t>
      </w:r>
      <w:r w:rsidR="00923819" w:rsidRPr="002C103F">
        <w:rPr>
          <w:rFonts w:ascii="Arial" w:hAnsi="Arial" w:cs="Arial"/>
          <w:b/>
          <w:sz w:val="24"/>
        </w:rPr>
        <w:t>Повреждение зелёных насаждений</w:t>
      </w:r>
      <w:r w:rsidR="00923819" w:rsidRPr="002C103F">
        <w:rPr>
          <w:rFonts w:ascii="Arial" w:hAnsi="Arial" w:cs="Arial"/>
          <w:sz w:val="24"/>
        </w:rPr>
        <w:t xml:space="preserve"> - нарушение целостности зелёных насаждений в результате механического, термического, биологического или химического воздействия, ухудшения качества среды обитания, вызванного изъятием или загрязнением почвы в зоне зелёных насаждений, изменением состава атмосферного воздуха, но не влекущее прекращение их роста.  </w:t>
      </w:r>
    </w:p>
    <w:p w:rsidR="00923819" w:rsidRPr="002C103F" w:rsidRDefault="006D6D5B" w:rsidP="00C07B38">
      <w:pPr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 xml:space="preserve">         </w:t>
      </w:r>
      <w:r w:rsidR="00923819" w:rsidRPr="002C103F">
        <w:rPr>
          <w:rFonts w:ascii="Arial" w:hAnsi="Arial" w:cs="Arial"/>
          <w:sz w:val="24"/>
        </w:rPr>
        <w:t xml:space="preserve"> </w:t>
      </w:r>
      <w:r w:rsidR="00923819" w:rsidRPr="002C103F">
        <w:rPr>
          <w:rFonts w:ascii="Arial" w:hAnsi="Arial" w:cs="Arial"/>
          <w:b/>
          <w:sz w:val="24"/>
        </w:rPr>
        <w:t>Порубочный билет</w:t>
      </w:r>
      <w:r w:rsidR="00923819" w:rsidRPr="002C103F">
        <w:rPr>
          <w:rFonts w:ascii="Arial" w:hAnsi="Arial" w:cs="Arial"/>
          <w:sz w:val="24"/>
        </w:rPr>
        <w:t xml:space="preserve"> - разрешительный док</w:t>
      </w:r>
      <w:r w:rsidR="007C5F3E" w:rsidRPr="002C103F">
        <w:rPr>
          <w:rFonts w:ascii="Arial" w:hAnsi="Arial" w:cs="Arial"/>
          <w:sz w:val="24"/>
        </w:rPr>
        <w:t xml:space="preserve">умент, выданный администрацией </w:t>
      </w:r>
      <w:proofErr w:type="spellStart"/>
      <w:r w:rsidR="0060745B" w:rsidRPr="002C103F">
        <w:rPr>
          <w:rFonts w:ascii="Arial" w:hAnsi="Arial" w:cs="Arial"/>
          <w:sz w:val="24"/>
        </w:rPr>
        <w:t>Теребужского</w:t>
      </w:r>
      <w:proofErr w:type="spellEnd"/>
      <w:r w:rsidR="007C5F3E" w:rsidRPr="002C103F">
        <w:rPr>
          <w:rFonts w:ascii="Arial" w:hAnsi="Arial" w:cs="Arial"/>
          <w:sz w:val="24"/>
        </w:rPr>
        <w:t xml:space="preserve"> </w:t>
      </w:r>
      <w:r w:rsidR="00334BDA" w:rsidRPr="002C103F">
        <w:rPr>
          <w:rFonts w:ascii="Arial" w:hAnsi="Arial" w:cs="Arial"/>
          <w:sz w:val="24"/>
        </w:rPr>
        <w:t>сельсовета</w:t>
      </w:r>
      <w:r w:rsidR="00923819" w:rsidRPr="002C103F">
        <w:rPr>
          <w:rFonts w:ascii="Arial" w:hAnsi="Arial" w:cs="Arial"/>
          <w:sz w:val="24"/>
        </w:rPr>
        <w:t xml:space="preserve"> </w:t>
      </w:r>
      <w:proofErr w:type="spellStart"/>
      <w:r w:rsidR="00334BDA" w:rsidRPr="002C103F">
        <w:rPr>
          <w:rFonts w:ascii="Arial" w:hAnsi="Arial" w:cs="Arial"/>
          <w:sz w:val="24"/>
        </w:rPr>
        <w:t>Щигровского</w:t>
      </w:r>
      <w:proofErr w:type="spellEnd"/>
      <w:r w:rsidR="00923819" w:rsidRPr="002C103F">
        <w:rPr>
          <w:rFonts w:ascii="Arial" w:hAnsi="Arial" w:cs="Arial"/>
          <w:sz w:val="24"/>
        </w:rPr>
        <w:t xml:space="preserve"> района, дающий право на выполнение работ по вырубке, санитарной и формовочной обрезке зелёных насаждений или по их уничтожению. </w:t>
      </w:r>
    </w:p>
    <w:p w:rsidR="00923819" w:rsidRPr="002C103F" w:rsidRDefault="006D6D5B" w:rsidP="00C07B38">
      <w:pPr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 xml:space="preserve">         </w:t>
      </w:r>
      <w:r w:rsidR="00923819" w:rsidRPr="002C103F">
        <w:rPr>
          <w:rFonts w:ascii="Arial" w:hAnsi="Arial" w:cs="Arial"/>
          <w:sz w:val="24"/>
        </w:rPr>
        <w:t xml:space="preserve"> </w:t>
      </w:r>
      <w:r w:rsidR="00923819" w:rsidRPr="002C103F">
        <w:rPr>
          <w:rFonts w:ascii="Arial" w:hAnsi="Arial" w:cs="Arial"/>
          <w:b/>
          <w:sz w:val="24"/>
        </w:rPr>
        <w:t>Уничтожение зелёных насаждений</w:t>
      </w:r>
      <w:r w:rsidR="00923819" w:rsidRPr="002C103F">
        <w:rPr>
          <w:rFonts w:ascii="Arial" w:hAnsi="Arial" w:cs="Arial"/>
          <w:sz w:val="24"/>
        </w:rPr>
        <w:t xml:space="preserve"> - механическое, термическое, биологическое или химическое воздействие на зелёные насаждения, ухудшающие качество среды обитания, вызванное изъятием или загрязнением почвы в зоне зелёных насаждений, изменением состава атмосферного воздуха и приводящее к прекращению роста и гибели зелёных насаждений или их части. </w:t>
      </w:r>
    </w:p>
    <w:p w:rsidR="00923819" w:rsidRPr="002C103F" w:rsidRDefault="006D6D5B" w:rsidP="00C07B38">
      <w:pPr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lastRenderedPageBreak/>
        <w:t xml:space="preserve">         </w:t>
      </w:r>
      <w:r w:rsidR="00923819" w:rsidRPr="002C103F">
        <w:rPr>
          <w:rFonts w:ascii="Arial" w:hAnsi="Arial" w:cs="Arial"/>
          <w:b/>
          <w:sz w:val="24"/>
        </w:rPr>
        <w:t>Травяной покров</w:t>
      </w:r>
      <w:r w:rsidR="00923819" w:rsidRPr="002C103F">
        <w:rPr>
          <w:rFonts w:ascii="Arial" w:hAnsi="Arial" w:cs="Arial"/>
          <w:sz w:val="24"/>
        </w:rPr>
        <w:t xml:space="preserve"> - газон, естественная травянистая растительность. </w:t>
      </w:r>
    </w:p>
    <w:p w:rsidR="00923819" w:rsidRPr="002C103F" w:rsidRDefault="006D6D5B" w:rsidP="00C07B38">
      <w:pPr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 xml:space="preserve">         </w:t>
      </w:r>
      <w:r w:rsidR="00923819" w:rsidRPr="002C103F">
        <w:rPr>
          <w:rFonts w:ascii="Arial" w:hAnsi="Arial" w:cs="Arial"/>
          <w:b/>
          <w:sz w:val="24"/>
        </w:rPr>
        <w:t xml:space="preserve"> Цветник</w:t>
      </w:r>
      <w:r w:rsidR="00923819" w:rsidRPr="002C103F">
        <w:rPr>
          <w:rFonts w:ascii="Arial" w:hAnsi="Arial" w:cs="Arial"/>
          <w:sz w:val="24"/>
        </w:rPr>
        <w:t xml:space="preserve"> - участок геометрической или свободной формы с высаженными одно-, двух- или многолетними цветочными растениями, кустарниками, декоративными деревьями. </w:t>
      </w:r>
    </w:p>
    <w:p w:rsidR="00923819" w:rsidRPr="002C103F" w:rsidRDefault="006D6D5B" w:rsidP="00C07B38">
      <w:pPr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 xml:space="preserve">         </w:t>
      </w:r>
      <w:r w:rsidR="00923819" w:rsidRPr="002C103F">
        <w:rPr>
          <w:rFonts w:ascii="Arial" w:hAnsi="Arial" w:cs="Arial"/>
          <w:sz w:val="24"/>
        </w:rPr>
        <w:t xml:space="preserve"> </w:t>
      </w:r>
      <w:r w:rsidR="00923819" w:rsidRPr="002C103F">
        <w:rPr>
          <w:rFonts w:ascii="Arial" w:hAnsi="Arial" w:cs="Arial"/>
          <w:b/>
          <w:sz w:val="24"/>
        </w:rPr>
        <w:t>Содержание зелёных насаждений</w:t>
      </w:r>
      <w:r w:rsidR="00923819" w:rsidRPr="002C103F">
        <w:rPr>
          <w:rFonts w:ascii="Arial" w:hAnsi="Arial" w:cs="Arial"/>
          <w:sz w:val="24"/>
        </w:rPr>
        <w:t xml:space="preserve"> - деятельность по поддержанию функционального состояния (обработка почвы, полив, внесение удобрений, обрезка крон деревьев и кустарников и иные мероприятия) и восстановлению зелёных насаждений. </w:t>
      </w:r>
    </w:p>
    <w:p w:rsidR="00923819" w:rsidRPr="002C103F" w:rsidRDefault="006D6D5B" w:rsidP="00C07B38">
      <w:pPr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 xml:space="preserve">         </w:t>
      </w:r>
      <w:r w:rsidR="00923819" w:rsidRPr="002C103F">
        <w:rPr>
          <w:rFonts w:ascii="Arial" w:hAnsi="Arial" w:cs="Arial"/>
          <w:sz w:val="24"/>
        </w:rPr>
        <w:t xml:space="preserve"> </w:t>
      </w:r>
      <w:r w:rsidR="00923819" w:rsidRPr="002C103F">
        <w:rPr>
          <w:rFonts w:ascii="Arial" w:hAnsi="Arial" w:cs="Arial"/>
          <w:b/>
          <w:sz w:val="24"/>
        </w:rPr>
        <w:t>Создание зелёных насаждений</w:t>
      </w:r>
      <w:r w:rsidR="00923819" w:rsidRPr="002C103F">
        <w:rPr>
          <w:rFonts w:ascii="Arial" w:hAnsi="Arial" w:cs="Arial"/>
          <w:sz w:val="24"/>
        </w:rPr>
        <w:t xml:space="preserve"> - деятельность по посадке деревьев и кустарников, посеву трав и цветов, в том числе выбору и подготовке территории, приобретению и выращиванию посадочного и посевного материала, а также сохранению посадочного и посевного материала до полной приживаемости. </w:t>
      </w:r>
    </w:p>
    <w:p w:rsidR="00923819" w:rsidRPr="002C103F" w:rsidRDefault="006D6D5B" w:rsidP="00C07B38">
      <w:pPr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 xml:space="preserve">          </w:t>
      </w:r>
      <w:r w:rsidR="00923819" w:rsidRPr="002C103F">
        <w:rPr>
          <w:rFonts w:ascii="Arial" w:hAnsi="Arial" w:cs="Arial"/>
          <w:b/>
          <w:sz w:val="24"/>
        </w:rPr>
        <w:t>Сухостойные деревья и кустарники</w:t>
      </w:r>
      <w:r w:rsidR="00923819" w:rsidRPr="002C103F">
        <w:rPr>
          <w:rFonts w:ascii="Arial" w:hAnsi="Arial" w:cs="Arial"/>
          <w:sz w:val="24"/>
        </w:rPr>
        <w:t xml:space="preserve"> - деревья и кустарники, утратившие физиологическую устойчивость и подлежащие вырубке. </w:t>
      </w:r>
    </w:p>
    <w:p w:rsidR="00923819" w:rsidRPr="002C103F" w:rsidRDefault="006D6D5B" w:rsidP="00C07B38">
      <w:pPr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 xml:space="preserve">        </w:t>
      </w:r>
      <w:r w:rsidR="00923819" w:rsidRPr="002C103F">
        <w:rPr>
          <w:rFonts w:ascii="Arial" w:hAnsi="Arial" w:cs="Arial"/>
          <w:sz w:val="24"/>
        </w:rPr>
        <w:t xml:space="preserve"> </w:t>
      </w:r>
      <w:r w:rsidR="00923819" w:rsidRPr="002C103F">
        <w:rPr>
          <w:rFonts w:ascii="Arial" w:hAnsi="Arial" w:cs="Arial"/>
          <w:b/>
          <w:sz w:val="24"/>
        </w:rPr>
        <w:t>Элементы благоустройства территории</w:t>
      </w:r>
      <w:r w:rsidR="00923819" w:rsidRPr="002C103F">
        <w:rPr>
          <w:rFonts w:ascii="Arial" w:hAnsi="Arial" w:cs="Arial"/>
          <w:sz w:val="24"/>
        </w:rPr>
        <w:t xml:space="preserve">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 </w:t>
      </w:r>
    </w:p>
    <w:p w:rsidR="00923819" w:rsidRPr="002C103F" w:rsidRDefault="006D6D5B" w:rsidP="00C07B38">
      <w:pPr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 xml:space="preserve">         </w:t>
      </w:r>
      <w:r w:rsidR="00923819" w:rsidRPr="002C103F">
        <w:rPr>
          <w:rFonts w:ascii="Arial" w:hAnsi="Arial" w:cs="Arial"/>
          <w:sz w:val="24"/>
        </w:rPr>
        <w:t xml:space="preserve"> </w:t>
      </w:r>
      <w:r w:rsidR="00923819" w:rsidRPr="002C103F">
        <w:rPr>
          <w:rFonts w:ascii="Arial" w:hAnsi="Arial" w:cs="Arial"/>
          <w:b/>
          <w:sz w:val="24"/>
        </w:rPr>
        <w:t>Береговая рекреационная зона</w:t>
      </w:r>
      <w:r w:rsidR="00923819" w:rsidRPr="002C103F">
        <w:rPr>
          <w:rFonts w:ascii="Arial" w:hAnsi="Arial" w:cs="Arial"/>
          <w:sz w:val="24"/>
        </w:rPr>
        <w:t xml:space="preserve"> (далее - БРЗ) – не обустроенный земельный участок, прилегающий к водному объекту, не предназначенный для неорганизованного отдыха населения, в том числе купания людей.</w:t>
      </w:r>
    </w:p>
    <w:p w:rsidR="00923819" w:rsidRPr="002C103F" w:rsidRDefault="006D6D5B" w:rsidP="00C07B38">
      <w:pPr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 xml:space="preserve">         </w:t>
      </w:r>
      <w:r w:rsidR="00923819" w:rsidRPr="002C103F">
        <w:rPr>
          <w:rFonts w:ascii="Arial" w:hAnsi="Arial" w:cs="Arial"/>
          <w:sz w:val="24"/>
        </w:rPr>
        <w:t xml:space="preserve"> </w:t>
      </w:r>
      <w:r w:rsidR="00923819" w:rsidRPr="002C103F">
        <w:rPr>
          <w:rFonts w:ascii="Arial" w:hAnsi="Arial" w:cs="Arial"/>
          <w:b/>
          <w:sz w:val="24"/>
        </w:rPr>
        <w:t>Разукомплектованное</w:t>
      </w:r>
      <w:r w:rsidR="00923819" w:rsidRPr="002C103F">
        <w:rPr>
          <w:rFonts w:ascii="Arial" w:hAnsi="Arial" w:cs="Arial"/>
          <w:sz w:val="24"/>
        </w:rPr>
        <w:t xml:space="preserve"> (брошенное) транспортное средство– транспортное средство, обладающее внешними свидетельствами длительного отсутствия его эксплуатации (нахождение транспортного средства в разукомплектованном состоянии, определяемом отсутствием на нем основных узлов и агрегатов, кузовных деталей, стекол и колес, а также подверженного глубокой коррозии; нахождение транспортного средства в аварийном состоянии, не подлежащем восстановлению; расположение транспортного средства на газонах, детских или спортивных площадках и иных, не предназначенных для длительного хранения местах и т.д., транспортное средство, от которого собственник в установленном порядке отказался, не имеющее собственника, собственник которого неизвестен). </w:t>
      </w:r>
    </w:p>
    <w:p w:rsidR="00923819" w:rsidRPr="002C103F" w:rsidRDefault="006D6D5B" w:rsidP="00C07B38">
      <w:pPr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 xml:space="preserve">           </w:t>
      </w:r>
      <w:r w:rsidR="00923819" w:rsidRPr="002C103F">
        <w:rPr>
          <w:rFonts w:ascii="Arial" w:hAnsi="Arial" w:cs="Arial"/>
          <w:b/>
          <w:sz w:val="24"/>
        </w:rPr>
        <w:t>Внутриквартальный проезд</w:t>
      </w:r>
      <w:r w:rsidR="00923819" w:rsidRPr="002C103F">
        <w:rPr>
          <w:rFonts w:ascii="Arial" w:hAnsi="Arial" w:cs="Arial"/>
          <w:sz w:val="24"/>
        </w:rPr>
        <w:t xml:space="preserve"> - дорога, по которой осуществляется проезд транспортных средств к жилым и общественным зданиям, учреждениям, предприятиям и другим объектам городской застройки внутри районов, микрорайонов. </w:t>
      </w:r>
    </w:p>
    <w:p w:rsidR="00923819" w:rsidRPr="002C103F" w:rsidRDefault="006D6D5B" w:rsidP="00C07B38">
      <w:pPr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 xml:space="preserve">           </w:t>
      </w:r>
      <w:r w:rsidR="00923819" w:rsidRPr="002C103F">
        <w:rPr>
          <w:rFonts w:ascii="Arial" w:hAnsi="Arial" w:cs="Arial"/>
          <w:b/>
          <w:sz w:val="24"/>
        </w:rPr>
        <w:t>Дорога</w:t>
      </w:r>
      <w:r w:rsidR="00923819" w:rsidRPr="002C103F">
        <w:rPr>
          <w:rFonts w:ascii="Arial" w:hAnsi="Arial" w:cs="Arial"/>
          <w:sz w:val="24"/>
        </w:rPr>
        <w:t xml:space="preserve"> - обустроенная или приспособленная и используемая для движения транспортных средств полоса земли либо поверхность, искусственно сооруженная. Дорога включает в себя одну или несколько проезжих частей, а также трамвайные пути, тротуары, обочины и разделительные полосы при их наличии.</w:t>
      </w:r>
    </w:p>
    <w:p w:rsidR="00923819" w:rsidRPr="002C103F" w:rsidRDefault="006D6D5B" w:rsidP="00C07B38">
      <w:pPr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 xml:space="preserve">           </w:t>
      </w:r>
      <w:r w:rsidR="00923819" w:rsidRPr="002C103F">
        <w:rPr>
          <w:rFonts w:ascii="Arial" w:hAnsi="Arial" w:cs="Arial"/>
          <w:sz w:val="24"/>
        </w:rPr>
        <w:t xml:space="preserve"> </w:t>
      </w:r>
      <w:r w:rsidR="00923819" w:rsidRPr="002C103F">
        <w:rPr>
          <w:rFonts w:ascii="Arial" w:hAnsi="Arial" w:cs="Arial"/>
          <w:b/>
          <w:sz w:val="24"/>
        </w:rPr>
        <w:t>Знаки адресации</w:t>
      </w:r>
      <w:r w:rsidR="00923819" w:rsidRPr="002C103F">
        <w:rPr>
          <w:rFonts w:ascii="Arial" w:hAnsi="Arial" w:cs="Arial"/>
          <w:sz w:val="24"/>
        </w:rPr>
        <w:t xml:space="preserve"> - аншлаги (указатели наименований улиц, площадей, набережных, мостов), номерные знаки домов, информационные стенды, щиты со схемами адресации застройки кварталов, микрорайонов. </w:t>
      </w:r>
    </w:p>
    <w:p w:rsidR="00923819" w:rsidRPr="002C103F" w:rsidRDefault="006D6D5B" w:rsidP="00C07B38">
      <w:pPr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 xml:space="preserve">           </w:t>
      </w:r>
      <w:r w:rsidR="00923819" w:rsidRPr="002C103F">
        <w:rPr>
          <w:rFonts w:ascii="Arial" w:hAnsi="Arial" w:cs="Arial"/>
          <w:b/>
          <w:sz w:val="24"/>
        </w:rPr>
        <w:t xml:space="preserve"> Контейнер</w:t>
      </w:r>
      <w:r w:rsidR="00923819" w:rsidRPr="002C103F">
        <w:rPr>
          <w:rFonts w:ascii="Arial" w:hAnsi="Arial" w:cs="Arial"/>
          <w:sz w:val="24"/>
        </w:rPr>
        <w:t xml:space="preserve"> - стандартная емкость для сбора ТКО. </w:t>
      </w:r>
    </w:p>
    <w:p w:rsidR="00311F37" w:rsidRPr="002C103F" w:rsidRDefault="006D6D5B" w:rsidP="00C07B38">
      <w:pPr>
        <w:jc w:val="both"/>
        <w:rPr>
          <w:rFonts w:ascii="Arial" w:hAnsi="Arial" w:cs="Arial"/>
          <w:sz w:val="24"/>
          <w:lang w:eastAsia="en-US"/>
        </w:rPr>
      </w:pPr>
      <w:r w:rsidRPr="002C103F">
        <w:rPr>
          <w:rFonts w:ascii="Arial" w:hAnsi="Arial" w:cs="Arial"/>
          <w:sz w:val="24"/>
          <w:shd w:val="clear" w:color="auto" w:fill="FFFFFF"/>
          <w:lang w:eastAsia="en-US"/>
        </w:rPr>
        <w:t xml:space="preserve">             </w:t>
      </w:r>
      <w:r w:rsidR="00311F37" w:rsidRPr="002C103F">
        <w:rPr>
          <w:rFonts w:ascii="Arial" w:hAnsi="Arial" w:cs="Arial"/>
          <w:b/>
          <w:sz w:val="24"/>
          <w:shd w:val="clear" w:color="auto" w:fill="FFFFFF"/>
          <w:lang w:eastAsia="en-US"/>
        </w:rPr>
        <w:t>Региональный оператор по обращению с твердыми коммунальными отходами</w:t>
      </w:r>
      <w:r w:rsidR="00311F37" w:rsidRPr="002C103F">
        <w:rPr>
          <w:rFonts w:ascii="Arial" w:hAnsi="Arial" w:cs="Arial"/>
          <w:sz w:val="24"/>
          <w:shd w:val="clear" w:color="auto" w:fill="FFFFFF"/>
          <w:lang w:eastAsia="en-US"/>
        </w:rPr>
        <w:t xml:space="preserve"> (далее также - региональный оператор) - оператор по обращению с твердыми коммунальными отходами - юридическое лицо, которое обязано заключить договор на оказание услуг по обращению с твердыми коммунальными отходами с собственником твердых коммунальных </w:t>
      </w:r>
      <w:r w:rsidR="00311F37" w:rsidRPr="002C103F">
        <w:rPr>
          <w:rFonts w:ascii="Arial" w:hAnsi="Arial" w:cs="Arial"/>
          <w:sz w:val="24"/>
          <w:shd w:val="clear" w:color="auto" w:fill="FFFFFF"/>
          <w:lang w:eastAsia="en-US"/>
        </w:rPr>
        <w:lastRenderedPageBreak/>
        <w:t>отходов, которые образуются и места накопления, которых находятся в зоне деятельности регионального оператора</w:t>
      </w:r>
      <w:r w:rsidR="00311F37" w:rsidRPr="002C103F">
        <w:rPr>
          <w:rFonts w:ascii="Arial" w:hAnsi="Arial" w:cs="Arial"/>
          <w:sz w:val="24"/>
          <w:lang w:eastAsia="en-US"/>
        </w:rPr>
        <w:t>;</w:t>
      </w:r>
    </w:p>
    <w:p w:rsidR="00923819" w:rsidRPr="002C103F" w:rsidRDefault="006D6D5B" w:rsidP="00C07B38">
      <w:pPr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 xml:space="preserve">          </w:t>
      </w:r>
      <w:r w:rsidR="00923819" w:rsidRPr="002C103F">
        <w:rPr>
          <w:rFonts w:ascii="Arial" w:hAnsi="Arial" w:cs="Arial"/>
          <w:sz w:val="24"/>
        </w:rPr>
        <w:t xml:space="preserve"> </w:t>
      </w:r>
      <w:r w:rsidR="00923819" w:rsidRPr="002C103F">
        <w:rPr>
          <w:rFonts w:ascii="Arial" w:hAnsi="Arial" w:cs="Arial"/>
          <w:b/>
          <w:sz w:val="24"/>
        </w:rPr>
        <w:t>Пляж</w:t>
      </w:r>
      <w:r w:rsidR="00923819" w:rsidRPr="002C103F">
        <w:rPr>
          <w:rFonts w:ascii="Arial" w:hAnsi="Arial" w:cs="Arial"/>
          <w:sz w:val="24"/>
        </w:rPr>
        <w:t xml:space="preserve"> - земельный участок, прилегающий к водному объекту и обустроенный для организованного отдыха населения, в том числе купания людей. </w:t>
      </w:r>
    </w:p>
    <w:p w:rsidR="00923819" w:rsidRPr="002C103F" w:rsidRDefault="006D6D5B" w:rsidP="00C07B38">
      <w:pPr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 xml:space="preserve">         </w:t>
      </w:r>
      <w:r w:rsidR="00923819" w:rsidRPr="002C103F">
        <w:rPr>
          <w:rFonts w:ascii="Arial" w:hAnsi="Arial" w:cs="Arial"/>
          <w:sz w:val="24"/>
        </w:rPr>
        <w:t xml:space="preserve"> </w:t>
      </w:r>
      <w:r w:rsidR="00923819" w:rsidRPr="002C103F">
        <w:rPr>
          <w:rFonts w:ascii="Arial" w:hAnsi="Arial" w:cs="Arial"/>
          <w:b/>
          <w:sz w:val="24"/>
        </w:rPr>
        <w:t>Позвонковая система вывоза</w:t>
      </w:r>
      <w:r w:rsidR="00923819" w:rsidRPr="002C103F">
        <w:rPr>
          <w:rFonts w:ascii="Arial" w:hAnsi="Arial" w:cs="Arial"/>
          <w:sz w:val="24"/>
        </w:rPr>
        <w:t xml:space="preserve"> - система вывоза мусора без контейнеров. </w:t>
      </w:r>
    </w:p>
    <w:p w:rsidR="00216A2B" w:rsidRPr="002C103F" w:rsidRDefault="006D6D5B" w:rsidP="00216A2B">
      <w:pPr>
        <w:pStyle w:val="af7"/>
        <w:jc w:val="both"/>
        <w:rPr>
          <w:rFonts w:ascii="Arial" w:hAnsi="Arial" w:cs="Arial"/>
        </w:rPr>
      </w:pPr>
      <w:r w:rsidRPr="002C103F">
        <w:rPr>
          <w:rFonts w:ascii="Arial" w:hAnsi="Arial" w:cs="Arial"/>
        </w:rPr>
        <w:t xml:space="preserve">         </w:t>
      </w:r>
      <w:r w:rsidR="00923819" w:rsidRPr="002C103F">
        <w:rPr>
          <w:rFonts w:ascii="Arial" w:hAnsi="Arial" w:cs="Arial"/>
        </w:rPr>
        <w:t xml:space="preserve"> </w:t>
      </w:r>
      <w:r w:rsidR="00216A2B" w:rsidRPr="002C103F">
        <w:rPr>
          <w:rFonts w:ascii="Arial" w:hAnsi="Arial" w:cs="Arial"/>
          <w:b/>
        </w:rPr>
        <w:t>Прилегающая территория</w:t>
      </w:r>
      <w:r w:rsidR="00216A2B" w:rsidRPr="002C103F">
        <w:rPr>
          <w:rFonts w:ascii="Arial" w:hAnsi="Arial" w:cs="Arial"/>
        </w:rPr>
        <w:t xml:space="preserve">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Федерации;</w:t>
      </w:r>
    </w:p>
    <w:p w:rsidR="006D6D5B" w:rsidRPr="002C103F" w:rsidRDefault="006D6D5B" w:rsidP="00216A2B">
      <w:pPr>
        <w:pStyle w:val="af7"/>
        <w:jc w:val="both"/>
        <w:rPr>
          <w:rFonts w:ascii="Arial" w:hAnsi="Arial" w:cs="Arial"/>
        </w:rPr>
      </w:pPr>
      <w:r w:rsidRPr="002C103F">
        <w:rPr>
          <w:rFonts w:ascii="Arial" w:hAnsi="Arial" w:cs="Arial"/>
        </w:rPr>
        <w:t xml:space="preserve">        </w:t>
      </w:r>
      <w:r w:rsidR="00923819" w:rsidRPr="002C103F">
        <w:rPr>
          <w:rFonts w:ascii="Arial" w:hAnsi="Arial" w:cs="Arial"/>
          <w:b/>
        </w:rPr>
        <w:t>Территории общего пользования</w:t>
      </w:r>
      <w:r w:rsidR="00923819" w:rsidRPr="002C103F">
        <w:rPr>
          <w:rFonts w:ascii="Arial" w:hAnsi="Arial" w:cs="Arial"/>
        </w:rPr>
        <w:t xml:space="preserve">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 </w:t>
      </w:r>
      <w:r w:rsidRPr="002C103F">
        <w:rPr>
          <w:rFonts w:ascii="Arial" w:hAnsi="Arial" w:cs="Arial"/>
        </w:rPr>
        <w:t xml:space="preserve"> </w:t>
      </w:r>
    </w:p>
    <w:p w:rsidR="00923819" w:rsidRPr="002C103F" w:rsidRDefault="006D6D5B" w:rsidP="00C07B38">
      <w:pPr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 xml:space="preserve">         </w:t>
      </w:r>
      <w:r w:rsidR="00923819" w:rsidRPr="002C103F">
        <w:rPr>
          <w:rFonts w:ascii="Arial" w:hAnsi="Arial" w:cs="Arial"/>
          <w:sz w:val="24"/>
        </w:rPr>
        <w:t xml:space="preserve"> </w:t>
      </w:r>
      <w:r w:rsidR="00923819" w:rsidRPr="002C103F">
        <w:rPr>
          <w:rFonts w:ascii="Arial" w:hAnsi="Arial" w:cs="Arial"/>
          <w:b/>
          <w:sz w:val="24"/>
        </w:rPr>
        <w:t>Границы прилегающей территории</w:t>
      </w:r>
      <w:r w:rsidR="00923819" w:rsidRPr="002C103F">
        <w:rPr>
          <w:rFonts w:ascii="Arial" w:hAnsi="Arial" w:cs="Arial"/>
          <w:sz w:val="24"/>
        </w:rPr>
        <w:t xml:space="preserve"> - предел прилегающей территории; </w:t>
      </w:r>
      <w:r w:rsidRPr="002C103F">
        <w:rPr>
          <w:rFonts w:ascii="Arial" w:hAnsi="Arial" w:cs="Arial"/>
          <w:sz w:val="24"/>
        </w:rPr>
        <w:t xml:space="preserve">    </w:t>
      </w:r>
      <w:r w:rsidR="00923819" w:rsidRPr="002C103F">
        <w:rPr>
          <w:rFonts w:ascii="Arial" w:hAnsi="Arial" w:cs="Arial"/>
          <w:sz w:val="24"/>
        </w:rPr>
        <w:t xml:space="preserve"> </w:t>
      </w:r>
      <w:r w:rsidRPr="002C103F">
        <w:rPr>
          <w:rFonts w:ascii="Arial" w:hAnsi="Arial" w:cs="Arial"/>
          <w:sz w:val="24"/>
        </w:rPr>
        <w:t xml:space="preserve">       </w:t>
      </w:r>
      <w:r w:rsidRPr="002C103F">
        <w:rPr>
          <w:rFonts w:ascii="Arial" w:hAnsi="Arial" w:cs="Arial"/>
          <w:b/>
          <w:sz w:val="24"/>
        </w:rPr>
        <w:t xml:space="preserve">                                                                                                                                             </w:t>
      </w:r>
      <w:r w:rsidRPr="002C103F">
        <w:rPr>
          <w:rFonts w:ascii="Arial" w:hAnsi="Arial" w:cs="Arial"/>
          <w:b/>
          <w:color w:val="FFFFFF"/>
          <w:sz w:val="24"/>
        </w:rPr>
        <w:t>В</w:t>
      </w:r>
      <w:r w:rsidRPr="002C103F">
        <w:rPr>
          <w:rFonts w:ascii="Arial" w:hAnsi="Arial" w:cs="Arial"/>
          <w:b/>
          <w:sz w:val="24"/>
        </w:rPr>
        <w:t xml:space="preserve">   В</w:t>
      </w:r>
      <w:r w:rsidR="00923819" w:rsidRPr="002C103F">
        <w:rPr>
          <w:rFonts w:ascii="Arial" w:hAnsi="Arial" w:cs="Arial"/>
          <w:b/>
          <w:sz w:val="24"/>
        </w:rPr>
        <w:t>нутренняя часть границ прилегающей территории</w:t>
      </w:r>
      <w:r w:rsidR="00923819" w:rsidRPr="002C103F">
        <w:rPr>
          <w:rFonts w:ascii="Arial" w:hAnsi="Arial" w:cs="Arial"/>
          <w:sz w:val="24"/>
        </w:rPr>
        <w:t xml:space="preserve"> - часть границ прилегающей территории, непосредственно примыкающая к границе здания, строения, сооружения, земельного участка, в отношении которых установлены границы прилегающей территории, то есть являющаяся их общей границей; </w:t>
      </w:r>
    </w:p>
    <w:p w:rsidR="00923819" w:rsidRPr="002C103F" w:rsidRDefault="006D6D5B" w:rsidP="00C07B38">
      <w:pPr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 xml:space="preserve">        </w:t>
      </w:r>
      <w:r w:rsidR="00923819" w:rsidRPr="002C103F">
        <w:rPr>
          <w:rFonts w:ascii="Arial" w:hAnsi="Arial" w:cs="Arial"/>
          <w:sz w:val="24"/>
        </w:rPr>
        <w:t xml:space="preserve"> </w:t>
      </w:r>
      <w:r w:rsidR="00923819" w:rsidRPr="002C103F">
        <w:rPr>
          <w:rFonts w:ascii="Arial" w:hAnsi="Arial" w:cs="Arial"/>
          <w:b/>
          <w:sz w:val="24"/>
        </w:rPr>
        <w:t>Внешняя часть границ прилегающей территории</w:t>
      </w:r>
      <w:r w:rsidR="00923819" w:rsidRPr="002C103F">
        <w:rPr>
          <w:rFonts w:ascii="Arial" w:hAnsi="Arial" w:cs="Arial"/>
          <w:sz w:val="24"/>
        </w:rPr>
        <w:t xml:space="preserve"> - часть границ прилегающей территории, не примыкающая непосредственно к зданию, строению, сооружению, земельному участку, в отношении которых установлены границы прилегающем территории, то есть не являющаяся, их общей границей. </w:t>
      </w:r>
    </w:p>
    <w:p w:rsidR="00923819" w:rsidRPr="002C103F" w:rsidRDefault="006D6D5B" w:rsidP="00C07B38">
      <w:pPr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 xml:space="preserve">        </w:t>
      </w:r>
      <w:r w:rsidR="00923819" w:rsidRPr="002C103F">
        <w:rPr>
          <w:rFonts w:ascii="Arial" w:hAnsi="Arial" w:cs="Arial"/>
          <w:sz w:val="24"/>
        </w:rPr>
        <w:t xml:space="preserve"> </w:t>
      </w:r>
      <w:r w:rsidR="00923819" w:rsidRPr="002C103F">
        <w:rPr>
          <w:rFonts w:ascii="Arial" w:hAnsi="Arial" w:cs="Arial"/>
          <w:b/>
          <w:sz w:val="24"/>
        </w:rPr>
        <w:t>Произведения монументально-декоративного искусства</w:t>
      </w:r>
      <w:r w:rsidR="00923819" w:rsidRPr="002C103F">
        <w:rPr>
          <w:rFonts w:ascii="Arial" w:hAnsi="Arial" w:cs="Arial"/>
          <w:sz w:val="24"/>
        </w:rPr>
        <w:t xml:space="preserve"> - скульптуры, декоративные композиции, обелиски, стелы, произведения монументальной живописи. </w:t>
      </w:r>
    </w:p>
    <w:p w:rsidR="00923819" w:rsidRPr="002C103F" w:rsidRDefault="006D6D5B" w:rsidP="00C07B38">
      <w:pPr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 xml:space="preserve">        </w:t>
      </w:r>
      <w:r w:rsidR="00923819" w:rsidRPr="002C103F">
        <w:rPr>
          <w:rFonts w:ascii="Arial" w:hAnsi="Arial" w:cs="Arial"/>
          <w:sz w:val="24"/>
        </w:rPr>
        <w:t xml:space="preserve"> </w:t>
      </w:r>
      <w:r w:rsidR="00923819" w:rsidRPr="002C103F">
        <w:rPr>
          <w:rFonts w:ascii="Arial" w:hAnsi="Arial" w:cs="Arial"/>
          <w:b/>
          <w:sz w:val="24"/>
        </w:rPr>
        <w:t>Жидкие отходы</w:t>
      </w:r>
      <w:r w:rsidR="00923819" w:rsidRPr="002C103F">
        <w:rPr>
          <w:rFonts w:ascii="Arial" w:hAnsi="Arial" w:cs="Arial"/>
          <w:sz w:val="24"/>
        </w:rPr>
        <w:t xml:space="preserve"> - отходы (осадки) из выгребных ям и хозяйственно-бытовые стоки, инфильтрационные воды объектов размещения отходов, жидкие отходы термической обработки отходов и от топочных установок. </w:t>
      </w:r>
    </w:p>
    <w:p w:rsidR="00923819" w:rsidRPr="002C103F" w:rsidRDefault="006D6D5B" w:rsidP="00C07B38">
      <w:pPr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 xml:space="preserve">        </w:t>
      </w:r>
      <w:r w:rsidR="00923819" w:rsidRPr="002C103F">
        <w:rPr>
          <w:rFonts w:ascii="Arial" w:hAnsi="Arial" w:cs="Arial"/>
          <w:sz w:val="24"/>
        </w:rPr>
        <w:t xml:space="preserve"> </w:t>
      </w:r>
      <w:r w:rsidR="00923819" w:rsidRPr="002C103F">
        <w:rPr>
          <w:rFonts w:ascii="Arial" w:hAnsi="Arial" w:cs="Arial"/>
          <w:b/>
          <w:sz w:val="24"/>
        </w:rPr>
        <w:t>Отходы потребления</w:t>
      </w:r>
      <w:r w:rsidR="00923819" w:rsidRPr="002C103F">
        <w:rPr>
          <w:rFonts w:ascii="Arial" w:hAnsi="Arial" w:cs="Arial"/>
          <w:sz w:val="24"/>
        </w:rPr>
        <w:t xml:space="preserve"> - остатки веществ, материалов, предметов, изделий, товаров (продукции или изделий), частично или полностью утративших свои первоначальные потребительские свойства для использования по прямому или косвенному назначению в результате физического или морального износа в процессах общественного или личного потребления (жизнедеятельности), использования или эксплуатации. </w:t>
      </w:r>
    </w:p>
    <w:p w:rsidR="00923819" w:rsidRPr="002C103F" w:rsidRDefault="00A15000" w:rsidP="00C07B38">
      <w:pPr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 xml:space="preserve">        </w:t>
      </w:r>
      <w:r w:rsidR="00923819" w:rsidRPr="002C103F">
        <w:rPr>
          <w:rFonts w:ascii="Arial" w:hAnsi="Arial" w:cs="Arial"/>
          <w:sz w:val="24"/>
        </w:rPr>
        <w:t xml:space="preserve"> </w:t>
      </w:r>
      <w:r w:rsidR="00923819" w:rsidRPr="002C103F">
        <w:rPr>
          <w:rFonts w:ascii="Arial" w:hAnsi="Arial" w:cs="Arial"/>
          <w:b/>
          <w:sz w:val="24"/>
        </w:rPr>
        <w:t>Отходы производства</w:t>
      </w:r>
      <w:r w:rsidR="00923819" w:rsidRPr="002C103F">
        <w:rPr>
          <w:rFonts w:ascii="Arial" w:hAnsi="Arial" w:cs="Arial"/>
          <w:sz w:val="24"/>
        </w:rPr>
        <w:t xml:space="preserve"> - остатки сырья, материалов, веществ, изделий, предметов, образовавшиеся в процессе производства, выполнения работ (услуг) и утратившие полностью или частично исходные потребительские свойства; </w:t>
      </w:r>
    </w:p>
    <w:p w:rsidR="00923819" w:rsidRPr="002C103F" w:rsidRDefault="00A15000" w:rsidP="00C07B38">
      <w:pPr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 xml:space="preserve">         </w:t>
      </w:r>
      <w:r w:rsidR="00923819" w:rsidRPr="002C103F">
        <w:rPr>
          <w:rFonts w:ascii="Arial" w:hAnsi="Arial" w:cs="Arial"/>
          <w:b/>
          <w:sz w:val="24"/>
        </w:rPr>
        <w:t>Санитарная очистка территории</w:t>
      </w:r>
      <w:r w:rsidR="00923819" w:rsidRPr="002C103F">
        <w:rPr>
          <w:rFonts w:ascii="Arial" w:hAnsi="Arial" w:cs="Arial"/>
          <w:sz w:val="24"/>
        </w:rPr>
        <w:t xml:space="preserve"> - очистка территории, сбор, вывоз, сортировка и утилизация (захоронение) твердых бытовых отходов и крупногабаритного мусора. </w:t>
      </w:r>
    </w:p>
    <w:p w:rsidR="00923819" w:rsidRPr="002C103F" w:rsidRDefault="00A15000" w:rsidP="00C07B38">
      <w:pPr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 xml:space="preserve">        </w:t>
      </w:r>
      <w:r w:rsidR="00923819" w:rsidRPr="002C103F">
        <w:rPr>
          <w:rFonts w:ascii="Arial" w:hAnsi="Arial" w:cs="Arial"/>
          <w:sz w:val="24"/>
        </w:rPr>
        <w:t xml:space="preserve"> </w:t>
      </w:r>
      <w:r w:rsidR="00923819" w:rsidRPr="002C103F">
        <w:rPr>
          <w:rFonts w:ascii="Arial" w:hAnsi="Arial" w:cs="Arial"/>
          <w:b/>
          <w:sz w:val="24"/>
        </w:rPr>
        <w:t>Санитарное содержание территории города</w:t>
      </w:r>
      <w:r w:rsidR="00923819" w:rsidRPr="002C103F">
        <w:rPr>
          <w:rFonts w:ascii="Arial" w:hAnsi="Arial" w:cs="Arial"/>
          <w:sz w:val="24"/>
        </w:rPr>
        <w:t xml:space="preserve"> - уборка мест общего пользования, территории юридических и физических лиц и прилегающей территории, уход за зелеными насаждениями, а также содержание их в соответствии с санитарными нормами и правилами. </w:t>
      </w:r>
    </w:p>
    <w:p w:rsidR="00923819" w:rsidRPr="002C103F" w:rsidRDefault="00A15000" w:rsidP="00C07B38">
      <w:pPr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 xml:space="preserve">        </w:t>
      </w:r>
      <w:r w:rsidR="00923819" w:rsidRPr="002C103F">
        <w:rPr>
          <w:rFonts w:ascii="Arial" w:hAnsi="Arial" w:cs="Arial"/>
          <w:sz w:val="24"/>
        </w:rPr>
        <w:t xml:space="preserve"> </w:t>
      </w:r>
      <w:r w:rsidR="00923819" w:rsidRPr="002C103F">
        <w:rPr>
          <w:rFonts w:ascii="Arial" w:hAnsi="Arial" w:cs="Arial"/>
          <w:b/>
          <w:sz w:val="24"/>
        </w:rPr>
        <w:t>Сбор крупногабаритного мусора</w:t>
      </w:r>
      <w:r w:rsidR="00923819" w:rsidRPr="002C103F">
        <w:rPr>
          <w:rFonts w:ascii="Arial" w:hAnsi="Arial" w:cs="Arial"/>
          <w:sz w:val="24"/>
        </w:rPr>
        <w:t xml:space="preserve"> - загрузка в бункеры накопители крупногабаритного мусора, собранного с территории дворниками и рабочими. </w:t>
      </w:r>
    </w:p>
    <w:p w:rsidR="00923819" w:rsidRPr="002C103F" w:rsidRDefault="00A15000" w:rsidP="00C07B38">
      <w:pPr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lastRenderedPageBreak/>
        <w:t xml:space="preserve">        </w:t>
      </w:r>
      <w:r w:rsidR="00923819" w:rsidRPr="002C103F">
        <w:rPr>
          <w:rFonts w:ascii="Arial" w:hAnsi="Arial" w:cs="Arial"/>
          <w:sz w:val="24"/>
        </w:rPr>
        <w:t xml:space="preserve"> </w:t>
      </w:r>
      <w:r w:rsidR="00923819" w:rsidRPr="002C103F">
        <w:rPr>
          <w:rFonts w:ascii="Arial" w:hAnsi="Arial" w:cs="Arial"/>
          <w:b/>
          <w:sz w:val="24"/>
        </w:rPr>
        <w:t>Сбор твердых коммунальных отходов</w:t>
      </w:r>
      <w:r w:rsidR="00923819" w:rsidRPr="002C103F">
        <w:rPr>
          <w:rFonts w:ascii="Arial" w:hAnsi="Arial" w:cs="Arial"/>
          <w:sz w:val="24"/>
        </w:rPr>
        <w:t xml:space="preserve"> - комплекс мероприятий, связанных с очисткой </w:t>
      </w:r>
      <w:proofErr w:type="spellStart"/>
      <w:r w:rsidR="00923819" w:rsidRPr="002C103F">
        <w:rPr>
          <w:rFonts w:ascii="Arial" w:hAnsi="Arial" w:cs="Arial"/>
          <w:sz w:val="24"/>
        </w:rPr>
        <w:t>мусорокамер</w:t>
      </w:r>
      <w:proofErr w:type="spellEnd"/>
      <w:r w:rsidR="00923819" w:rsidRPr="002C103F">
        <w:rPr>
          <w:rFonts w:ascii="Arial" w:hAnsi="Arial" w:cs="Arial"/>
          <w:sz w:val="24"/>
        </w:rPr>
        <w:t xml:space="preserve">, заполнением контейнеров и зачисткой контейнерных площадок. </w:t>
      </w:r>
    </w:p>
    <w:p w:rsidR="00923819" w:rsidRPr="002C103F" w:rsidRDefault="001A0A43" w:rsidP="00C07B38">
      <w:pPr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 xml:space="preserve">        </w:t>
      </w:r>
      <w:r w:rsidR="00923819" w:rsidRPr="002C103F">
        <w:rPr>
          <w:rFonts w:ascii="Arial" w:hAnsi="Arial" w:cs="Arial"/>
          <w:sz w:val="24"/>
        </w:rPr>
        <w:t xml:space="preserve"> </w:t>
      </w:r>
      <w:r w:rsidR="00923819" w:rsidRPr="002C103F">
        <w:rPr>
          <w:rFonts w:ascii="Arial" w:hAnsi="Arial" w:cs="Arial"/>
          <w:b/>
          <w:sz w:val="24"/>
        </w:rPr>
        <w:t>Твердые коммунальные отходы</w:t>
      </w:r>
      <w:r w:rsidR="00923819" w:rsidRPr="002C103F">
        <w:rPr>
          <w:rFonts w:ascii="Arial" w:hAnsi="Arial" w:cs="Arial"/>
          <w:sz w:val="24"/>
        </w:rPr>
        <w:t xml:space="preserve">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 </w:t>
      </w:r>
    </w:p>
    <w:p w:rsidR="00923819" w:rsidRPr="002C103F" w:rsidRDefault="001A0A43" w:rsidP="00C07B38">
      <w:pPr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 xml:space="preserve">        </w:t>
      </w:r>
      <w:r w:rsidR="00923819" w:rsidRPr="002C103F">
        <w:rPr>
          <w:rFonts w:ascii="Arial" w:hAnsi="Arial" w:cs="Arial"/>
          <w:sz w:val="24"/>
        </w:rPr>
        <w:t xml:space="preserve"> </w:t>
      </w:r>
      <w:r w:rsidR="00923819" w:rsidRPr="002C103F">
        <w:rPr>
          <w:rFonts w:ascii="Arial" w:hAnsi="Arial" w:cs="Arial"/>
          <w:b/>
          <w:sz w:val="24"/>
        </w:rPr>
        <w:t>Вывоз твердых коммунальных отходов</w:t>
      </w:r>
      <w:r w:rsidR="00923819" w:rsidRPr="002C103F">
        <w:rPr>
          <w:rFonts w:ascii="Arial" w:hAnsi="Arial" w:cs="Arial"/>
          <w:sz w:val="24"/>
        </w:rPr>
        <w:t xml:space="preserve"> (далее - ТКО), крупногабаритного мусора (далее - КГМ) - выгрузка ТКО из контейнеров (загрузка бункеров-накопителей с КГМ) в специализированный транспорт, зачистка контейнерных площадок и подъездов к ним от просыпавшегося мусора и транспортировка их в места санкционированного складирования, сортировки и утилизации (захоронения). </w:t>
      </w:r>
    </w:p>
    <w:p w:rsidR="00923819" w:rsidRPr="002C103F" w:rsidRDefault="001A0A43" w:rsidP="00C07B38">
      <w:pPr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 xml:space="preserve">         </w:t>
      </w:r>
      <w:r w:rsidR="00923819" w:rsidRPr="002C103F">
        <w:rPr>
          <w:rFonts w:ascii="Arial" w:hAnsi="Arial" w:cs="Arial"/>
          <w:sz w:val="24"/>
        </w:rPr>
        <w:t xml:space="preserve"> </w:t>
      </w:r>
      <w:r w:rsidR="00923819" w:rsidRPr="002C103F">
        <w:rPr>
          <w:rFonts w:ascii="Arial" w:hAnsi="Arial" w:cs="Arial"/>
          <w:b/>
          <w:sz w:val="24"/>
        </w:rPr>
        <w:t>Навал мусора</w:t>
      </w:r>
      <w:r w:rsidR="00923819" w:rsidRPr="002C103F">
        <w:rPr>
          <w:rFonts w:ascii="Arial" w:hAnsi="Arial" w:cs="Arial"/>
          <w:sz w:val="24"/>
        </w:rPr>
        <w:t xml:space="preserve"> - скопление ТКО и КГМ, возникшее в результате самовольного сброса, по объему не превышающее 1 куб. м., на контейнерной площадке или на любой другой территории. </w:t>
      </w:r>
    </w:p>
    <w:p w:rsidR="00923819" w:rsidRPr="002C103F" w:rsidRDefault="001A0A43" w:rsidP="00C07B38">
      <w:pPr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 xml:space="preserve">         </w:t>
      </w:r>
      <w:r w:rsidR="00311F37" w:rsidRPr="002C103F">
        <w:rPr>
          <w:rFonts w:ascii="Arial" w:hAnsi="Arial" w:cs="Arial"/>
          <w:sz w:val="24"/>
        </w:rPr>
        <w:t xml:space="preserve"> </w:t>
      </w:r>
      <w:r w:rsidR="00923819" w:rsidRPr="002C103F">
        <w:rPr>
          <w:rFonts w:ascii="Arial" w:hAnsi="Arial" w:cs="Arial"/>
          <w:b/>
          <w:sz w:val="24"/>
        </w:rPr>
        <w:t>Несанкционированная свалка мусора</w:t>
      </w:r>
      <w:r w:rsidR="00923819" w:rsidRPr="002C103F">
        <w:rPr>
          <w:rFonts w:ascii="Arial" w:hAnsi="Arial" w:cs="Arial"/>
          <w:sz w:val="24"/>
        </w:rPr>
        <w:t xml:space="preserve"> - самовольный (несанкционированный) сброс (размещение) или складирование ТКО, КГМ, другого мусора, образованного в процессе деятельности юридических лиц, индивидуальных предпринимателей и физических лиц. </w:t>
      </w:r>
    </w:p>
    <w:p w:rsidR="00923819" w:rsidRPr="002C103F" w:rsidRDefault="001A0A43" w:rsidP="00C07B38">
      <w:pPr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 xml:space="preserve">         </w:t>
      </w:r>
      <w:r w:rsidR="00923819" w:rsidRPr="002C103F">
        <w:rPr>
          <w:rFonts w:ascii="Arial" w:hAnsi="Arial" w:cs="Arial"/>
          <w:sz w:val="24"/>
        </w:rPr>
        <w:t xml:space="preserve"> </w:t>
      </w:r>
      <w:r w:rsidR="00923819" w:rsidRPr="002C103F">
        <w:rPr>
          <w:rFonts w:ascii="Arial" w:hAnsi="Arial" w:cs="Arial"/>
          <w:b/>
          <w:sz w:val="24"/>
        </w:rPr>
        <w:t>Пакетированный вывоз</w:t>
      </w:r>
      <w:r w:rsidR="00923819" w:rsidRPr="002C103F">
        <w:rPr>
          <w:rFonts w:ascii="Arial" w:hAnsi="Arial" w:cs="Arial"/>
          <w:sz w:val="24"/>
        </w:rPr>
        <w:t xml:space="preserve"> - способ сбора, хранения и вывоза мусора в пластиковых пакетах. </w:t>
      </w:r>
    </w:p>
    <w:p w:rsidR="00923819" w:rsidRPr="002C103F" w:rsidRDefault="001A0A43" w:rsidP="00C07B38">
      <w:pPr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 xml:space="preserve">          </w:t>
      </w:r>
      <w:r w:rsidR="00923819" w:rsidRPr="002C103F">
        <w:rPr>
          <w:rFonts w:ascii="Arial" w:hAnsi="Arial" w:cs="Arial"/>
          <w:sz w:val="24"/>
        </w:rPr>
        <w:t xml:space="preserve"> </w:t>
      </w:r>
      <w:r w:rsidR="00923819" w:rsidRPr="002C103F">
        <w:rPr>
          <w:rFonts w:ascii="Arial" w:hAnsi="Arial" w:cs="Arial"/>
          <w:b/>
          <w:sz w:val="24"/>
        </w:rPr>
        <w:t>Хозяйственно-бытовые сточные воды</w:t>
      </w:r>
      <w:r w:rsidR="00923819" w:rsidRPr="002C103F">
        <w:rPr>
          <w:rFonts w:ascii="Arial" w:hAnsi="Arial" w:cs="Arial"/>
          <w:sz w:val="24"/>
        </w:rPr>
        <w:t xml:space="preserve"> - сточные воды из санитарно-гигиенических помещений, умывальных, душевых, бань, ванных, моек и оборудования камбузов и других помещений пищеблока. </w:t>
      </w:r>
    </w:p>
    <w:p w:rsidR="00923819" w:rsidRPr="002C103F" w:rsidRDefault="001A0A43" w:rsidP="00C07B38">
      <w:pPr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 xml:space="preserve">           </w:t>
      </w:r>
      <w:r w:rsidR="00923819" w:rsidRPr="002C103F">
        <w:rPr>
          <w:rFonts w:ascii="Arial" w:hAnsi="Arial" w:cs="Arial"/>
          <w:sz w:val="24"/>
        </w:rPr>
        <w:t xml:space="preserve"> </w:t>
      </w:r>
      <w:r w:rsidR="00923819" w:rsidRPr="002C103F">
        <w:rPr>
          <w:rFonts w:ascii="Arial" w:hAnsi="Arial" w:cs="Arial"/>
          <w:b/>
          <w:sz w:val="24"/>
        </w:rPr>
        <w:t>Сортировка ТКО</w:t>
      </w:r>
      <w:r w:rsidR="00923819" w:rsidRPr="002C103F">
        <w:rPr>
          <w:rFonts w:ascii="Arial" w:hAnsi="Arial" w:cs="Arial"/>
          <w:sz w:val="24"/>
        </w:rPr>
        <w:t xml:space="preserve"> - разделение отходов по видам для их дальнейшего использования. </w:t>
      </w:r>
    </w:p>
    <w:p w:rsidR="00923819" w:rsidRPr="002C103F" w:rsidRDefault="001A0A43" w:rsidP="00C07B38">
      <w:pPr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 xml:space="preserve">            </w:t>
      </w:r>
      <w:r w:rsidR="00923819" w:rsidRPr="002C103F">
        <w:rPr>
          <w:rFonts w:ascii="Arial" w:hAnsi="Arial" w:cs="Arial"/>
          <w:sz w:val="24"/>
        </w:rPr>
        <w:t xml:space="preserve"> </w:t>
      </w:r>
      <w:r w:rsidR="00923819" w:rsidRPr="002C103F">
        <w:rPr>
          <w:rFonts w:ascii="Arial" w:hAnsi="Arial" w:cs="Arial"/>
          <w:b/>
          <w:sz w:val="24"/>
        </w:rPr>
        <w:t xml:space="preserve">Смет </w:t>
      </w:r>
      <w:r w:rsidR="00923819" w:rsidRPr="002C103F">
        <w:rPr>
          <w:rFonts w:ascii="Arial" w:hAnsi="Arial" w:cs="Arial"/>
          <w:sz w:val="24"/>
        </w:rPr>
        <w:t xml:space="preserve">- пыль, опавшие листья, ветки и прочий мусор. </w:t>
      </w:r>
    </w:p>
    <w:p w:rsidR="00923819" w:rsidRPr="002C103F" w:rsidRDefault="001A0A43" w:rsidP="00C07B38">
      <w:pPr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 xml:space="preserve">             </w:t>
      </w:r>
      <w:r w:rsidR="00923819" w:rsidRPr="002C103F">
        <w:rPr>
          <w:rFonts w:ascii="Arial" w:hAnsi="Arial" w:cs="Arial"/>
          <w:sz w:val="24"/>
        </w:rPr>
        <w:t xml:space="preserve"> </w:t>
      </w:r>
      <w:r w:rsidR="00923819" w:rsidRPr="002C103F">
        <w:rPr>
          <w:rFonts w:ascii="Arial" w:hAnsi="Arial" w:cs="Arial"/>
          <w:b/>
          <w:sz w:val="24"/>
        </w:rPr>
        <w:t>Специализированная организация</w:t>
      </w:r>
      <w:r w:rsidR="00923819" w:rsidRPr="002C103F">
        <w:rPr>
          <w:rFonts w:ascii="Arial" w:hAnsi="Arial" w:cs="Arial"/>
          <w:sz w:val="24"/>
        </w:rPr>
        <w:t xml:space="preserve"> - организация независимо от ее организационно-правовой</w:t>
      </w:r>
      <w:r w:rsidR="00A8592C" w:rsidRPr="002C103F">
        <w:rPr>
          <w:rFonts w:ascii="Arial" w:hAnsi="Arial" w:cs="Arial"/>
          <w:sz w:val="24"/>
        </w:rPr>
        <w:t xml:space="preserve"> </w:t>
      </w:r>
      <w:r w:rsidR="00923819" w:rsidRPr="002C103F">
        <w:rPr>
          <w:rFonts w:ascii="Arial" w:hAnsi="Arial" w:cs="Arial"/>
          <w:sz w:val="24"/>
        </w:rPr>
        <w:t xml:space="preserve">формы, а также индивидуальные предприниматели, оказывающие потребителю услуги по благоустройству и санитарной очистке. В случаях, предусмотренных законодательством, специализированная организация должна иметь соответствующую лицензию на оказание данного вида услуг. </w:t>
      </w:r>
    </w:p>
    <w:p w:rsidR="00923819" w:rsidRPr="002C103F" w:rsidRDefault="001A0A43" w:rsidP="00C07B38">
      <w:pPr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 xml:space="preserve">               </w:t>
      </w:r>
      <w:r w:rsidR="00923819" w:rsidRPr="002C103F">
        <w:rPr>
          <w:rFonts w:ascii="Arial" w:hAnsi="Arial" w:cs="Arial"/>
          <w:sz w:val="24"/>
        </w:rPr>
        <w:t xml:space="preserve"> </w:t>
      </w:r>
      <w:r w:rsidR="00923819" w:rsidRPr="002C103F">
        <w:rPr>
          <w:rFonts w:ascii="Arial" w:hAnsi="Arial" w:cs="Arial"/>
          <w:b/>
          <w:sz w:val="24"/>
        </w:rPr>
        <w:t>Контейнерная площадка</w:t>
      </w:r>
      <w:r w:rsidR="00923819" w:rsidRPr="002C103F">
        <w:rPr>
          <w:rFonts w:ascii="Arial" w:hAnsi="Arial" w:cs="Arial"/>
          <w:sz w:val="24"/>
        </w:rPr>
        <w:t xml:space="preserve"> - ровное асфальтовое или бетонное покрытие с уклоном (0,02%) в сторону проезжей части дороги, огражденное зелеными насаждениями (декоративные кустарники) или другим ограждением (кирпичное, бетонное, сетчатое и т.п.). </w:t>
      </w:r>
    </w:p>
    <w:p w:rsidR="00923819" w:rsidRPr="002C103F" w:rsidRDefault="001A0A43" w:rsidP="00C07B38">
      <w:pPr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 xml:space="preserve">                </w:t>
      </w:r>
      <w:r w:rsidR="00923819" w:rsidRPr="002C103F">
        <w:rPr>
          <w:rFonts w:ascii="Arial" w:hAnsi="Arial" w:cs="Arial"/>
          <w:sz w:val="24"/>
        </w:rPr>
        <w:t xml:space="preserve"> </w:t>
      </w:r>
      <w:r w:rsidR="00923819" w:rsidRPr="002C103F">
        <w:rPr>
          <w:rFonts w:ascii="Arial" w:hAnsi="Arial" w:cs="Arial"/>
          <w:b/>
          <w:sz w:val="24"/>
        </w:rPr>
        <w:t>Мусор</w:t>
      </w:r>
      <w:r w:rsidR="00923819" w:rsidRPr="002C103F">
        <w:rPr>
          <w:rFonts w:ascii="Arial" w:hAnsi="Arial" w:cs="Arial"/>
          <w:sz w:val="24"/>
        </w:rPr>
        <w:t xml:space="preserve"> - мелкие неоднородные сухие или влажные отходы либо отходы, владелец которых не установлен. </w:t>
      </w:r>
    </w:p>
    <w:p w:rsidR="00923819" w:rsidRPr="002C103F" w:rsidRDefault="001A0A43" w:rsidP="00C07B38">
      <w:pPr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 xml:space="preserve">                </w:t>
      </w:r>
      <w:r w:rsidR="00923819" w:rsidRPr="002C103F">
        <w:rPr>
          <w:rFonts w:ascii="Arial" w:hAnsi="Arial" w:cs="Arial"/>
          <w:sz w:val="24"/>
        </w:rPr>
        <w:t xml:space="preserve"> </w:t>
      </w:r>
      <w:r w:rsidR="00923819" w:rsidRPr="002C103F">
        <w:rPr>
          <w:rFonts w:ascii="Arial" w:hAnsi="Arial" w:cs="Arial"/>
          <w:b/>
          <w:sz w:val="24"/>
        </w:rPr>
        <w:t>Сбор отходов</w:t>
      </w:r>
      <w:r w:rsidR="00923819" w:rsidRPr="002C103F">
        <w:rPr>
          <w:rFonts w:ascii="Arial" w:hAnsi="Arial" w:cs="Arial"/>
          <w:sz w:val="24"/>
        </w:rPr>
        <w:t xml:space="preserve"> - деятельность, связанная с изъятием отходов в течение определённого времени из мест их образования, для обеспечения последующих работ по обращению с отходами. </w:t>
      </w:r>
    </w:p>
    <w:p w:rsidR="00923819" w:rsidRPr="002C103F" w:rsidRDefault="001A0A43" w:rsidP="00C07B38">
      <w:pPr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 xml:space="preserve">                </w:t>
      </w:r>
      <w:r w:rsidR="00923819" w:rsidRPr="002C103F">
        <w:rPr>
          <w:rFonts w:ascii="Arial" w:hAnsi="Arial" w:cs="Arial"/>
          <w:sz w:val="24"/>
        </w:rPr>
        <w:t xml:space="preserve"> </w:t>
      </w:r>
      <w:r w:rsidR="00923819" w:rsidRPr="002C103F">
        <w:rPr>
          <w:rFonts w:ascii="Arial" w:hAnsi="Arial" w:cs="Arial"/>
          <w:b/>
          <w:sz w:val="24"/>
        </w:rPr>
        <w:t>Складирование отходов</w:t>
      </w:r>
      <w:r w:rsidR="00923819" w:rsidRPr="002C103F">
        <w:rPr>
          <w:rFonts w:ascii="Arial" w:hAnsi="Arial" w:cs="Arial"/>
          <w:sz w:val="24"/>
        </w:rPr>
        <w:t xml:space="preserve"> - деятельность, связанная с упорядоченным размещением отходов в помещениях, сооружениях на отведённых для этого участках территории, в целях контролируемого хранения в течение определённого интервала времени в соответствии с действующим законодательством. </w:t>
      </w:r>
    </w:p>
    <w:p w:rsidR="00923819" w:rsidRPr="002C103F" w:rsidRDefault="001A0A43" w:rsidP="00C07B38">
      <w:pPr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lastRenderedPageBreak/>
        <w:t xml:space="preserve">                </w:t>
      </w:r>
      <w:r w:rsidR="00923819" w:rsidRPr="002C103F">
        <w:rPr>
          <w:rFonts w:ascii="Arial" w:hAnsi="Arial" w:cs="Arial"/>
          <w:sz w:val="24"/>
        </w:rPr>
        <w:t xml:space="preserve"> </w:t>
      </w:r>
      <w:r w:rsidR="00923819" w:rsidRPr="002C103F">
        <w:rPr>
          <w:rFonts w:ascii="Arial" w:hAnsi="Arial" w:cs="Arial"/>
          <w:b/>
          <w:sz w:val="24"/>
        </w:rPr>
        <w:t>Собственник отходов</w:t>
      </w:r>
      <w:r w:rsidR="00923819" w:rsidRPr="002C103F">
        <w:rPr>
          <w:rFonts w:ascii="Arial" w:hAnsi="Arial" w:cs="Arial"/>
          <w:sz w:val="24"/>
        </w:rPr>
        <w:t xml:space="preserve"> - собственник сырья, материалов, полуфабрикатов, иных изделий или продуктов, а также товаров (продукции), в результате использования которых образовались отходы, или лицо, приобретшее эти отходы у собственника на основании договора </w:t>
      </w:r>
      <w:proofErr w:type="spellStart"/>
      <w:r w:rsidR="00923819" w:rsidRPr="002C103F">
        <w:rPr>
          <w:rFonts w:ascii="Arial" w:hAnsi="Arial" w:cs="Arial"/>
          <w:sz w:val="24"/>
        </w:rPr>
        <w:t>куплипродажи</w:t>
      </w:r>
      <w:proofErr w:type="spellEnd"/>
      <w:r w:rsidR="00923819" w:rsidRPr="002C103F">
        <w:rPr>
          <w:rFonts w:ascii="Arial" w:hAnsi="Arial" w:cs="Arial"/>
          <w:sz w:val="24"/>
        </w:rPr>
        <w:t xml:space="preserve">, мены, дарения или иной сделки об отчуждении отходов. </w:t>
      </w:r>
    </w:p>
    <w:p w:rsidR="00923819" w:rsidRPr="002C103F" w:rsidRDefault="001A0A43" w:rsidP="00C07B38">
      <w:pPr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 xml:space="preserve">              </w:t>
      </w:r>
      <w:r w:rsidR="00923819" w:rsidRPr="002C103F">
        <w:rPr>
          <w:rFonts w:ascii="Arial" w:hAnsi="Arial" w:cs="Arial"/>
          <w:sz w:val="24"/>
        </w:rPr>
        <w:t xml:space="preserve"> </w:t>
      </w:r>
      <w:r w:rsidR="00923819" w:rsidRPr="002C103F">
        <w:rPr>
          <w:rFonts w:ascii="Arial" w:hAnsi="Arial" w:cs="Arial"/>
          <w:b/>
          <w:sz w:val="24"/>
        </w:rPr>
        <w:t>Уборка территорий</w:t>
      </w:r>
      <w:r w:rsidR="00923819" w:rsidRPr="002C103F">
        <w:rPr>
          <w:rFonts w:ascii="Arial" w:hAnsi="Arial" w:cs="Arial"/>
          <w:sz w:val="24"/>
        </w:rPr>
        <w:t xml:space="preserve"> - вид деятельности, связанной со сбором, вывозом в специально отведённые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 </w:t>
      </w:r>
    </w:p>
    <w:p w:rsidR="00923819" w:rsidRPr="002C103F" w:rsidRDefault="001A0A43" w:rsidP="00C07B38">
      <w:pPr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 xml:space="preserve">              </w:t>
      </w:r>
      <w:r w:rsidR="00923819" w:rsidRPr="002C103F">
        <w:rPr>
          <w:rFonts w:ascii="Arial" w:hAnsi="Arial" w:cs="Arial"/>
          <w:sz w:val="24"/>
        </w:rPr>
        <w:t xml:space="preserve"> </w:t>
      </w:r>
      <w:r w:rsidR="00923819" w:rsidRPr="002C103F">
        <w:rPr>
          <w:rFonts w:ascii="Arial" w:hAnsi="Arial" w:cs="Arial"/>
          <w:b/>
          <w:sz w:val="24"/>
        </w:rPr>
        <w:t>Малые архитектурные формы</w:t>
      </w:r>
      <w:r w:rsidR="00923819" w:rsidRPr="002C103F">
        <w:rPr>
          <w:rFonts w:ascii="Arial" w:hAnsi="Arial" w:cs="Arial"/>
          <w:sz w:val="24"/>
        </w:rPr>
        <w:t xml:space="preserve"> - объекты городского дизайна (фонтаны, декоративные бассейны, водопады, беседки, теневые навесы, </w:t>
      </w:r>
      <w:proofErr w:type="spellStart"/>
      <w:r w:rsidR="00923819" w:rsidRPr="002C103F">
        <w:rPr>
          <w:rFonts w:ascii="Arial" w:hAnsi="Arial" w:cs="Arial"/>
          <w:sz w:val="24"/>
        </w:rPr>
        <w:t>перголы</w:t>
      </w:r>
      <w:proofErr w:type="spellEnd"/>
      <w:r w:rsidR="00923819" w:rsidRPr="002C103F">
        <w:rPr>
          <w:rFonts w:ascii="Arial" w:hAnsi="Arial" w:cs="Arial"/>
          <w:sz w:val="24"/>
        </w:rPr>
        <w:t xml:space="preserve">, подпорные стенки, лестницы, кровли, парапеты, оборудование для игр детей и отдыха взрослого населения, урны, ограждения, садово-парковая мебель и тому подобное). </w:t>
      </w:r>
    </w:p>
    <w:p w:rsidR="00923819" w:rsidRPr="002C103F" w:rsidRDefault="001A0A43" w:rsidP="00C07B38">
      <w:pPr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 xml:space="preserve">               </w:t>
      </w:r>
      <w:r w:rsidR="00923819" w:rsidRPr="002C103F">
        <w:rPr>
          <w:rFonts w:ascii="Arial" w:hAnsi="Arial" w:cs="Arial"/>
          <w:b/>
          <w:sz w:val="24"/>
        </w:rPr>
        <w:t>Тротуар</w:t>
      </w:r>
      <w:r w:rsidR="00923819" w:rsidRPr="002C103F">
        <w:rPr>
          <w:rFonts w:ascii="Arial" w:hAnsi="Arial" w:cs="Arial"/>
          <w:sz w:val="24"/>
        </w:rPr>
        <w:t xml:space="preserve"> - элемент дороги, предназначенный для движения пешеходов и примыкающий к проезжей части или отделенный от нее газоном. </w:t>
      </w:r>
    </w:p>
    <w:p w:rsidR="00923819" w:rsidRPr="002C103F" w:rsidRDefault="001A0A43" w:rsidP="00C07B38">
      <w:pPr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 xml:space="preserve">              </w:t>
      </w:r>
      <w:r w:rsidR="00923819" w:rsidRPr="002C103F">
        <w:rPr>
          <w:rFonts w:ascii="Arial" w:hAnsi="Arial" w:cs="Arial"/>
          <w:b/>
          <w:sz w:val="24"/>
        </w:rPr>
        <w:t>Улица</w:t>
      </w:r>
      <w:r w:rsidR="00923819" w:rsidRPr="002C103F">
        <w:rPr>
          <w:rFonts w:ascii="Arial" w:hAnsi="Arial" w:cs="Arial"/>
          <w:sz w:val="24"/>
        </w:rPr>
        <w:t xml:space="preserve"> - комплекс сооружений в виде проезжей части, тротуаров, газонов и других элементов благоустройства: магистральные улицы осуществляют транспортную связь между жилыми, административными, промышленными районами и объектами общегородского значения (вокзалами, парками, стадионами);улицы и дороги местного значения осуществляют транспортную связь микрорайонов, жилых кварталов и отдельных групп зданий с магистральными улицами; внутриквартальные проезды осуществляют транспортную связь внутри микрорайонов и с улицами местного движения. </w:t>
      </w:r>
    </w:p>
    <w:p w:rsidR="00923819" w:rsidRPr="002C103F" w:rsidRDefault="001A0A43" w:rsidP="00C07B38">
      <w:pPr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 xml:space="preserve">             </w:t>
      </w:r>
      <w:r w:rsidR="00923819" w:rsidRPr="002C103F">
        <w:rPr>
          <w:rFonts w:ascii="Arial" w:hAnsi="Arial" w:cs="Arial"/>
          <w:sz w:val="24"/>
        </w:rPr>
        <w:t xml:space="preserve"> </w:t>
      </w:r>
      <w:r w:rsidR="00923819" w:rsidRPr="002C103F">
        <w:rPr>
          <w:rFonts w:ascii="Arial" w:hAnsi="Arial" w:cs="Arial"/>
          <w:b/>
          <w:sz w:val="24"/>
        </w:rPr>
        <w:t>Территория юридических и физических лиц</w:t>
      </w:r>
      <w:r w:rsidR="00923819" w:rsidRPr="002C103F">
        <w:rPr>
          <w:rFonts w:ascii="Arial" w:hAnsi="Arial" w:cs="Arial"/>
          <w:sz w:val="24"/>
        </w:rPr>
        <w:t xml:space="preserve"> - часть территории города, имеющая площадь, границы, местоположение, правовой статус и другие характеристики, переданная (закрепленная) целевым назначением юридическим или физическим лицам, индивидуальным предпринимателям на правах, предусмотренных законодательством Российской Федерации. </w:t>
      </w:r>
    </w:p>
    <w:p w:rsidR="00923819" w:rsidRPr="002C103F" w:rsidRDefault="001A0A43" w:rsidP="00C07B38">
      <w:pPr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 xml:space="preserve">            </w:t>
      </w:r>
      <w:r w:rsidR="00923819" w:rsidRPr="002C103F">
        <w:rPr>
          <w:rFonts w:ascii="Arial" w:hAnsi="Arial" w:cs="Arial"/>
          <w:sz w:val="24"/>
        </w:rPr>
        <w:t xml:space="preserve"> </w:t>
      </w:r>
      <w:r w:rsidR="00923819" w:rsidRPr="002C103F">
        <w:rPr>
          <w:rFonts w:ascii="Arial" w:hAnsi="Arial" w:cs="Arial"/>
          <w:b/>
          <w:sz w:val="24"/>
        </w:rPr>
        <w:t>Исполнитель услуг</w:t>
      </w:r>
      <w:r w:rsidR="00923819" w:rsidRPr="002C103F">
        <w:rPr>
          <w:rFonts w:ascii="Arial" w:hAnsi="Arial" w:cs="Arial"/>
          <w:sz w:val="24"/>
        </w:rPr>
        <w:t xml:space="preserve"> - юридические лица, индивидуальные предприниматели, оказывающие потребителю услуги по сбору отходов в соответствии с законодательством Российской Федерации. </w:t>
      </w:r>
    </w:p>
    <w:p w:rsidR="00923819" w:rsidRPr="002C103F" w:rsidRDefault="001A0A43" w:rsidP="00C07B38">
      <w:pPr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 xml:space="preserve">            </w:t>
      </w:r>
      <w:r w:rsidR="00923819" w:rsidRPr="002C103F">
        <w:rPr>
          <w:rFonts w:ascii="Arial" w:hAnsi="Arial" w:cs="Arial"/>
          <w:b/>
          <w:sz w:val="24"/>
        </w:rPr>
        <w:t>Карта-схема</w:t>
      </w:r>
      <w:r w:rsidR="00923819" w:rsidRPr="002C103F">
        <w:rPr>
          <w:rFonts w:ascii="Arial" w:hAnsi="Arial" w:cs="Arial"/>
          <w:sz w:val="24"/>
        </w:rPr>
        <w:t xml:space="preserve"> - схематичное изображение границ прилегающей территории, в отношении которой заключено соглашение (договор) о благоустройстве территории и расположенных на ней объектов благоустройства;</w:t>
      </w:r>
    </w:p>
    <w:p w:rsidR="00923819" w:rsidRPr="002C103F" w:rsidRDefault="001A0A43" w:rsidP="00C07B38">
      <w:pPr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 xml:space="preserve">           </w:t>
      </w:r>
      <w:r w:rsidR="00923819" w:rsidRPr="002C103F">
        <w:rPr>
          <w:rFonts w:ascii="Arial" w:hAnsi="Arial" w:cs="Arial"/>
          <w:sz w:val="24"/>
        </w:rPr>
        <w:t xml:space="preserve"> </w:t>
      </w:r>
      <w:r w:rsidR="00923819" w:rsidRPr="002C103F">
        <w:rPr>
          <w:rFonts w:ascii="Arial" w:hAnsi="Arial" w:cs="Arial"/>
          <w:b/>
          <w:sz w:val="24"/>
        </w:rPr>
        <w:t>Маломобильные группы населения</w:t>
      </w:r>
      <w:r w:rsidR="00923819" w:rsidRPr="002C103F">
        <w:rPr>
          <w:rFonts w:ascii="Arial" w:hAnsi="Arial" w:cs="Arial"/>
          <w:sz w:val="24"/>
        </w:rPr>
        <w:t xml:space="preserve"> (далее - МГН) - люди, испытывающие затруднения при самостоятельном передвижении, получении услуги, необходимой информации. </w:t>
      </w:r>
    </w:p>
    <w:p w:rsidR="00923819" w:rsidRPr="002C103F" w:rsidRDefault="00A61161" w:rsidP="00C07B38">
      <w:pPr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sz w:val="24"/>
        </w:rPr>
        <w:t xml:space="preserve">             </w:t>
      </w:r>
      <w:r w:rsidR="00923819" w:rsidRPr="002C103F">
        <w:rPr>
          <w:rFonts w:ascii="Arial" w:hAnsi="Arial" w:cs="Arial"/>
          <w:b/>
          <w:sz w:val="24"/>
        </w:rPr>
        <w:t>Стационарные торговые объекты</w:t>
      </w:r>
      <w:r w:rsidR="00923819" w:rsidRPr="002C103F">
        <w:rPr>
          <w:rFonts w:ascii="Arial" w:hAnsi="Arial" w:cs="Arial"/>
          <w:sz w:val="24"/>
        </w:rPr>
        <w:t xml:space="preserve"> - </w:t>
      </w:r>
      <w:r w:rsidR="00923819" w:rsidRPr="002C103F">
        <w:rPr>
          <w:rFonts w:ascii="Arial" w:hAnsi="Arial" w:cs="Arial"/>
          <w:color w:val="000000"/>
          <w:sz w:val="24"/>
        </w:rPr>
        <w:t>торговый объект, представляющий собой здание или часть здания, строение или часть строения, прочно связанные фундаментом такого здания, строения с землей и подключенные (технологически присоединенные) к сетям инженерно-технического обеспечения;</w:t>
      </w:r>
    </w:p>
    <w:p w:rsidR="00923819" w:rsidRPr="002C103F" w:rsidRDefault="00A61161" w:rsidP="00C07B38">
      <w:pPr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 xml:space="preserve">             </w:t>
      </w:r>
      <w:r w:rsidR="00923819" w:rsidRPr="002C103F">
        <w:rPr>
          <w:rFonts w:ascii="Arial" w:hAnsi="Arial" w:cs="Arial"/>
          <w:color w:val="000000"/>
          <w:sz w:val="24"/>
        </w:rPr>
        <w:t xml:space="preserve"> </w:t>
      </w:r>
      <w:r w:rsidR="00923819" w:rsidRPr="002C103F">
        <w:rPr>
          <w:rFonts w:ascii="Arial" w:hAnsi="Arial" w:cs="Arial"/>
          <w:b/>
          <w:color w:val="000000"/>
          <w:sz w:val="24"/>
        </w:rPr>
        <w:t>Нестационарный торговый объект</w:t>
      </w:r>
      <w:r w:rsidR="00923819" w:rsidRPr="002C103F">
        <w:rPr>
          <w:rFonts w:ascii="Arial" w:hAnsi="Arial" w:cs="Arial"/>
          <w:color w:val="000000"/>
          <w:sz w:val="24"/>
        </w:rPr>
        <w:t xml:space="preserve">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:rsidR="00923819" w:rsidRPr="002C103F" w:rsidRDefault="00E01B52" w:rsidP="00C07B38">
      <w:pPr>
        <w:jc w:val="both"/>
        <w:rPr>
          <w:rFonts w:ascii="Arial" w:hAnsi="Arial" w:cs="Arial"/>
          <w:color w:val="000000"/>
          <w:sz w:val="24"/>
          <w:shd w:val="clear" w:color="auto" w:fill="FFFFFF"/>
        </w:rPr>
      </w:pPr>
      <w:r w:rsidRPr="002C103F">
        <w:rPr>
          <w:rFonts w:ascii="Arial" w:hAnsi="Arial" w:cs="Arial"/>
          <w:color w:val="000000"/>
          <w:sz w:val="24"/>
          <w:shd w:val="clear" w:color="auto" w:fill="FFFFFF"/>
        </w:rPr>
        <w:t xml:space="preserve">       </w:t>
      </w:r>
      <w:r w:rsidR="00923819" w:rsidRPr="002C103F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r w:rsidR="00923819" w:rsidRPr="002C103F">
        <w:rPr>
          <w:rFonts w:ascii="Arial" w:hAnsi="Arial" w:cs="Arial"/>
          <w:b/>
          <w:color w:val="000000"/>
          <w:sz w:val="24"/>
          <w:shd w:val="clear" w:color="auto" w:fill="FFFFFF"/>
        </w:rPr>
        <w:t>Мобильный торговый объект</w:t>
      </w:r>
      <w:r w:rsidR="00923819" w:rsidRPr="002C103F">
        <w:rPr>
          <w:rFonts w:ascii="Arial" w:hAnsi="Arial" w:cs="Arial"/>
          <w:color w:val="000000"/>
          <w:sz w:val="24"/>
          <w:shd w:val="clear" w:color="auto" w:fill="FFFFFF"/>
        </w:rPr>
        <w:t xml:space="preserve"> – торговый объект, представляющий собой специализированное или специально оборудованное транспортное средство, </w:t>
      </w:r>
      <w:r w:rsidR="00923819" w:rsidRPr="002C103F">
        <w:rPr>
          <w:rFonts w:ascii="Arial" w:hAnsi="Arial" w:cs="Arial"/>
          <w:color w:val="000000"/>
          <w:sz w:val="24"/>
          <w:shd w:val="clear" w:color="auto" w:fill="FFFFFF"/>
        </w:rPr>
        <w:lastRenderedPageBreak/>
        <w:t>используемое при осуществлении развозной торговли. К данным объектам относятся, в том числе автомобили, автолавки, автомагазины, тонеры, автоприцепы, автоцистерны;</w:t>
      </w:r>
    </w:p>
    <w:p w:rsidR="00923819" w:rsidRPr="002C103F" w:rsidRDefault="00E01B52" w:rsidP="00C07B38">
      <w:pPr>
        <w:jc w:val="both"/>
        <w:rPr>
          <w:rFonts w:ascii="Arial" w:hAnsi="Arial" w:cs="Arial"/>
          <w:color w:val="000000"/>
          <w:sz w:val="24"/>
          <w:shd w:val="clear" w:color="auto" w:fill="FFFFFF"/>
        </w:rPr>
      </w:pPr>
      <w:r w:rsidRPr="002C103F">
        <w:rPr>
          <w:rStyle w:val="af3"/>
          <w:rFonts w:ascii="Arial" w:hAnsi="Arial" w:cs="Arial"/>
          <w:b w:val="0"/>
          <w:color w:val="000000"/>
          <w:sz w:val="24"/>
          <w:shd w:val="clear" w:color="auto" w:fill="FFFFFF"/>
        </w:rPr>
        <w:t xml:space="preserve">      </w:t>
      </w:r>
      <w:r w:rsidR="00923819" w:rsidRPr="002C103F">
        <w:rPr>
          <w:rStyle w:val="af3"/>
          <w:rFonts w:ascii="Arial" w:hAnsi="Arial" w:cs="Arial"/>
          <w:b w:val="0"/>
          <w:color w:val="000000"/>
          <w:sz w:val="24"/>
          <w:shd w:val="clear" w:color="auto" w:fill="FFFFFF"/>
        </w:rPr>
        <w:t xml:space="preserve"> </w:t>
      </w:r>
      <w:r w:rsidR="00923819" w:rsidRPr="002C103F">
        <w:rPr>
          <w:rStyle w:val="af3"/>
          <w:rFonts w:ascii="Arial" w:hAnsi="Arial" w:cs="Arial"/>
          <w:color w:val="000000"/>
          <w:sz w:val="24"/>
          <w:shd w:val="clear" w:color="auto" w:fill="FFFFFF"/>
        </w:rPr>
        <w:t>Объекты придорожного сервиса</w:t>
      </w:r>
      <w:r w:rsidR="007C5F3E" w:rsidRPr="002C103F">
        <w:rPr>
          <w:rFonts w:ascii="Arial" w:hAnsi="Arial" w:cs="Arial"/>
          <w:color w:val="000000"/>
          <w:sz w:val="24"/>
          <w:shd w:val="clear" w:color="auto" w:fill="FFFFFF"/>
        </w:rPr>
        <w:t> –  здания, строения,</w:t>
      </w:r>
      <w:r w:rsidR="00923819" w:rsidRPr="002C103F">
        <w:rPr>
          <w:rFonts w:ascii="Arial" w:hAnsi="Arial" w:cs="Arial"/>
          <w:color w:val="000000"/>
          <w:sz w:val="24"/>
          <w:shd w:val="clear" w:color="auto" w:fill="FFFFFF"/>
        </w:rPr>
        <w:t xml:space="preserve"> сооружения,</w:t>
      </w:r>
      <w:r w:rsidR="007C5F3E" w:rsidRPr="002C103F">
        <w:rPr>
          <w:rFonts w:ascii="Arial" w:hAnsi="Arial" w:cs="Arial"/>
          <w:color w:val="000000"/>
          <w:sz w:val="24"/>
          <w:shd w:val="clear" w:color="auto" w:fill="FFFFFF"/>
        </w:rPr>
        <w:t xml:space="preserve"> иные объекты </w:t>
      </w:r>
      <w:r w:rsidR="00923819" w:rsidRPr="002C103F">
        <w:rPr>
          <w:rFonts w:ascii="Arial" w:hAnsi="Arial" w:cs="Arial"/>
          <w:color w:val="000000"/>
          <w:sz w:val="24"/>
          <w:shd w:val="clear" w:color="auto" w:fill="FFFFFF"/>
        </w:rPr>
        <w:t xml:space="preserve"> предназначенные для обслуживания участник</w:t>
      </w:r>
      <w:r w:rsidR="007C5F3E" w:rsidRPr="002C103F">
        <w:rPr>
          <w:rFonts w:ascii="Arial" w:hAnsi="Arial" w:cs="Arial"/>
          <w:color w:val="000000"/>
          <w:sz w:val="24"/>
          <w:shd w:val="clear" w:color="auto" w:fill="FFFFFF"/>
        </w:rPr>
        <w:t>ов дорожного движения по</w:t>
      </w:r>
      <w:r w:rsidR="00923819" w:rsidRPr="002C103F">
        <w:rPr>
          <w:rFonts w:ascii="Arial" w:hAnsi="Arial" w:cs="Arial"/>
          <w:color w:val="000000"/>
          <w:sz w:val="24"/>
          <w:shd w:val="clear" w:color="auto" w:fill="FFFFFF"/>
        </w:rPr>
        <w:t xml:space="preserve"> пути следования (</w:t>
      </w:r>
      <w:r w:rsidR="007C5F3E" w:rsidRPr="002C103F">
        <w:rPr>
          <w:rFonts w:ascii="Arial" w:hAnsi="Arial" w:cs="Arial"/>
          <w:color w:val="000000"/>
          <w:sz w:val="24"/>
          <w:shd w:val="clear" w:color="auto" w:fill="FFFFFF"/>
        </w:rPr>
        <w:t xml:space="preserve">автозаправочные станции, автостанции, автовокзалы, </w:t>
      </w:r>
      <w:r w:rsidR="00923819" w:rsidRPr="002C103F">
        <w:rPr>
          <w:rFonts w:ascii="Arial" w:hAnsi="Arial" w:cs="Arial"/>
          <w:color w:val="000000"/>
          <w:sz w:val="24"/>
          <w:shd w:val="clear" w:color="auto" w:fill="FFFFFF"/>
        </w:rPr>
        <w:t xml:space="preserve"> гостиницы, кемпинги,</w:t>
      </w:r>
      <w:r w:rsidR="007C5F3E" w:rsidRPr="002C103F">
        <w:rPr>
          <w:rFonts w:ascii="Arial" w:hAnsi="Arial" w:cs="Arial"/>
          <w:color w:val="000000"/>
          <w:sz w:val="24"/>
          <w:shd w:val="clear" w:color="auto" w:fill="FFFFFF"/>
        </w:rPr>
        <w:t xml:space="preserve"> мотели, пункты общественного питания,</w:t>
      </w:r>
      <w:r w:rsidR="00923819" w:rsidRPr="002C103F">
        <w:rPr>
          <w:rFonts w:ascii="Arial" w:hAnsi="Arial" w:cs="Arial"/>
          <w:color w:val="000000"/>
          <w:sz w:val="24"/>
          <w:shd w:val="clear" w:color="auto" w:fill="FFFFFF"/>
        </w:rPr>
        <w:t xml:space="preserve"> станции технического обслуживания, </w:t>
      </w:r>
      <w:r w:rsidR="007C5F3E" w:rsidRPr="002C103F">
        <w:rPr>
          <w:rFonts w:ascii="Arial" w:hAnsi="Arial" w:cs="Arial"/>
          <w:color w:val="000000"/>
          <w:sz w:val="24"/>
          <w:shd w:val="clear" w:color="auto" w:fill="FFFFFF"/>
        </w:rPr>
        <w:t>подобные объекты, а также необходимые для их функционирования места отдыха  и стоянки транспортных средств)</w:t>
      </w:r>
      <w:r w:rsidR="00923819" w:rsidRPr="002C103F">
        <w:rPr>
          <w:rFonts w:ascii="Arial" w:hAnsi="Arial" w:cs="Arial"/>
          <w:color w:val="000000"/>
          <w:sz w:val="24"/>
          <w:shd w:val="clear" w:color="auto" w:fill="FFFFFF"/>
        </w:rPr>
        <w:t>.</w:t>
      </w:r>
    </w:p>
    <w:p w:rsidR="007A1A5D" w:rsidRPr="002C103F" w:rsidRDefault="00E01B52" w:rsidP="00C07B38">
      <w:pPr>
        <w:jc w:val="both"/>
        <w:rPr>
          <w:rFonts w:ascii="Arial" w:hAnsi="Arial" w:cs="Arial"/>
          <w:sz w:val="24"/>
          <w:shd w:val="clear" w:color="auto" w:fill="FFFFFF"/>
        </w:rPr>
      </w:pPr>
      <w:r w:rsidRPr="002C103F">
        <w:rPr>
          <w:rFonts w:ascii="Arial" w:hAnsi="Arial" w:cs="Arial"/>
          <w:sz w:val="24"/>
          <w:shd w:val="clear" w:color="auto" w:fill="FFFFFF"/>
        </w:rPr>
        <w:t xml:space="preserve">       </w:t>
      </w:r>
      <w:r w:rsidR="00923819" w:rsidRPr="002C103F">
        <w:rPr>
          <w:rFonts w:ascii="Arial" w:hAnsi="Arial" w:cs="Arial"/>
          <w:sz w:val="24"/>
          <w:shd w:val="clear" w:color="auto" w:fill="FFFFFF"/>
        </w:rPr>
        <w:t xml:space="preserve"> </w:t>
      </w:r>
      <w:r w:rsidR="00923819" w:rsidRPr="002C103F">
        <w:rPr>
          <w:rFonts w:ascii="Arial" w:hAnsi="Arial" w:cs="Arial"/>
          <w:b/>
          <w:sz w:val="24"/>
          <w:shd w:val="clear" w:color="auto" w:fill="FFFFFF"/>
        </w:rPr>
        <w:t>Дорожная карты</w:t>
      </w:r>
      <w:r w:rsidR="00923819" w:rsidRPr="002C103F">
        <w:rPr>
          <w:rFonts w:ascii="Arial" w:hAnsi="Arial" w:cs="Arial"/>
          <w:sz w:val="24"/>
          <w:shd w:val="clear" w:color="auto" w:fill="FFFFFF"/>
        </w:rPr>
        <w:t xml:space="preserve"> (план – график) – это документ, отображающий в графической и текстовой формах местоположение объекта в привязке к километражу дороги, внешний облик объектов потребительской сферы с указанием видов работ, необходимых для приведения объектов в соответствие с правилами благоустройства. Форма дорожной карты утверждается правилами</w:t>
      </w:r>
      <w:r w:rsidR="00C07B38" w:rsidRPr="002C103F">
        <w:rPr>
          <w:rFonts w:ascii="Arial" w:hAnsi="Arial" w:cs="Arial"/>
          <w:sz w:val="24"/>
          <w:shd w:val="clear" w:color="auto" w:fill="FFFFFF"/>
        </w:rPr>
        <w:t xml:space="preserve"> благоустройства.</w:t>
      </w:r>
      <w:bookmarkEnd w:id="4"/>
    </w:p>
    <w:p w:rsidR="0020651A" w:rsidRPr="002C103F" w:rsidRDefault="00E01B52" w:rsidP="00C07B38">
      <w:pPr>
        <w:jc w:val="both"/>
        <w:rPr>
          <w:rFonts w:ascii="Arial" w:hAnsi="Arial" w:cs="Arial"/>
          <w:sz w:val="24"/>
          <w:shd w:val="clear" w:color="auto" w:fill="FFFFFF"/>
        </w:rPr>
      </w:pPr>
      <w:r w:rsidRPr="002C103F">
        <w:rPr>
          <w:rFonts w:ascii="Arial" w:hAnsi="Arial" w:cs="Arial"/>
          <w:sz w:val="24"/>
          <w:shd w:val="clear" w:color="auto" w:fill="FFFFFF"/>
        </w:rPr>
        <w:t xml:space="preserve">      </w:t>
      </w:r>
      <w:r w:rsidR="0020651A" w:rsidRPr="002C103F">
        <w:rPr>
          <w:rFonts w:ascii="Arial" w:hAnsi="Arial" w:cs="Arial"/>
          <w:sz w:val="24"/>
          <w:shd w:val="clear" w:color="auto" w:fill="FFFFFF"/>
        </w:rPr>
        <w:t xml:space="preserve"> </w:t>
      </w:r>
      <w:r w:rsidR="0020651A" w:rsidRPr="002C103F">
        <w:rPr>
          <w:rFonts w:ascii="Arial" w:hAnsi="Arial" w:cs="Arial"/>
          <w:b/>
          <w:sz w:val="24"/>
          <w:shd w:val="clear" w:color="auto" w:fill="FFFFFF"/>
        </w:rPr>
        <w:t>Дорожная одежда</w:t>
      </w:r>
      <w:r w:rsidR="0020651A" w:rsidRPr="002C103F">
        <w:rPr>
          <w:rFonts w:ascii="Arial" w:hAnsi="Arial" w:cs="Arial"/>
          <w:sz w:val="24"/>
          <w:shd w:val="clear" w:color="auto" w:fill="FFFFFF"/>
        </w:rPr>
        <w:t xml:space="preserve"> – это многослойная конструкция в пределах проезжей части автомобильной дороги, воспринимающая нагрузку от автотранспортного средства и передающая ее на грунт.</w:t>
      </w:r>
    </w:p>
    <w:p w:rsidR="003114A8" w:rsidRPr="002C103F" w:rsidRDefault="00E01B52" w:rsidP="003114A8">
      <w:pPr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bCs/>
          <w:sz w:val="24"/>
        </w:rPr>
        <w:t xml:space="preserve">       </w:t>
      </w:r>
      <w:r w:rsidR="003114A8" w:rsidRPr="002C103F">
        <w:rPr>
          <w:rFonts w:ascii="Arial" w:hAnsi="Arial" w:cs="Arial"/>
          <w:b/>
          <w:bCs/>
          <w:sz w:val="24"/>
        </w:rPr>
        <w:t xml:space="preserve">Фасад здания </w:t>
      </w:r>
      <w:r w:rsidR="003114A8" w:rsidRPr="002C103F">
        <w:rPr>
          <w:rFonts w:ascii="Arial" w:hAnsi="Arial" w:cs="Arial"/>
          <w:sz w:val="24"/>
        </w:rPr>
        <w:t>- наружная лицевая сторона здания. Различают главный,</w:t>
      </w:r>
    </w:p>
    <w:p w:rsidR="003114A8" w:rsidRPr="002C103F" w:rsidRDefault="003114A8" w:rsidP="003114A8">
      <w:pPr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>боковой, задний фасады, также уличный, дворовой или парковый. К элементам</w:t>
      </w:r>
    </w:p>
    <w:p w:rsidR="003114A8" w:rsidRPr="002C103F" w:rsidRDefault="003114A8" w:rsidP="003114A8">
      <w:pPr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>фасада (деталям фасада) относят несъемные части, такие как портик, портал,</w:t>
      </w:r>
    </w:p>
    <w:p w:rsidR="003114A8" w:rsidRPr="002C103F" w:rsidRDefault="003114A8" w:rsidP="003114A8">
      <w:pPr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 xml:space="preserve">прясло, </w:t>
      </w:r>
      <w:proofErr w:type="spellStart"/>
      <w:r w:rsidRPr="002C103F">
        <w:rPr>
          <w:rFonts w:ascii="Arial" w:hAnsi="Arial" w:cs="Arial"/>
          <w:sz w:val="24"/>
        </w:rPr>
        <w:t>коллонада</w:t>
      </w:r>
      <w:proofErr w:type="spellEnd"/>
      <w:r w:rsidRPr="002C103F">
        <w:rPr>
          <w:rFonts w:ascii="Arial" w:hAnsi="Arial" w:cs="Arial"/>
          <w:sz w:val="24"/>
        </w:rPr>
        <w:t>, пилястра, кариатида, дверь, окно, фронтон.</w:t>
      </w:r>
    </w:p>
    <w:p w:rsidR="003114A8" w:rsidRPr="002C103F" w:rsidRDefault="00E01B52" w:rsidP="003114A8">
      <w:pPr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bCs/>
          <w:sz w:val="24"/>
        </w:rPr>
        <w:t xml:space="preserve">       </w:t>
      </w:r>
      <w:r w:rsidR="003114A8" w:rsidRPr="002C103F">
        <w:rPr>
          <w:rFonts w:ascii="Arial" w:hAnsi="Arial" w:cs="Arial"/>
          <w:b/>
          <w:bCs/>
          <w:sz w:val="24"/>
        </w:rPr>
        <w:t xml:space="preserve"> Вывеска </w:t>
      </w:r>
      <w:r w:rsidR="003114A8" w:rsidRPr="002C103F">
        <w:rPr>
          <w:rFonts w:ascii="Arial" w:hAnsi="Arial" w:cs="Arial"/>
          <w:sz w:val="24"/>
        </w:rPr>
        <w:t>- конструкция в объемном или плоском исполнении, которая информирует о виде деятельности и фирменном наименовании организации</w:t>
      </w:r>
    </w:p>
    <w:p w:rsidR="003114A8" w:rsidRPr="002C103F" w:rsidRDefault="00E01B52" w:rsidP="003114A8">
      <w:pPr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>или предприятия</w:t>
      </w:r>
      <w:r w:rsidR="003114A8" w:rsidRPr="002C103F">
        <w:rPr>
          <w:rFonts w:ascii="Arial" w:hAnsi="Arial" w:cs="Arial"/>
          <w:sz w:val="24"/>
        </w:rPr>
        <w:t>, находящемся внутри здания (помещения).</w:t>
      </w:r>
    </w:p>
    <w:p w:rsidR="003114A8" w:rsidRPr="002C103F" w:rsidRDefault="00E01B52" w:rsidP="003114A8">
      <w:pPr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bCs/>
          <w:sz w:val="24"/>
        </w:rPr>
        <w:t xml:space="preserve">      </w:t>
      </w:r>
      <w:r w:rsidR="003114A8" w:rsidRPr="002C103F">
        <w:rPr>
          <w:rFonts w:ascii="Arial" w:hAnsi="Arial" w:cs="Arial"/>
          <w:b/>
          <w:bCs/>
          <w:sz w:val="24"/>
        </w:rPr>
        <w:t xml:space="preserve"> Информационная табличка </w:t>
      </w:r>
      <w:r w:rsidR="003114A8" w:rsidRPr="002C103F">
        <w:rPr>
          <w:rFonts w:ascii="Arial" w:hAnsi="Arial" w:cs="Arial"/>
          <w:sz w:val="24"/>
        </w:rPr>
        <w:t>- плоская конструкция, располагающаяся рядом со входом в фирму или организацию, или на входной двери для размещения сведений информационного характера о фирменном наименовании, месте нахождения, режиме работы, виде деятельности организации, информации о государственной регистрации и наименовании зарегистрировавшего индивидуального предпринимателя органа, лицензии и (или) номере свидетельства о государственной аккредитации, сроках действия указанных лицензии и (или) свидетельства, а также информация об органе, выдавшем указанные лицензию и (или) свидетельство (при наличии лицензии и (или) свидетельства о государственной аккредитации) в целях информирования потребителей (третьих лиц).</w:t>
      </w:r>
    </w:p>
    <w:p w:rsidR="003114A8" w:rsidRPr="002C103F" w:rsidRDefault="00E01B52" w:rsidP="003114A8">
      <w:pPr>
        <w:jc w:val="both"/>
        <w:rPr>
          <w:rFonts w:ascii="Arial" w:hAnsi="Arial" w:cs="Arial"/>
          <w:b/>
          <w:bCs/>
          <w:sz w:val="24"/>
        </w:rPr>
      </w:pPr>
      <w:r w:rsidRPr="002C103F">
        <w:rPr>
          <w:rFonts w:ascii="Arial" w:hAnsi="Arial" w:cs="Arial"/>
          <w:bCs/>
          <w:sz w:val="24"/>
        </w:rPr>
        <w:t xml:space="preserve">     </w:t>
      </w:r>
      <w:r w:rsidR="003114A8" w:rsidRPr="002C103F">
        <w:rPr>
          <w:rFonts w:ascii="Arial" w:hAnsi="Arial" w:cs="Arial"/>
          <w:b/>
          <w:bCs/>
          <w:sz w:val="24"/>
        </w:rPr>
        <w:t xml:space="preserve"> Домашние животные, живущие под присмотром </w:t>
      </w:r>
      <w:r w:rsidR="003114A8" w:rsidRPr="002C103F">
        <w:rPr>
          <w:rFonts w:ascii="Arial" w:hAnsi="Arial" w:cs="Arial"/>
          <w:sz w:val="24"/>
        </w:rPr>
        <w:t xml:space="preserve">(далее - </w:t>
      </w:r>
      <w:r w:rsidR="003114A8" w:rsidRPr="002C103F">
        <w:rPr>
          <w:rFonts w:ascii="Arial" w:hAnsi="Arial" w:cs="Arial"/>
          <w:b/>
          <w:bCs/>
          <w:sz w:val="24"/>
        </w:rPr>
        <w:t>домашние</w:t>
      </w:r>
    </w:p>
    <w:p w:rsidR="003114A8" w:rsidRPr="002C103F" w:rsidRDefault="003114A8" w:rsidP="003114A8">
      <w:pPr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b/>
          <w:bCs/>
          <w:sz w:val="24"/>
        </w:rPr>
        <w:t>животные</w:t>
      </w:r>
      <w:r w:rsidRPr="002C103F">
        <w:rPr>
          <w:rFonts w:ascii="Arial" w:hAnsi="Arial" w:cs="Arial"/>
          <w:sz w:val="24"/>
        </w:rPr>
        <w:t>), - животные, исторически прирученные и разводимые человеком,</w:t>
      </w:r>
    </w:p>
    <w:p w:rsidR="003114A8" w:rsidRPr="002C103F" w:rsidRDefault="003114A8" w:rsidP="003114A8">
      <w:pPr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>находящиеся на содержании владельца в жилище или служебных помещениях;</w:t>
      </w:r>
    </w:p>
    <w:p w:rsidR="003114A8" w:rsidRPr="002C103F" w:rsidRDefault="00E01B52" w:rsidP="003114A8">
      <w:pPr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bCs/>
          <w:sz w:val="24"/>
        </w:rPr>
        <w:t xml:space="preserve">      </w:t>
      </w:r>
      <w:r w:rsidR="003114A8" w:rsidRPr="002C103F">
        <w:rPr>
          <w:rFonts w:ascii="Arial" w:hAnsi="Arial" w:cs="Arial"/>
          <w:bCs/>
          <w:sz w:val="24"/>
        </w:rPr>
        <w:t xml:space="preserve"> </w:t>
      </w:r>
      <w:r w:rsidR="003114A8" w:rsidRPr="002C103F">
        <w:rPr>
          <w:rFonts w:ascii="Arial" w:hAnsi="Arial" w:cs="Arial"/>
          <w:b/>
          <w:bCs/>
          <w:sz w:val="24"/>
        </w:rPr>
        <w:t xml:space="preserve">Животное без владельца </w:t>
      </w:r>
      <w:r w:rsidR="003114A8" w:rsidRPr="002C103F">
        <w:rPr>
          <w:rFonts w:ascii="Arial" w:hAnsi="Arial" w:cs="Arial"/>
          <w:sz w:val="24"/>
        </w:rPr>
        <w:t>- животное, которое не имеет владельца или владелец которого неизвестен;</w:t>
      </w:r>
    </w:p>
    <w:p w:rsidR="003114A8" w:rsidRPr="002C103F" w:rsidRDefault="00E01B52" w:rsidP="003114A8">
      <w:pPr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bCs/>
          <w:sz w:val="24"/>
        </w:rPr>
        <w:t xml:space="preserve">     </w:t>
      </w:r>
      <w:r w:rsidR="003114A8" w:rsidRPr="002C103F">
        <w:rPr>
          <w:rFonts w:ascii="Arial" w:hAnsi="Arial" w:cs="Arial"/>
          <w:bCs/>
          <w:sz w:val="24"/>
        </w:rPr>
        <w:t xml:space="preserve"> </w:t>
      </w:r>
      <w:r w:rsidR="003114A8" w:rsidRPr="002C103F">
        <w:rPr>
          <w:rFonts w:ascii="Arial" w:hAnsi="Arial" w:cs="Arial"/>
          <w:b/>
          <w:bCs/>
          <w:sz w:val="24"/>
        </w:rPr>
        <w:t xml:space="preserve">Содержание домашнего животного </w:t>
      </w:r>
      <w:r w:rsidR="003114A8" w:rsidRPr="002C103F">
        <w:rPr>
          <w:rFonts w:ascii="Arial" w:hAnsi="Arial" w:cs="Arial"/>
          <w:sz w:val="24"/>
        </w:rPr>
        <w:t>- действия, совершаемые владельцами домашних животных для сохранения жизни животных, их физического и психического здоровья, получения полноценного потомства при соблюдении ветеринарно-санитарных норм, а также для обеспечения общественного порядка и безопасности граждан и представителей животного мира.</w:t>
      </w:r>
    </w:p>
    <w:p w:rsidR="007A1A5D" w:rsidRPr="00F93B05" w:rsidRDefault="00E01B52" w:rsidP="00E01B52">
      <w:pPr>
        <w:pStyle w:val="1"/>
        <w:rPr>
          <w:rFonts w:ascii="Arial" w:hAnsi="Arial" w:cs="Arial"/>
          <w:color w:val="auto"/>
          <w:sz w:val="28"/>
          <w:szCs w:val="28"/>
        </w:rPr>
      </w:pPr>
      <w:bookmarkStart w:id="5" w:name="sub_1200"/>
      <w:r w:rsidRPr="00F93B05">
        <w:rPr>
          <w:rFonts w:ascii="Arial" w:hAnsi="Arial" w:cs="Arial"/>
          <w:color w:val="auto"/>
          <w:sz w:val="28"/>
          <w:szCs w:val="28"/>
        </w:rPr>
        <w:t>3</w:t>
      </w:r>
      <w:r w:rsidR="007A1A5D" w:rsidRPr="00F93B05">
        <w:rPr>
          <w:rFonts w:ascii="Arial" w:hAnsi="Arial" w:cs="Arial"/>
          <w:color w:val="auto"/>
          <w:sz w:val="28"/>
          <w:szCs w:val="28"/>
        </w:rPr>
        <w:t>. Элементы благоустройства территории</w:t>
      </w:r>
      <w:bookmarkStart w:id="6" w:name="sub_1221"/>
      <w:bookmarkEnd w:id="5"/>
    </w:p>
    <w:bookmarkEnd w:id="6"/>
    <w:p w:rsidR="00426044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3.1. </w:t>
      </w:r>
      <w:r w:rsidR="00426044" w:rsidRPr="002C103F">
        <w:rPr>
          <w:rFonts w:ascii="Arial" w:hAnsi="Arial" w:cs="Arial"/>
          <w:color w:val="222222"/>
          <w:sz w:val="24"/>
        </w:rPr>
        <w:t>. В соответствии с пунктом 38 статьи </w:t>
      </w:r>
      <w:hyperlink r:id="rId16" w:history="1">
        <w:r w:rsidR="00426044" w:rsidRPr="002C103F">
          <w:rPr>
            <w:rStyle w:val="a3"/>
            <w:rFonts w:ascii="Arial" w:hAnsi="Arial" w:cs="Arial"/>
            <w:color w:val="1B6DFD"/>
            <w:sz w:val="24"/>
            <w:bdr w:val="none" w:sz="0" w:space="0" w:color="auto" w:frame="1"/>
          </w:rPr>
          <w:t>1 Градостроительного кодекса Российской Федерации</w:t>
        </w:r>
      </w:hyperlink>
      <w:r w:rsidR="00426044" w:rsidRPr="002C103F">
        <w:rPr>
          <w:rFonts w:ascii="Arial" w:hAnsi="Arial" w:cs="Arial"/>
          <w:color w:val="222222"/>
          <w:sz w:val="24"/>
        </w:rPr>
        <w:t xml:space="preserve"> к элементам благоустройства относятся декоративные, технические, планировочные, конструктивные устройства, элементы </w:t>
      </w:r>
      <w:r w:rsidR="00426044" w:rsidRPr="002C103F">
        <w:rPr>
          <w:rFonts w:ascii="Arial" w:hAnsi="Arial" w:cs="Arial"/>
          <w:color w:val="222222"/>
          <w:sz w:val="24"/>
        </w:rPr>
        <w:lastRenderedPageBreak/>
        <w:t>озеленения, различные виды оборудования и оформления, в том числе фасадов зданий, строений, сооружений, малые архитектурные формы (далее - МАФ), некапитальные нестационарные строения и сооружения, информационные щиты и указатели, применяемые как составные части благоустройства территории</w:t>
      </w:r>
      <w:r w:rsidR="00426044" w:rsidRPr="002C103F">
        <w:rPr>
          <w:rFonts w:ascii="Arial" w:hAnsi="Arial" w:cs="Arial"/>
          <w:sz w:val="24"/>
          <w:lang w:eastAsia="ru-RU"/>
        </w:rPr>
        <w:t xml:space="preserve"> 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К элементам благоустройства относятся в том числе: 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озеленение; 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малые архитектурные формы; 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уличное коммунально-бытовое  и техническое  оборудование; 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произведения монументально-декоративного искусства; 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знаки адресации; 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памятные и информационные доски (знаки); 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знаки охраны памятников истории и культуры, зон особо охраняемых территорий; 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элементы озеленения и ландшафтной организации территории; 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элементы праздничного оформления; 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пешеходные коммуникации; 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технические зоны транспортных, инженерных коммуникаций, инженерные коммуникации, </w:t>
      </w:r>
      <w:proofErr w:type="spellStart"/>
      <w:r w:rsidRPr="002C103F">
        <w:rPr>
          <w:rFonts w:ascii="Arial" w:hAnsi="Arial" w:cs="Arial"/>
          <w:sz w:val="24"/>
          <w:lang w:eastAsia="ru-RU"/>
        </w:rPr>
        <w:t>водоохранные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зоны; 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детские площадки; 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спортивные площадки; 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контейнерные площадки; 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площадки для выгула и дрессировки животных; 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площадки автостоянок, 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размещение и хранение транспортных средств на территории </w:t>
      </w:r>
      <w:proofErr w:type="spellStart"/>
      <w:r w:rsidR="0060745B" w:rsidRPr="002C103F">
        <w:rPr>
          <w:rFonts w:ascii="Arial" w:hAnsi="Arial" w:cs="Arial"/>
          <w:sz w:val="24"/>
          <w:lang w:eastAsia="ru-RU"/>
        </w:rPr>
        <w:t>Теребужского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</w:t>
      </w:r>
      <w:r w:rsidR="00334BDA" w:rsidRPr="002C103F">
        <w:rPr>
          <w:rFonts w:ascii="Arial" w:hAnsi="Arial" w:cs="Arial"/>
          <w:sz w:val="24"/>
          <w:lang w:eastAsia="ru-RU"/>
        </w:rPr>
        <w:t>сельсовета</w:t>
      </w:r>
      <w:r w:rsidRPr="002C103F">
        <w:rPr>
          <w:rFonts w:ascii="Arial" w:hAnsi="Arial" w:cs="Arial"/>
          <w:sz w:val="24"/>
          <w:lang w:eastAsia="ru-RU"/>
        </w:rPr>
        <w:t xml:space="preserve"> поселения; 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элементы освещения; 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средства размещения информации и рекламные конструкции; 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ограждения (заборы); 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элементы объектов капитального строительства; 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водные устройства; 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некапитальные нестационарные сооружения.</w:t>
      </w:r>
    </w:p>
    <w:p w:rsidR="00426044" w:rsidRPr="002C103F" w:rsidRDefault="00426044" w:rsidP="00426044">
      <w:pPr>
        <w:pStyle w:val="af7"/>
        <w:shd w:val="clear" w:color="auto" w:fill="FFFFFF"/>
        <w:spacing w:before="0" w:beforeAutospacing="0" w:after="199" w:afterAutospacing="0"/>
        <w:jc w:val="both"/>
        <w:textAlignment w:val="baseline"/>
        <w:rPr>
          <w:rFonts w:ascii="Arial" w:hAnsi="Arial" w:cs="Arial"/>
          <w:color w:val="222222"/>
        </w:rPr>
      </w:pPr>
      <w:r w:rsidRPr="002C103F">
        <w:rPr>
          <w:rFonts w:ascii="Arial" w:hAnsi="Arial" w:cs="Arial"/>
          <w:color w:val="222222"/>
        </w:rPr>
        <w:t>- внешние поверхности зданий, строений, сооружений (в том числе декоративные, технические, планировочные, конструктивные устройства, различные виды оборудования и оформления, изображения, архитектурно-строительные изделия и иной декор, оконные и дверные проемы, витражи, витрины, козырьки, навесы, тамбуры, входные площадки, лестницы, пандусы, ограждения и перила, балконы, лоджии, входные группы, цоколи, террасы, веранды и иные элементы, иные внешние поверхности фасадов, крыш);</w:t>
      </w:r>
    </w:p>
    <w:p w:rsidR="00426044" w:rsidRPr="002C103F" w:rsidRDefault="00426044" w:rsidP="00426044">
      <w:pPr>
        <w:pStyle w:val="af7"/>
        <w:shd w:val="clear" w:color="auto" w:fill="FFFFFF"/>
        <w:spacing w:before="0" w:beforeAutospacing="0" w:after="199" w:afterAutospacing="0"/>
        <w:jc w:val="both"/>
        <w:textAlignment w:val="baseline"/>
        <w:rPr>
          <w:rFonts w:ascii="Arial" w:hAnsi="Arial" w:cs="Arial"/>
          <w:color w:val="222222"/>
        </w:rPr>
      </w:pPr>
      <w:r w:rsidRPr="002C103F">
        <w:rPr>
          <w:rFonts w:ascii="Arial" w:hAnsi="Arial" w:cs="Arial"/>
          <w:color w:val="222222"/>
        </w:rPr>
        <w:t xml:space="preserve">- покрытия объектов благоустройства (в том числе резиновое, синтетическое, песчаное, грунтовое, гравийное, деревянное, тротуарная плитка, асфальтобетонное, асфальтовое, щебеночное, газон, искусственный газон, </w:t>
      </w:r>
      <w:proofErr w:type="spellStart"/>
      <w:r w:rsidRPr="002C103F">
        <w:rPr>
          <w:rFonts w:ascii="Arial" w:hAnsi="Arial" w:cs="Arial"/>
          <w:color w:val="222222"/>
        </w:rPr>
        <w:t>экоплитки</w:t>
      </w:r>
      <w:proofErr w:type="spellEnd"/>
      <w:r w:rsidRPr="002C103F">
        <w:rPr>
          <w:rFonts w:ascii="Arial" w:hAnsi="Arial" w:cs="Arial"/>
          <w:color w:val="222222"/>
        </w:rPr>
        <w:t>, газонные решетки), направляющие дорожные устройства, стационарные искусственные неровности, стационарные шумовые полосы, вертикальная и горизонтальная разметки, рельеф и элементы организации рельефа, иные неотделимые улучшения объектов благоустройства;</w:t>
      </w:r>
    </w:p>
    <w:p w:rsidR="00426044" w:rsidRPr="002C103F" w:rsidRDefault="00426044" w:rsidP="00426044">
      <w:pPr>
        <w:pStyle w:val="af7"/>
        <w:shd w:val="clear" w:color="auto" w:fill="FFFFFF"/>
        <w:spacing w:before="0" w:beforeAutospacing="0" w:after="199" w:afterAutospacing="0"/>
        <w:jc w:val="both"/>
        <w:textAlignment w:val="baseline"/>
        <w:rPr>
          <w:rFonts w:ascii="Arial" w:hAnsi="Arial" w:cs="Arial"/>
          <w:color w:val="222222"/>
        </w:rPr>
      </w:pPr>
      <w:r w:rsidRPr="002C103F">
        <w:rPr>
          <w:rFonts w:ascii="Arial" w:hAnsi="Arial" w:cs="Arial"/>
          <w:color w:val="222222"/>
        </w:rPr>
        <w:t>- элементы сопряжения покрытий (в том числе бортовые камни, бордюры, линейные разделители, садовые борта, подпорные стенки, мостики, лестницы, пандусы);</w:t>
      </w:r>
    </w:p>
    <w:p w:rsidR="00426044" w:rsidRPr="002C103F" w:rsidRDefault="00426044" w:rsidP="00426044">
      <w:pPr>
        <w:pStyle w:val="af7"/>
        <w:shd w:val="clear" w:color="auto" w:fill="FFFFFF"/>
        <w:spacing w:before="0" w:beforeAutospacing="0" w:after="199" w:afterAutospacing="0"/>
        <w:jc w:val="both"/>
        <w:textAlignment w:val="baseline"/>
        <w:rPr>
          <w:rFonts w:ascii="Arial" w:hAnsi="Arial" w:cs="Arial"/>
          <w:color w:val="222222"/>
        </w:rPr>
      </w:pPr>
      <w:r w:rsidRPr="002C103F">
        <w:rPr>
          <w:rFonts w:ascii="Arial" w:hAnsi="Arial" w:cs="Arial"/>
          <w:color w:val="222222"/>
        </w:rPr>
        <w:t>- сборные искусственные неровности, сборные шумовые полосы;</w:t>
      </w:r>
    </w:p>
    <w:p w:rsidR="00426044" w:rsidRPr="002C103F" w:rsidRDefault="00426044" w:rsidP="00426044">
      <w:pPr>
        <w:pStyle w:val="af7"/>
        <w:shd w:val="clear" w:color="auto" w:fill="FFFFFF"/>
        <w:spacing w:before="0" w:beforeAutospacing="0" w:after="199" w:afterAutospacing="0"/>
        <w:jc w:val="both"/>
        <w:textAlignment w:val="baseline"/>
        <w:rPr>
          <w:rFonts w:ascii="Arial" w:hAnsi="Arial" w:cs="Arial"/>
          <w:color w:val="222222"/>
        </w:rPr>
      </w:pPr>
      <w:r w:rsidRPr="002C103F">
        <w:rPr>
          <w:rFonts w:ascii="Arial" w:hAnsi="Arial" w:cs="Arial"/>
          <w:color w:val="222222"/>
        </w:rPr>
        <w:lastRenderedPageBreak/>
        <w:t xml:space="preserve">- элементы сохранения и защиты корневой системы элементов озеленения (в том числе </w:t>
      </w:r>
      <w:proofErr w:type="spellStart"/>
      <w:r w:rsidRPr="002C103F">
        <w:rPr>
          <w:rFonts w:ascii="Arial" w:hAnsi="Arial" w:cs="Arial"/>
          <w:color w:val="222222"/>
        </w:rPr>
        <w:t>прикопы</w:t>
      </w:r>
      <w:proofErr w:type="spellEnd"/>
      <w:r w:rsidRPr="002C103F">
        <w:rPr>
          <w:rFonts w:ascii="Arial" w:hAnsi="Arial" w:cs="Arial"/>
          <w:color w:val="222222"/>
        </w:rPr>
        <w:t>, приствольные лунки, приствольные решетки, защитные приствольные ограждения);</w:t>
      </w:r>
    </w:p>
    <w:p w:rsidR="00426044" w:rsidRPr="002C103F" w:rsidRDefault="00426044" w:rsidP="00426044">
      <w:pPr>
        <w:pStyle w:val="af7"/>
        <w:shd w:val="clear" w:color="auto" w:fill="FFFFFF"/>
        <w:spacing w:before="0" w:beforeAutospacing="0" w:after="199" w:afterAutospacing="0"/>
        <w:jc w:val="both"/>
        <w:textAlignment w:val="baseline"/>
        <w:rPr>
          <w:rFonts w:ascii="Arial" w:hAnsi="Arial" w:cs="Arial"/>
          <w:color w:val="222222"/>
        </w:rPr>
      </w:pPr>
      <w:r w:rsidRPr="002C103F">
        <w:rPr>
          <w:rFonts w:ascii="Arial" w:hAnsi="Arial" w:cs="Arial"/>
          <w:color w:val="222222"/>
        </w:rPr>
        <w:t>- ограждения, ограждающие устройства, ограждающие элементы, придорожные экраны;</w:t>
      </w:r>
    </w:p>
    <w:p w:rsidR="00426044" w:rsidRPr="002C103F" w:rsidRDefault="00426044" w:rsidP="00426044">
      <w:pPr>
        <w:pStyle w:val="af7"/>
        <w:shd w:val="clear" w:color="auto" w:fill="FFFFFF"/>
        <w:spacing w:before="0" w:beforeAutospacing="0" w:after="199" w:afterAutospacing="0"/>
        <w:jc w:val="both"/>
        <w:textAlignment w:val="baseline"/>
        <w:rPr>
          <w:rFonts w:ascii="Arial" w:hAnsi="Arial" w:cs="Arial"/>
          <w:color w:val="222222"/>
        </w:rPr>
      </w:pPr>
      <w:r w:rsidRPr="002C103F">
        <w:rPr>
          <w:rFonts w:ascii="Arial" w:hAnsi="Arial" w:cs="Arial"/>
          <w:color w:val="222222"/>
        </w:rPr>
        <w:t>- въездные группы;</w:t>
      </w:r>
    </w:p>
    <w:p w:rsidR="00426044" w:rsidRPr="002C103F" w:rsidRDefault="00426044" w:rsidP="00426044">
      <w:pPr>
        <w:pStyle w:val="af7"/>
        <w:shd w:val="clear" w:color="auto" w:fill="FFFFFF"/>
        <w:spacing w:before="0" w:beforeAutospacing="0" w:after="199" w:afterAutospacing="0"/>
        <w:jc w:val="both"/>
        <w:textAlignment w:val="baseline"/>
        <w:rPr>
          <w:rFonts w:ascii="Arial" w:hAnsi="Arial" w:cs="Arial"/>
          <w:color w:val="222222"/>
        </w:rPr>
      </w:pPr>
      <w:r w:rsidRPr="002C103F">
        <w:rPr>
          <w:rFonts w:ascii="Arial" w:hAnsi="Arial" w:cs="Arial"/>
          <w:color w:val="222222"/>
        </w:rPr>
        <w:t>- система наружного освещения (в том числе утилитарное наружное освещение, архитектурно-художественное освещение, праздничное освещение (иллюминация), элементы освещения (в том числе источники света, осветительные приборы и установки наружного освещения всех видов, включая уличные, архитектурные, рекламные, витринные, опоры освещения, тросы, кронштейны, включая оборудование для управления наружным освещением);</w:t>
      </w:r>
    </w:p>
    <w:p w:rsidR="00426044" w:rsidRPr="002C103F" w:rsidRDefault="00426044" w:rsidP="00426044">
      <w:pPr>
        <w:pStyle w:val="af7"/>
        <w:shd w:val="clear" w:color="auto" w:fill="FFFFFF"/>
        <w:spacing w:before="0" w:beforeAutospacing="0" w:after="199" w:afterAutospacing="0"/>
        <w:jc w:val="both"/>
        <w:textAlignment w:val="baseline"/>
        <w:rPr>
          <w:rFonts w:ascii="Arial" w:hAnsi="Arial" w:cs="Arial"/>
          <w:color w:val="222222"/>
        </w:rPr>
      </w:pPr>
      <w:r w:rsidRPr="002C103F">
        <w:rPr>
          <w:rFonts w:ascii="Arial" w:hAnsi="Arial" w:cs="Arial"/>
          <w:color w:val="222222"/>
        </w:rPr>
        <w:t>- уличное коммунально-бытовое и техническое оборудование (в том числе урны, люки смотровых колодцев, подъемные платформы);</w:t>
      </w:r>
    </w:p>
    <w:p w:rsidR="00426044" w:rsidRPr="002C103F" w:rsidRDefault="00426044" w:rsidP="00426044">
      <w:pPr>
        <w:pStyle w:val="af7"/>
        <w:shd w:val="clear" w:color="auto" w:fill="FFFFFF"/>
        <w:spacing w:before="0" w:beforeAutospacing="0" w:after="199" w:afterAutospacing="0"/>
        <w:jc w:val="both"/>
        <w:textAlignment w:val="baseline"/>
        <w:rPr>
          <w:rFonts w:ascii="Arial" w:hAnsi="Arial" w:cs="Arial"/>
          <w:color w:val="222222"/>
        </w:rPr>
      </w:pPr>
      <w:r w:rsidRPr="002C103F">
        <w:rPr>
          <w:rFonts w:ascii="Arial" w:hAnsi="Arial" w:cs="Arial"/>
          <w:color w:val="222222"/>
        </w:rPr>
        <w:t>- детское игровое, спортивно-развивающее и спортивное оборудование, в том числе инклюзивное спортивно-развивающее и инклюзивное спортивное оборудование;</w:t>
      </w:r>
    </w:p>
    <w:p w:rsidR="00426044" w:rsidRPr="002C103F" w:rsidRDefault="00426044" w:rsidP="00426044">
      <w:pPr>
        <w:pStyle w:val="af7"/>
        <w:shd w:val="clear" w:color="auto" w:fill="FFFFFF"/>
        <w:spacing w:before="0" w:beforeAutospacing="0" w:after="199" w:afterAutospacing="0"/>
        <w:jc w:val="both"/>
        <w:textAlignment w:val="baseline"/>
        <w:rPr>
          <w:rFonts w:ascii="Arial" w:hAnsi="Arial" w:cs="Arial"/>
          <w:color w:val="222222"/>
        </w:rPr>
      </w:pPr>
      <w:r w:rsidRPr="002C103F">
        <w:rPr>
          <w:rFonts w:ascii="Arial" w:hAnsi="Arial" w:cs="Arial"/>
          <w:color w:val="222222"/>
        </w:rPr>
        <w:t>- остановочные павильоны;</w:t>
      </w:r>
    </w:p>
    <w:p w:rsidR="007A1A5D" w:rsidRPr="00F93B05" w:rsidRDefault="00E01B52">
      <w:pPr>
        <w:pStyle w:val="1"/>
        <w:rPr>
          <w:rFonts w:ascii="Arial" w:hAnsi="Arial" w:cs="Arial"/>
          <w:color w:val="000000"/>
          <w:sz w:val="28"/>
          <w:szCs w:val="28"/>
        </w:rPr>
      </w:pPr>
      <w:bookmarkStart w:id="7" w:name="sub_1222"/>
      <w:r w:rsidRPr="00F93B05">
        <w:rPr>
          <w:rFonts w:ascii="Arial" w:hAnsi="Arial" w:cs="Arial"/>
          <w:color w:val="000000"/>
          <w:sz w:val="28"/>
          <w:szCs w:val="28"/>
        </w:rPr>
        <w:t>3.1.1</w:t>
      </w:r>
      <w:r w:rsidR="007A1A5D" w:rsidRPr="00F93B05">
        <w:rPr>
          <w:rFonts w:ascii="Arial" w:hAnsi="Arial" w:cs="Arial"/>
          <w:color w:val="000000"/>
          <w:sz w:val="28"/>
          <w:szCs w:val="28"/>
        </w:rPr>
        <w:t>. Озеленение</w:t>
      </w:r>
    </w:p>
    <w:p w:rsidR="007A1A5D" w:rsidRPr="002C103F" w:rsidRDefault="00E01B52" w:rsidP="00E01B52">
      <w:pPr>
        <w:jc w:val="both"/>
        <w:rPr>
          <w:rFonts w:ascii="Arial" w:hAnsi="Arial" w:cs="Arial"/>
          <w:color w:val="000000"/>
          <w:sz w:val="24"/>
        </w:rPr>
      </w:pPr>
      <w:bookmarkStart w:id="8" w:name="sub_10221"/>
      <w:bookmarkEnd w:id="7"/>
      <w:r w:rsidRPr="002C103F">
        <w:rPr>
          <w:rFonts w:ascii="Arial" w:hAnsi="Arial" w:cs="Arial"/>
          <w:b/>
          <w:color w:val="000000"/>
          <w:sz w:val="24"/>
        </w:rPr>
        <w:t xml:space="preserve">      </w:t>
      </w:r>
      <w:r w:rsidR="007A1A5D" w:rsidRPr="002C103F">
        <w:rPr>
          <w:rFonts w:ascii="Arial" w:hAnsi="Arial" w:cs="Arial"/>
          <w:b/>
          <w:color w:val="000000"/>
          <w:sz w:val="24"/>
        </w:rPr>
        <w:t xml:space="preserve"> Озеленение</w:t>
      </w:r>
      <w:r w:rsidR="007A1A5D" w:rsidRPr="002C103F">
        <w:rPr>
          <w:rFonts w:ascii="Arial" w:hAnsi="Arial" w:cs="Arial"/>
          <w:color w:val="000000"/>
          <w:sz w:val="24"/>
        </w:rPr>
        <w:t xml:space="preserve"> – элемент благоустройства и ландшафтной организации территории, обеспечивающий формирование среды </w:t>
      </w:r>
      <w:proofErr w:type="spellStart"/>
      <w:r w:rsidR="0060745B" w:rsidRPr="002C103F">
        <w:rPr>
          <w:rFonts w:ascii="Arial" w:hAnsi="Arial" w:cs="Arial"/>
          <w:color w:val="000000"/>
          <w:sz w:val="24"/>
        </w:rPr>
        <w:t>Теребужского</w:t>
      </w:r>
      <w:proofErr w:type="spellEnd"/>
      <w:r w:rsidR="007A1A5D" w:rsidRPr="002C103F">
        <w:rPr>
          <w:rFonts w:ascii="Arial" w:hAnsi="Arial" w:cs="Arial"/>
          <w:color w:val="000000"/>
          <w:sz w:val="24"/>
        </w:rPr>
        <w:t xml:space="preserve"> </w:t>
      </w:r>
      <w:r w:rsidR="00334BDA" w:rsidRPr="002C103F">
        <w:rPr>
          <w:rFonts w:ascii="Arial" w:hAnsi="Arial" w:cs="Arial"/>
          <w:color w:val="000000"/>
          <w:sz w:val="24"/>
        </w:rPr>
        <w:t>сельсовета</w:t>
      </w:r>
      <w:r w:rsidR="00A8592C" w:rsidRPr="002C103F">
        <w:rPr>
          <w:rFonts w:ascii="Arial" w:hAnsi="Arial" w:cs="Arial"/>
          <w:color w:val="000000"/>
          <w:sz w:val="24"/>
        </w:rPr>
        <w:t xml:space="preserve"> </w:t>
      </w:r>
      <w:r w:rsidR="007A1A5D" w:rsidRPr="002C103F">
        <w:rPr>
          <w:rFonts w:ascii="Arial" w:hAnsi="Arial" w:cs="Arial"/>
          <w:color w:val="000000"/>
          <w:sz w:val="24"/>
        </w:rPr>
        <w:t xml:space="preserve"> с активным использованием растительных компонентов, а также поддержание ранее созданной или изначально существующей природной среды на террит</w:t>
      </w:r>
      <w:r w:rsidRPr="002C103F">
        <w:rPr>
          <w:rFonts w:ascii="Arial" w:hAnsi="Arial" w:cs="Arial"/>
          <w:color w:val="000000"/>
          <w:sz w:val="24"/>
        </w:rPr>
        <w:t xml:space="preserve">ории </w:t>
      </w:r>
      <w:r w:rsidR="007A1A5D" w:rsidRPr="002C103F">
        <w:rPr>
          <w:rFonts w:ascii="Arial" w:hAnsi="Arial" w:cs="Arial"/>
          <w:color w:val="000000"/>
          <w:sz w:val="24"/>
        </w:rPr>
        <w:t xml:space="preserve"> поселения.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Местоположение и границы озелененных территорий определяются генеральным планом поселения и Правилами землепользования и застройки </w:t>
      </w:r>
      <w:proofErr w:type="spellStart"/>
      <w:r w:rsidR="0060745B" w:rsidRPr="002C103F">
        <w:rPr>
          <w:rFonts w:ascii="Arial" w:hAnsi="Arial" w:cs="Arial"/>
          <w:sz w:val="24"/>
          <w:lang w:eastAsia="ru-RU"/>
        </w:rPr>
        <w:t>Теребужского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</w:t>
      </w:r>
      <w:r w:rsidR="00334BDA" w:rsidRPr="002C103F">
        <w:rPr>
          <w:rFonts w:ascii="Arial" w:hAnsi="Arial" w:cs="Arial"/>
          <w:sz w:val="24"/>
          <w:lang w:eastAsia="ru-RU"/>
        </w:rPr>
        <w:t>сельсовета</w:t>
      </w:r>
      <w:r w:rsidR="00A8592C" w:rsidRPr="002C103F">
        <w:rPr>
          <w:rFonts w:ascii="Arial" w:hAnsi="Arial" w:cs="Arial"/>
          <w:sz w:val="24"/>
          <w:lang w:eastAsia="ru-RU"/>
        </w:rPr>
        <w:t xml:space="preserve"> </w:t>
      </w:r>
      <w:r w:rsidRPr="002C103F">
        <w:rPr>
          <w:rFonts w:ascii="Arial" w:hAnsi="Arial" w:cs="Arial"/>
          <w:sz w:val="24"/>
          <w:lang w:eastAsia="ru-RU"/>
        </w:rPr>
        <w:t xml:space="preserve"> </w:t>
      </w:r>
      <w:proofErr w:type="spellStart"/>
      <w:r w:rsidR="00334BDA" w:rsidRPr="002C103F">
        <w:rPr>
          <w:rFonts w:ascii="Arial" w:hAnsi="Arial" w:cs="Arial"/>
          <w:sz w:val="24"/>
          <w:lang w:eastAsia="ru-RU"/>
        </w:rPr>
        <w:t>Щигровского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района.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b/>
          <w:sz w:val="24"/>
          <w:lang w:eastAsia="ru-RU"/>
        </w:rPr>
        <w:t>Озелененные территории подразделяются на группы</w:t>
      </w:r>
      <w:r w:rsidRPr="002C103F">
        <w:rPr>
          <w:rFonts w:ascii="Arial" w:hAnsi="Arial" w:cs="Arial"/>
          <w:sz w:val="24"/>
          <w:lang w:eastAsia="ru-RU"/>
        </w:rPr>
        <w:t>.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К озелененным территориям I группы относятся бульвары, площади, а также автомобильные дороги общего пользования местного значения, относящиеся к магистральным въездным маршрутам, включая транспортные развязки и путепроводы.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К озелененным территориям II группы относятся территории общего пользования, прилегающие к индивидуальным жилым домам, многоквартирным жилым домам, за исключением земельных участков, относящихся к общему имуществу собственников помещений многоквартирных домов, автомобильные дороги общего пользования местного значения (не отнесенные к озелененным территориям I группы), а также иные озелененные территории (в том числе скверы и зеленые зоны).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Создание и содержание зеленых насаждений за счет средств местного бюджета поселения осуществляется специализированными организациями на основании муниципальных контрактов, заключаемых в соответствии с действующим законодательством.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Физическим и юридическим лицам, в собственности или пользовании которых находятся земельные участки, работы по созданию зеленых насаждений, в том числе подготовке территории, почв и растительных грунтов, посадочных мест, выкопке посадочного материала, транспортировке, хранению, </w:t>
      </w:r>
      <w:r w:rsidRPr="002C103F">
        <w:rPr>
          <w:rFonts w:ascii="Arial" w:hAnsi="Arial" w:cs="Arial"/>
          <w:sz w:val="24"/>
          <w:lang w:eastAsia="ru-RU"/>
        </w:rPr>
        <w:lastRenderedPageBreak/>
        <w:t xml:space="preserve">посадке деревьев и кустарников, устройству газонов, цветников </w:t>
      </w:r>
      <w:proofErr w:type="spellStart"/>
      <w:r w:rsidRPr="002C103F">
        <w:rPr>
          <w:rFonts w:ascii="Arial" w:hAnsi="Arial" w:cs="Arial"/>
          <w:sz w:val="24"/>
          <w:lang w:eastAsia="ru-RU"/>
        </w:rPr>
        <w:t>дорожно-тропиночной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сети, и содержанию зеленых насаждений, рекомендуется проводить в соответствии с законодательством Российской Федерации.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Работы по созданию новых зеленых насаждений, а также капитальный ремонт и реконструкция объектов ландшафтной архитектуры должны проводиться только по проектам, согласованным с администрацией </w:t>
      </w:r>
      <w:proofErr w:type="spellStart"/>
      <w:r w:rsidR="0060745B" w:rsidRPr="002C103F">
        <w:rPr>
          <w:rFonts w:ascii="Arial" w:hAnsi="Arial" w:cs="Arial"/>
          <w:sz w:val="24"/>
          <w:lang w:eastAsia="ru-RU"/>
        </w:rPr>
        <w:t>Теребужского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</w:t>
      </w:r>
      <w:r w:rsidR="00334BDA" w:rsidRPr="002C103F">
        <w:rPr>
          <w:rFonts w:ascii="Arial" w:hAnsi="Arial" w:cs="Arial"/>
          <w:sz w:val="24"/>
          <w:lang w:eastAsia="ru-RU"/>
        </w:rPr>
        <w:t>сельсовета</w:t>
      </w:r>
      <w:r w:rsidRPr="002C103F">
        <w:rPr>
          <w:rFonts w:ascii="Arial" w:hAnsi="Arial" w:cs="Arial"/>
          <w:sz w:val="24"/>
          <w:lang w:eastAsia="ru-RU"/>
        </w:rPr>
        <w:t>.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</w:p>
    <w:p w:rsidR="00706EB9" w:rsidRPr="002C103F" w:rsidRDefault="00E01B52" w:rsidP="00E01B52">
      <w:pPr>
        <w:ind w:firstLine="567"/>
        <w:jc w:val="both"/>
        <w:rPr>
          <w:rFonts w:ascii="Arial" w:hAnsi="Arial" w:cs="Arial"/>
          <w:b/>
          <w:sz w:val="24"/>
          <w:lang w:eastAsia="ru-RU"/>
        </w:rPr>
      </w:pPr>
      <w:r w:rsidRPr="002C103F">
        <w:rPr>
          <w:rFonts w:ascii="Arial" w:hAnsi="Arial" w:cs="Arial"/>
          <w:b/>
          <w:sz w:val="24"/>
          <w:lang w:eastAsia="ru-RU"/>
        </w:rPr>
        <w:t>Содержание зеленых насаждений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Строительство, реконструкция, капитальный ремонт объектов капитального строительства на территории поселения должны включать комплекс работ по созданию, реконструкции, капитальному ремонту объектов озеленения, полную или частичную замену либо восстановление существующих зеленых насаждений с полным комплексом подготовительных работ.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Предприятия, организации, учреждения любых форм собственности обязаны при составлении проектов застройки, прокладки дорог, тротуаров и других сооружений заносить на генеральные планы точную съемку имеющихся на участке деревьев и кустарников, а при их отсутствии делать об этом пояснение в плане.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Озеленение застраиваемых территорий выполняется в ближайший благоприятный агротехнический период, следующий за моментом ввода объекта в эксплуатацию.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Посадка деревьев и кустарников, посев трав и цветов производится: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при строительстве, реконструкции, капитальном ремонте объектов капитального строительства;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при проведении работ по озеленению территорий, не связанных со строительством, реконструкцией, капитальным ремонтом объектов капитального строительства.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Работы по содержанию зеленых насаждений осуществляются: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на земельных участках, находящихся в муниципальной собственности поселения и переданных во владение и (или) пользование, пользователями указанных земельных участков;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на озелененных территориях I группы, за исключением земельных участков, переданных во владение и (или) пользование, - администрацией поселения в пределах бюджетных ассигнований и доведенных лимитов бюджетных обязательств;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на озелененных территориях II группы, за исключением земельных участков, переданных во владение и (или) пользование, - администрацией поселения в пределах бюджетных ассигнований и доведенных лимитов бюджетных обязательств.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В отношении зеленых насаждений, расположенных на озелененных территориях I и II группы, выполняются следующие виды работ по их содержанию: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вырубка сухих, аварийных и потерявших декоративный вид деревьев и кустарников с корчевкой пней;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подготовка посадочных мест с заменой растительного грунта и внесением органических и минеральных удобрений, посадка деревьев и кустарников, устройство новых цветников;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устройство газонов с подсыпкой растительной земли и посевом газонных трав;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подсев газонов в отдельных местах и подсадка однолетних и многолетних цветочных растений в цветниках;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lastRenderedPageBreak/>
        <w:t xml:space="preserve">санитарная обрезка растений, удаление поросли, очистка стволов от дикорастущих лиан, стрижка и </w:t>
      </w:r>
      <w:proofErr w:type="spellStart"/>
      <w:r w:rsidRPr="002C103F">
        <w:rPr>
          <w:rFonts w:ascii="Arial" w:hAnsi="Arial" w:cs="Arial"/>
          <w:sz w:val="24"/>
          <w:lang w:eastAsia="ru-RU"/>
        </w:rPr>
        <w:t>кронирование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живой изгороди, лечение ран; выкапывание, очистка, сортировка луковиц, клубнелуковиц, корневищ;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работы по уходу за деревьями и кустарниками, цветниками - подкормка, полив, рыхление, прополка, защита растений, утепление корневой системы, связывание и развязывание кустов неморозостойких пород, укрытие и покрытие теплолюбивых растений;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работы по уходу за газонами - прочесывание, рыхление, подкормка, полив, прополка, сбор мусора, опавших листьев, землевание, обрезка растительности у бортов газона, выкашивание травостоя, обработка ядохимикатами и гербицидами зеленых насаждений;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поднятие и укладка металлических решеток на лунках деревьев;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прочистка и промывка газонного борта;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работы по уходу за цветниками - посев семян, посадка рассады и луковиц, полив, рыхление, прополка, подкормка, защита растений, сбор мусора и другие сопутствующие работы;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работы по уходу за цветочными вазами.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Порядок проведения и приемки работ по созданию и содержанию зеленых насаждений устанавливается администрацией поселения.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</w:p>
    <w:p w:rsidR="00706EB9" w:rsidRPr="002C103F" w:rsidRDefault="00E01B52" w:rsidP="00E01B52">
      <w:pPr>
        <w:ind w:firstLine="567"/>
        <w:jc w:val="both"/>
        <w:rPr>
          <w:rFonts w:ascii="Arial" w:hAnsi="Arial" w:cs="Arial"/>
          <w:b/>
          <w:sz w:val="24"/>
          <w:lang w:eastAsia="ru-RU"/>
        </w:rPr>
      </w:pPr>
      <w:r w:rsidRPr="002C103F">
        <w:rPr>
          <w:rFonts w:ascii="Arial" w:hAnsi="Arial" w:cs="Arial"/>
          <w:b/>
          <w:sz w:val="24"/>
          <w:lang w:eastAsia="ru-RU"/>
        </w:rPr>
        <w:t>Охрана зеленых насаждений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Организация мероприятий по охране зеленых насаждений осуществляется в соответствии с положениями законодательства Российской Федерации в области охраны окружающей среды, Закона </w:t>
      </w:r>
      <w:r w:rsidR="00891E9A" w:rsidRPr="002C103F">
        <w:rPr>
          <w:rFonts w:ascii="Arial" w:hAnsi="Arial" w:cs="Arial"/>
          <w:sz w:val="24"/>
          <w:lang w:eastAsia="ru-RU"/>
        </w:rPr>
        <w:t>Курской области</w:t>
      </w:r>
      <w:r w:rsidRPr="002C103F">
        <w:rPr>
          <w:rFonts w:ascii="Arial" w:hAnsi="Arial" w:cs="Arial"/>
          <w:sz w:val="24"/>
          <w:lang w:eastAsia="ru-RU"/>
        </w:rPr>
        <w:t>, а также в соответствии с настоящими правилами благоустройства.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Землепользователи озелененных территорий обязаны: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- обеспечить сохранность насаждений;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- обеспечить квалифицированный уход за насаждениями, дорожками и оборудованием в соответствии с настоящими Правилами, не допускать складирования строительных отходов, материалов, крупногабаритных бытовых отходов и т.д.;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- принимать меры борьбы с вредителями и болезнями согласно указаниям специалистов, обеспечивать уборку сухостоя, вырезку сухих и поломанных сучьев и лечение ран, дупел на деревьях;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- в летнее время и в сухую погоду поливать газоны, цветники, деревья и кустарники;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- не допускать </w:t>
      </w:r>
      <w:proofErr w:type="spellStart"/>
      <w:r w:rsidRPr="002C103F">
        <w:rPr>
          <w:rFonts w:ascii="Arial" w:hAnsi="Arial" w:cs="Arial"/>
          <w:sz w:val="24"/>
          <w:lang w:eastAsia="ru-RU"/>
        </w:rPr>
        <w:t>вытаптывания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газонов и складирования на них материалов, песка, мусора, снега, сколов льда и т.д.;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- новые посадки деревьев и кустарников, перепланировку с изменением сети дорожек и размещением оборудования производить только по проектам, согласованным в установленном порядке, со строгим соблюдением агротехнических условий;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- во всех случаях снос и пересадку деревьев и кустарников, производимые в процессе содержания и ремонта, осуществлять в соответствии с технологическим регламентом, ущерб возмещается по установленным расценкам;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- предусматривать в годовых сметах выделение средств на содержание насаждений.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На озелененных территориях запрещается: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складировать любые материалы;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устраивать свалки мусора, снега и льда, за исключением чистого снега, полученного от расчистки садово-парковых дорожек;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lastRenderedPageBreak/>
        <w:t>использовать роторные снегоочистительные машины для перекидки снега на насаждения, использование роторных машин на уборке озелененных улиц и площадей допускается лишь при наличии на машине специальных направляющих устройств, предотвращающих попадание снега на насаждения;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сбрасывать снег с крыш на участки, занятые насаждениями, без принятия мер, обеспечивающих сохранность деревьев и кустарников;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сжигать листья, сметать листья в лотки в период массового листопада, засыпать ими стволы деревьев и кустарников (целесообразно их собирать в кучи, не допуская разносов по улицам, удалять в специально отведенные места для компостирования, вывозить на свалку или использовать при устройстве дренажа);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посыпать солью и другими химическими препаратами тротуары, проезжие и прогулочные дороги и пр. аналогичные покрытия;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сбрасывать смет и другие загрязнения на газоны;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проводить разрытия для прокладки инженерных коммуникаций согласно установленным правилам;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проезд и стоянка автомашин, мотоциклов, других видов транспорта (кроме транзитных дорог общего пользования и дорог, предназначенных для эксплуатации объекта);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ходить, сидеть и лежать на газонах (исключая луговые), устраивать игры;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разжигать костры и нарушать правила противопожарной охраны;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подвешивать на деревьях гамаки, качели, веревки для сушки белья, забивать в стволы деревьев гвозди, прикреплять рекламные щиты, электропровода, </w:t>
      </w:r>
      <w:proofErr w:type="spellStart"/>
      <w:r w:rsidRPr="002C103F">
        <w:rPr>
          <w:rFonts w:ascii="Arial" w:hAnsi="Arial" w:cs="Arial"/>
          <w:sz w:val="24"/>
          <w:lang w:eastAsia="ru-RU"/>
        </w:rPr>
        <w:t>электрогирлянды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из лампочек, колючую проволоку и другие ограждения, которые могут повредить деревьям;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добывать из деревьев сок, смолу, делать надрезы, надписи и наносить другие механические повреждения;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рвать цветы и ломать ветви деревьев и кустарников;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разорять муравейники, ловить и уничтожать птиц и животных.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         Планирование хозяйственной и иной деятельности на территориях, занятых зелеными насаждениями, должно предусматривать проведение мероприятий по сохранению зеленых насаждений в соответствии с градостроительными, санитарными и экологическими нормами и правилами. Перед вырубкой (уничтожением) зеленых насаждений субъект хозяйственной и иной деятельности должен получить порубочный билет и внести плату за проведение компенсационного озеленения при уничтожении зеленых насаждений на территории </w:t>
      </w:r>
      <w:proofErr w:type="spellStart"/>
      <w:r w:rsidR="0060745B" w:rsidRPr="002C103F">
        <w:rPr>
          <w:rFonts w:ascii="Arial" w:hAnsi="Arial" w:cs="Arial"/>
          <w:sz w:val="24"/>
          <w:lang w:eastAsia="ru-RU"/>
        </w:rPr>
        <w:t>Теребужского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</w:t>
      </w:r>
      <w:r w:rsidR="00334BDA" w:rsidRPr="002C103F">
        <w:rPr>
          <w:rFonts w:ascii="Arial" w:hAnsi="Arial" w:cs="Arial"/>
          <w:sz w:val="24"/>
          <w:lang w:eastAsia="ru-RU"/>
        </w:rPr>
        <w:t>сельсовета</w:t>
      </w:r>
      <w:r w:rsidR="00A8592C" w:rsidRPr="002C103F">
        <w:rPr>
          <w:rFonts w:ascii="Arial" w:hAnsi="Arial" w:cs="Arial"/>
          <w:sz w:val="24"/>
          <w:lang w:eastAsia="ru-RU"/>
        </w:rPr>
        <w:t xml:space="preserve"> </w:t>
      </w:r>
      <w:r w:rsidRPr="002C103F">
        <w:rPr>
          <w:rFonts w:ascii="Arial" w:hAnsi="Arial" w:cs="Arial"/>
          <w:sz w:val="24"/>
          <w:lang w:eastAsia="ru-RU"/>
        </w:rPr>
        <w:t xml:space="preserve"> </w:t>
      </w:r>
      <w:proofErr w:type="spellStart"/>
      <w:r w:rsidR="00334BDA" w:rsidRPr="002C103F">
        <w:rPr>
          <w:rFonts w:ascii="Arial" w:hAnsi="Arial" w:cs="Arial"/>
          <w:sz w:val="24"/>
          <w:lang w:eastAsia="ru-RU"/>
        </w:rPr>
        <w:t>Щигровского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района (далее - плата), которая исчисляется в Порядке, прилагаемом к Закону </w:t>
      </w:r>
      <w:r w:rsidR="00A8592C" w:rsidRPr="002C103F">
        <w:rPr>
          <w:rFonts w:ascii="Arial" w:hAnsi="Arial" w:cs="Arial"/>
          <w:sz w:val="24"/>
          <w:lang w:eastAsia="ru-RU"/>
        </w:rPr>
        <w:t>Курской области</w:t>
      </w:r>
      <w:r w:rsidRPr="002C103F">
        <w:rPr>
          <w:rFonts w:ascii="Arial" w:hAnsi="Arial" w:cs="Arial"/>
          <w:sz w:val="24"/>
          <w:lang w:eastAsia="ru-RU"/>
        </w:rPr>
        <w:t>. При несанкционированной вырубке (уничтожении) зеленых насаждений плата рассчитывается в пятикратном размере.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При несанкционированном повреждении деревьев и кустарников (в том числе при обрезке) плата рассчитывается в двукратном размере при повреждении до 30 процентов (включительно) зеленого насаждения, в пятикратном размере - при повреждении более 30 процентов зеленого насаждения.</w:t>
      </w:r>
    </w:p>
    <w:p w:rsidR="00706EB9" w:rsidRPr="002C103F" w:rsidRDefault="00706EB9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</w:p>
    <w:p w:rsidR="00706EB9" w:rsidRPr="002C103F" w:rsidRDefault="00E01B52" w:rsidP="00E01B52">
      <w:pPr>
        <w:ind w:firstLine="567"/>
        <w:jc w:val="both"/>
        <w:rPr>
          <w:rFonts w:ascii="Arial" w:hAnsi="Arial" w:cs="Arial"/>
          <w:b/>
          <w:sz w:val="24"/>
          <w:lang w:eastAsia="ru-RU"/>
        </w:rPr>
      </w:pPr>
      <w:r w:rsidRPr="002C103F">
        <w:rPr>
          <w:rFonts w:ascii="Arial" w:hAnsi="Arial" w:cs="Arial"/>
          <w:b/>
          <w:sz w:val="24"/>
          <w:lang w:eastAsia="ru-RU"/>
        </w:rPr>
        <w:t>Оформление порубочного билета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Оформление, выдача и учёт порубочных билетов производятся в соответствии с административным регламентом предоставления муниципальной услуги "Выдача порубочного билета» утверждаемым администрацией </w:t>
      </w:r>
      <w:proofErr w:type="spellStart"/>
      <w:r w:rsidR="0060745B" w:rsidRPr="002C103F">
        <w:rPr>
          <w:rFonts w:ascii="Arial" w:hAnsi="Arial" w:cs="Arial"/>
          <w:sz w:val="24"/>
          <w:lang w:eastAsia="ru-RU"/>
        </w:rPr>
        <w:t>Теребужского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</w:t>
      </w:r>
      <w:r w:rsidR="00334BDA" w:rsidRPr="002C103F">
        <w:rPr>
          <w:rFonts w:ascii="Arial" w:hAnsi="Arial" w:cs="Arial"/>
          <w:sz w:val="24"/>
          <w:lang w:eastAsia="ru-RU"/>
        </w:rPr>
        <w:t>сельсовета</w:t>
      </w:r>
      <w:r w:rsidR="00A8592C" w:rsidRPr="002C103F">
        <w:rPr>
          <w:rFonts w:ascii="Arial" w:hAnsi="Arial" w:cs="Arial"/>
          <w:sz w:val="24"/>
          <w:lang w:eastAsia="ru-RU"/>
        </w:rPr>
        <w:t xml:space="preserve"> </w:t>
      </w:r>
      <w:r w:rsidRPr="002C103F">
        <w:rPr>
          <w:rFonts w:ascii="Arial" w:hAnsi="Arial" w:cs="Arial"/>
          <w:sz w:val="24"/>
          <w:lang w:eastAsia="ru-RU"/>
        </w:rPr>
        <w:t xml:space="preserve"> </w:t>
      </w:r>
      <w:proofErr w:type="spellStart"/>
      <w:r w:rsidR="00334BDA" w:rsidRPr="002C103F">
        <w:rPr>
          <w:rFonts w:ascii="Arial" w:hAnsi="Arial" w:cs="Arial"/>
          <w:sz w:val="24"/>
          <w:lang w:eastAsia="ru-RU"/>
        </w:rPr>
        <w:t>Щигровского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района.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lastRenderedPageBreak/>
        <w:t xml:space="preserve">Администрация </w:t>
      </w:r>
      <w:proofErr w:type="spellStart"/>
      <w:r w:rsidR="0060745B" w:rsidRPr="002C103F">
        <w:rPr>
          <w:rFonts w:ascii="Arial" w:hAnsi="Arial" w:cs="Arial"/>
          <w:sz w:val="24"/>
          <w:lang w:eastAsia="ru-RU"/>
        </w:rPr>
        <w:t>Теребужского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</w:t>
      </w:r>
      <w:r w:rsidR="00334BDA" w:rsidRPr="002C103F">
        <w:rPr>
          <w:rFonts w:ascii="Arial" w:hAnsi="Arial" w:cs="Arial"/>
          <w:sz w:val="24"/>
          <w:lang w:eastAsia="ru-RU"/>
        </w:rPr>
        <w:t>сельсовета</w:t>
      </w:r>
      <w:r w:rsidRPr="002C103F">
        <w:rPr>
          <w:rFonts w:ascii="Arial" w:hAnsi="Arial" w:cs="Arial"/>
          <w:sz w:val="24"/>
          <w:lang w:eastAsia="ru-RU"/>
        </w:rPr>
        <w:t xml:space="preserve"> </w:t>
      </w:r>
      <w:proofErr w:type="spellStart"/>
      <w:r w:rsidR="00334BDA" w:rsidRPr="002C103F">
        <w:rPr>
          <w:rFonts w:ascii="Arial" w:hAnsi="Arial" w:cs="Arial"/>
          <w:sz w:val="24"/>
          <w:lang w:eastAsia="ru-RU"/>
        </w:rPr>
        <w:t>Щигровского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района ведет учет оформленных порубочных билетов.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Для устранения аварийных и других чрезвычайных ситуаций обрезка, вырубка (уничтожение) зеленых насаждений может производиться без оформления порубочного билета.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Если уничтожение зеленых насаждений связано с вырубкой аварийно-опасных деревьев, сухостойных деревьев и кустарников, с осуществлением мероприятий по предупреждению и ликвидации аварийных и других чрезвычайных ситуаций, субъект хозяйственной и иной деятельности освобождается от обязанности платы.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В случае необходимости проведения уходных работ за зелеными насаждениями на земельных участках, расположенных на особо охраняемой природной территории, собственники земельных участков, землепользователи, землевладельцы и арендаторы земельных участков согласовывают проведение указанных работ с уполномоченным органом, в ведении которого находится особо охраняемая природная территория.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Обо всех производимых работах по устранению и ликвидации аварийных и других чрезвычайных ситуаций организации, осуществляющие обрезку, вырубку (уничтожение) зеленых насаждений, обязаны проинформировать администрацию </w:t>
      </w:r>
      <w:proofErr w:type="spellStart"/>
      <w:r w:rsidR="0060745B" w:rsidRPr="002C103F">
        <w:rPr>
          <w:rFonts w:ascii="Arial" w:hAnsi="Arial" w:cs="Arial"/>
          <w:sz w:val="24"/>
          <w:lang w:eastAsia="ru-RU"/>
        </w:rPr>
        <w:t>Теребужского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</w:t>
      </w:r>
      <w:r w:rsidR="00334BDA" w:rsidRPr="002C103F">
        <w:rPr>
          <w:rFonts w:ascii="Arial" w:hAnsi="Arial" w:cs="Arial"/>
          <w:sz w:val="24"/>
          <w:lang w:eastAsia="ru-RU"/>
        </w:rPr>
        <w:t>сельсовета</w:t>
      </w:r>
      <w:r w:rsidR="00A8592C" w:rsidRPr="002C103F">
        <w:rPr>
          <w:rFonts w:ascii="Arial" w:hAnsi="Arial" w:cs="Arial"/>
          <w:sz w:val="24"/>
          <w:lang w:eastAsia="ru-RU"/>
        </w:rPr>
        <w:t xml:space="preserve"> </w:t>
      </w:r>
      <w:r w:rsidRPr="002C103F">
        <w:rPr>
          <w:rFonts w:ascii="Arial" w:hAnsi="Arial" w:cs="Arial"/>
          <w:sz w:val="24"/>
          <w:lang w:eastAsia="ru-RU"/>
        </w:rPr>
        <w:t xml:space="preserve"> </w:t>
      </w:r>
      <w:proofErr w:type="spellStart"/>
      <w:r w:rsidR="00334BDA" w:rsidRPr="002C103F">
        <w:rPr>
          <w:rFonts w:ascii="Arial" w:hAnsi="Arial" w:cs="Arial"/>
          <w:sz w:val="24"/>
          <w:lang w:eastAsia="ru-RU"/>
        </w:rPr>
        <w:t>Щигровского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района.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 Основанием для санитарной рубки не являющихся сухостойными деревьев и кустарников является акт их обследования местной администрацией поселения, с привлечением специалиста, обладающего необходимыми профессиональными знаниями.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Если вырубка (уничтожение) или повреждение зеленых насаждений связаны с санитарной рубкой, санитарной, омолаживающей или формовочной обрезкой, субъект хозяйственной и иной деятельности освобождается от обязанности платы.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Акты обследования зеленых насаждений, которые подлежат санитарной рубке, санитарной, омолаживающей или формовочной обрезке, являются общедоступными и публикуются на официальных сайтах органов местного самоуправления в информационно-телекоммуникационной сети "Интернет".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b/>
          <w:sz w:val="24"/>
          <w:lang w:eastAsia="ru-RU"/>
        </w:rPr>
      </w:pPr>
    </w:p>
    <w:p w:rsidR="00706EB9" w:rsidRPr="002C103F" w:rsidRDefault="00E01B52" w:rsidP="00E01B52">
      <w:pPr>
        <w:ind w:firstLine="567"/>
        <w:jc w:val="both"/>
        <w:rPr>
          <w:rFonts w:ascii="Arial" w:hAnsi="Arial" w:cs="Arial"/>
          <w:b/>
          <w:sz w:val="24"/>
          <w:lang w:eastAsia="ru-RU"/>
        </w:rPr>
      </w:pPr>
      <w:r w:rsidRPr="002C103F">
        <w:rPr>
          <w:rFonts w:ascii="Arial" w:hAnsi="Arial" w:cs="Arial"/>
          <w:b/>
          <w:sz w:val="24"/>
          <w:lang w:eastAsia="ru-RU"/>
        </w:rPr>
        <w:t>Компенсационное озеленение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В случае уничтожения зеленых насаждений компенсационное озеленение производится на том же участке земли, где они были уничтожены, причем количество единиц растений и занимаемая ими площадь не должны быть уменьшены, либо компенсационное озеленение производится на другом участке земли, но на территориях поселения, где были уничтожены зеленые насаждения. В этом случае озеленение производится в двойном размере, как по количеству единиц растительности, так и по площади.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При формировании администрацией поселения новых земельных участков под индивидуальное жилищное строительство, занятых зелеными насаждениями, компенсационное озеленение производится в количестве, равном количеству зеленых насаждений, находящихся на указанных участках, за счет средств местного бюджета поселения.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Компенсационное озеленение производится в ближайший сезон, подходящий для посадки (посева) зеленых насаждений, но не позднее одного года со дня уничтожения зеленых насаждений.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Видовой состав и возраст зеленых насаждений, высаживаемых на территории поселения в порядке компенсационного озеленения, устанавливаются администрацией поселения.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lastRenderedPageBreak/>
        <w:t>Параметры посадочного материала должны быть не менее: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у субтропических ценных растений высота - 1,5 - 2 м, ком земли - 1,0 x 0,8 м;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у субтропических растений длина окружности ствола - 8 - 10 см, высота - 2 - 3 м, ком земли - 0,5 x 0,4 м;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у деревьев хвойных высота - 1,5 - 1,7 м, ком земли - 0,8 x 0,6 м;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у деревьев лиственных 1-й группы длина окружности ствола - 8 - 10 см, ком земли - 0,5 x 0,4 м;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у деревьев лиственных 2-й группы длина окружности ствола - 8 - 10 см, ком земли - 0,5 x 0,4 м;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у деревьев лиственных 3-й группы длина окружности ствола - 8 - 10 см, ком земли - 0,5 x 0,4 м;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у кустарников высота - 0,3 м.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Длина окружности ствола измеряется на высоте 1,3 - 1,5 м.</w:t>
      </w:r>
    </w:p>
    <w:p w:rsidR="00E01B52" w:rsidRPr="002C103F" w:rsidRDefault="00E01B52" w:rsidP="00C151C5">
      <w:pPr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 Создание зеленых насаждений на территориях новой застройки в поселении не может рассматриваться как компенсационное озеленение.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</w:p>
    <w:p w:rsidR="00706EB9" w:rsidRPr="002C103F" w:rsidRDefault="00E01B52" w:rsidP="00E01B52">
      <w:pPr>
        <w:ind w:firstLine="567"/>
        <w:jc w:val="both"/>
        <w:rPr>
          <w:rFonts w:ascii="Arial" w:hAnsi="Arial" w:cs="Arial"/>
          <w:b/>
          <w:sz w:val="24"/>
          <w:lang w:eastAsia="ru-RU"/>
        </w:rPr>
      </w:pPr>
      <w:r w:rsidRPr="002C103F">
        <w:rPr>
          <w:rFonts w:ascii="Arial" w:hAnsi="Arial" w:cs="Arial"/>
          <w:b/>
          <w:sz w:val="24"/>
          <w:lang w:eastAsia="ru-RU"/>
        </w:rPr>
        <w:t>Учет зеленых насаждений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Учет зеленых насаждений ведется в целях: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эффективного содержания и охраны зеленых насаждений;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определения обеспеченности поселения зелеными насаждениями;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осуществления контроля за состоянием и использованием зеленых насаждений;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своевременного выявления аварийно опасных деревьев, сухостойных деревьев и кустарников, принятия решений об их вырубке;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определения ущерба, нанесенного зеленым насаждениям;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сбора информации, необходимой для расчета размера средств, составляющих компенсационную стоимость зеленых насаждений, а также объема компенсационного озеленения.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Учет зеленых насаждений ведется на основании данных инвентаризации.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Инвентаризация зеленых насаждений проводится не реже чем один раз в 10 лет.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Проведение инвентаризации зеленых насаждений осуществляется администрацией поселения на основании издаваемых администрацией поселения муниципальных правовых актов по вопросам организации и проведения инвентаризации зеленых насаждений.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Администрацией поселения осуществляется проведение инвентаризации зеленых насаждений, расположенных на земельных участках, находящихся в муниципальной собственности поселения, земельных участках, находящихся в государственной собственности, распоряжение которыми до разграничения государственной собственности на землю осуществляют органы местного самоуправления поселения.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Администрация поселения ведет реестр зеленых насаждений, который содержит информацию: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о расположении земельных участков, занятых зелеными насаждениями;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об их площади;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о целевом назначении таких земельных участков;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о характеристике зеленых насаждений: жизненной форме, видовой принадлежности, возрасте, природоохранном статусе.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Порядок ведения реестра зеленых насаждений устанавливается администрацией поселения.</w:t>
      </w:r>
    </w:p>
    <w:p w:rsidR="00E01B52" w:rsidRPr="002C103F" w:rsidRDefault="00E01B52" w:rsidP="00E01B5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lastRenderedPageBreak/>
        <w:t>Реестр зеленых насаждений размещается на официальном интернет-портале администрации поселения.</w:t>
      </w:r>
    </w:p>
    <w:p w:rsidR="007A1A5D" w:rsidRPr="002C103F" w:rsidRDefault="00356561">
      <w:pPr>
        <w:pStyle w:val="1"/>
        <w:rPr>
          <w:rFonts w:ascii="Arial" w:hAnsi="Arial" w:cs="Arial"/>
          <w:color w:val="000000"/>
        </w:rPr>
      </w:pPr>
      <w:bookmarkStart w:id="9" w:name="sub_1226"/>
      <w:bookmarkEnd w:id="8"/>
      <w:r w:rsidRPr="002C103F">
        <w:rPr>
          <w:rFonts w:ascii="Arial" w:hAnsi="Arial" w:cs="Arial"/>
          <w:color w:val="000000"/>
        </w:rPr>
        <w:t>3.1.2</w:t>
      </w:r>
      <w:r w:rsidR="007A1A5D" w:rsidRPr="002C103F">
        <w:rPr>
          <w:rFonts w:ascii="Arial" w:hAnsi="Arial" w:cs="Arial"/>
          <w:color w:val="000000"/>
        </w:rPr>
        <w:t>. Малые архитектурные формы</w:t>
      </w:r>
    </w:p>
    <w:p w:rsidR="007A1A5D" w:rsidRPr="002C103F" w:rsidRDefault="007A1A5D" w:rsidP="004D2415">
      <w:pPr>
        <w:ind w:firstLine="720"/>
        <w:jc w:val="both"/>
        <w:rPr>
          <w:rFonts w:ascii="Arial" w:hAnsi="Arial" w:cs="Arial"/>
          <w:sz w:val="24"/>
        </w:rPr>
      </w:pPr>
      <w:bookmarkStart w:id="10" w:name="sub_10261"/>
      <w:bookmarkEnd w:id="9"/>
      <w:r w:rsidRPr="002C103F">
        <w:rPr>
          <w:rFonts w:ascii="Arial" w:hAnsi="Arial" w:cs="Arial"/>
          <w:sz w:val="24"/>
        </w:rPr>
        <w:t xml:space="preserve"> К малым архитектурным формам (МАФ) относятся: элементы монументально-декоративного оформления,</w:t>
      </w:r>
      <w:r w:rsidR="00356561" w:rsidRPr="002C103F">
        <w:rPr>
          <w:rFonts w:ascii="Arial" w:hAnsi="Arial" w:cs="Arial"/>
          <w:sz w:val="24"/>
        </w:rPr>
        <w:t xml:space="preserve"> водные устройства, уличная мебель, коммунально-бытовое и техническое оборудование, должны находиться в исправном состоянии, промываться в случае наличия загрязнений, окрашиваться при изменении цветовой гаммы  ходе воздействия факторов окружающей среды</w:t>
      </w:r>
      <w:r w:rsidRPr="002C103F">
        <w:rPr>
          <w:rFonts w:ascii="Arial" w:hAnsi="Arial" w:cs="Arial"/>
          <w:sz w:val="24"/>
        </w:rPr>
        <w:t>.</w:t>
      </w:r>
      <w:bookmarkEnd w:id="10"/>
    </w:p>
    <w:p w:rsidR="007A1A5D" w:rsidRPr="002C103F" w:rsidRDefault="00445A31">
      <w:pPr>
        <w:pStyle w:val="1"/>
        <w:rPr>
          <w:rFonts w:ascii="Arial" w:hAnsi="Arial" w:cs="Arial"/>
          <w:color w:val="000000"/>
        </w:rPr>
      </w:pPr>
      <w:bookmarkStart w:id="11" w:name="sub_102650"/>
      <w:r w:rsidRPr="002C103F">
        <w:rPr>
          <w:rFonts w:ascii="Arial" w:hAnsi="Arial" w:cs="Arial"/>
          <w:color w:val="000000"/>
        </w:rPr>
        <w:t xml:space="preserve">3.1.3. </w:t>
      </w:r>
      <w:r w:rsidR="007A1A5D" w:rsidRPr="002C103F">
        <w:rPr>
          <w:rFonts w:ascii="Arial" w:hAnsi="Arial" w:cs="Arial"/>
          <w:color w:val="000000"/>
        </w:rPr>
        <w:t>Уличное коммунально-бытовое</w:t>
      </w:r>
      <w:r w:rsidRPr="002C103F">
        <w:rPr>
          <w:rFonts w:ascii="Arial" w:hAnsi="Arial" w:cs="Arial"/>
          <w:color w:val="000000"/>
        </w:rPr>
        <w:t xml:space="preserve"> и техническое</w:t>
      </w:r>
      <w:r w:rsidR="007A1A5D" w:rsidRPr="002C103F">
        <w:rPr>
          <w:rFonts w:ascii="Arial" w:hAnsi="Arial" w:cs="Arial"/>
          <w:color w:val="000000"/>
        </w:rPr>
        <w:t xml:space="preserve"> оборудование</w:t>
      </w:r>
    </w:p>
    <w:p w:rsidR="007A1A5D" w:rsidRPr="002C103F" w:rsidRDefault="007A1A5D">
      <w:pPr>
        <w:ind w:firstLine="720"/>
        <w:jc w:val="both"/>
        <w:rPr>
          <w:rFonts w:ascii="Arial" w:hAnsi="Arial" w:cs="Arial"/>
          <w:color w:val="000000"/>
          <w:sz w:val="24"/>
        </w:rPr>
      </w:pPr>
      <w:bookmarkStart w:id="12" w:name="sub_10265"/>
      <w:bookmarkEnd w:id="11"/>
      <w:r w:rsidRPr="002C103F">
        <w:rPr>
          <w:rFonts w:ascii="Arial" w:hAnsi="Arial" w:cs="Arial"/>
          <w:color w:val="000000"/>
          <w:sz w:val="24"/>
        </w:rPr>
        <w:t xml:space="preserve"> Уличное коммунально-бытовое оборудование обычно представлено различными видами мусоросборников - контейнеров и урн</w:t>
      </w:r>
      <w:r w:rsidR="00445A31" w:rsidRPr="002C103F">
        <w:rPr>
          <w:rFonts w:ascii="Arial" w:hAnsi="Arial" w:cs="Arial"/>
          <w:color w:val="000000"/>
          <w:sz w:val="24"/>
        </w:rPr>
        <w:t>ы для сбора отходов и мусора</w:t>
      </w:r>
      <w:r w:rsidRPr="002C103F">
        <w:rPr>
          <w:rFonts w:ascii="Arial" w:hAnsi="Arial" w:cs="Arial"/>
          <w:color w:val="000000"/>
          <w:sz w:val="24"/>
        </w:rPr>
        <w:t xml:space="preserve">. Основными требованиями при выборе того или иного вида коммунально-бытового оборудования могут являться: </w:t>
      </w:r>
      <w:proofErr w:type="spellStart"/>
      <w:r w:rsidRPr="002C103F">
        <w:rPr>
          <w:rFonts w:ascii="Arial" w:hAnsi="Arial" w:cs="Arial"/>
          <w:color w:val="000000"/>
          <w:sz w:val="24"/>
        </w:rPr>
        <w:t>экологичность</w:t>
      </w:r>
      <w:proofErr w:type="spellEnd"/>
      <w:r w:rsidRPr="002C103F">
        <w:rPr>
          <w:rFonts w:ascii="Arial" w:hAnsi="Arial" w:cs="Arial"/>
          <w:color w:val="000000"/>
          <w:sz w:val="24"/>
        </w:rPr>
        <w:t>, безопасность (отсутствие острых углов), удобство в пользовании, легкость очистки, привлекательный внешний вид.</w:t>
      </w:r>
    </w:p>
    <w:p w:rsidR="007A1A5D" w:rsidRPr="002C103F" w:rsidRDefault="007A1A5D" w:rsidP="00445A31">
      <w:pPr>
        <w:ind w:firstLine="720"/>
        <w:jc w:val="both"/>
        <w:rPr>
          <w:rFonts w:ascii="Arial" w:hAnsi="Arial" w:cs="Arial"/>
          <w:color w:val="000000"/>
          <w:sz w:val="24"/>
        </w:rPr>
      </w:pPr>
      <w:bookmarkStart w:id="13" w:name="sub_102651"/>
      <w:bookmarkEnd w:id="12"/>
      <w:r w:rsidRPr="002C103F">
        <w:rPr>
          <w:rFonts w:ascii="Arial" w:hAnsi="Arial" w:cs="Arial"/>
          <w:sz w:val="24"/>
        </w:rPr>
        <w:t xml:space="preserve"> Для сбора бытового мусора на улицах, площадях, объектах рекреации рекомендуется применять малогабаритные (малые) контейнеры (менее 0,5 куб. м) и (или) урны, устанавливая их у входов: в объекты торговли и общественного питания, другие учрежд</w:t>
      </w:r>
      <w:r w:rsidR="00445A31" w:rsidRPr="002C103F">
        <w:rPr>
          <w:rFonts w:ascii="Arial" w:hAnsi="Arial" w:cs="Arial"/>
          <w:sz w:val="24"/>
        </w:rPr>
        <w:t>ения общественного назначения</w:t>
      </w:r>
      <w:r w:rsidRPr="002C103F">
        <w:rPr>
          <w:rFonts w:ascii="Arial" w:hAnsi="Arial" w:cs="Arial"/>
          <w:sz w:val="24"/>
        </w:rPr>
        <w:t>, жилые дома и сооружения тра</w:t>
      </w:r>
      <w:r w:rsidR="00445A31" w:rsidRPr="002C103F">
        <w:rPr>
          <w:rFonts w:ascii="Arial" w:hAnsi="Arial" w:cs="Arial"/>
          <w:sz w:val="24"/>
        </w:rPr>
        <w:t>нспорта (вокзалы</w:t>
      </w:r>
      <w:r w:rsidRPr="002C103F">
        <w:rPr>
          <w:rFonts w:ascii="Arial" w:hAnsi="Arial" w:cs="Arial"/>
          <w:sz w:val="24"/>
        </w:rPr>
        <w:t>). Интервал при расстановке малых контейнеров и урн (без учета обязательной расстановки у вышеперечисленных объектов) может составлять: на основных пешеходных коммуникациях - не более 60 м, других территорий муниципального образования - не более 100 м. На территории объектов рекреации расстановку малых контейнеров и урн следует предусматривать у скамей, некапитальных нестационарных сооружений и уличного технического оборудования, ориентированных на продажу продуктов питания. Кроме того, урны следует устанавливать на остановках общественного транспорта. Во всех случаях следует предусматривать расстановку, не мешающую передвижению пешеходов, проезду инвалидных и детских колясок.</w:t>
      </w:r>
      <w:bookmarkStart w:id="14" w:name="sub_102660"/>
      <w:bookmarkEnd w:id="13"/>
    </w:p>
    <w:p w:rsidR="007A1A5D" w:rsidRPr="002C103F" w:rsidRDefault="00445A31" w:rsidP="00445A31">
      <w:pPr>
        <w:jc w:val="both"/>
        <w:rPr>
          <w:rFonts w:ascii="Arial" w:hAnsi="Arial" w:cs="Arial"/>
          <w:color w:val="000000"/>
          <w:sz w:val="24"/>
        </w:rPr>
      </w:pPr>
      <w:bookmarkStart w:id="15" w:name="sub_10266"/>
      <w:bookmarkEnd w:id="14"/>
      <w:r w:rsidRPr="002C103F">
        <w:rPr>
          <w:rFonts w:ascii="Arial" w:hAnsi="Arial" w:cs="Arial"/>
          <w:color w:val="000000"/>
          <w:sz w:val="24"/>
        </w:rPr>
        <w:t xml:space="preserve">         </w:t>
      </w:r>
      <w:r w:rsidR="007A1A5D" w:rsidRPr="002C103F">
        <w:rPr>
          <w:rFonts w:ascii="Arial" w:hAnsi="Arial" w:cs="Arial"/>
          <w:color w:val="000000"/>
          <w:sz w:val="24"/>
        </w:rPr>
        <w:t xml:space="preserve"> К уличному техническому оборудованию относятся: укрытия таксофонов, почтовые ящики, автоматы по продаже воды, торговые палатки, элементы инженерного оборудования (подъемные площадки для инвалидных колясок, смотровые люки, решетки </w:t>
      </w:r>
      <w:proofErr w:type="spellStart"/>
      <w:r w:rsidR="007A1A5D" w:rsidRPr="002C103F">
        <w:rPr>
          <w:rFonts w:ascii="Arial" w:hAnsi="Arial" w:cs="Arial"/>
          <w:color w:val="000000"/>
          <w:sz w:val="24"/>
        </w:rPr>
        <w:t>дождеприемных</w:t>
      </w:r>
      <w:proofErr w:type="spellEnd"/>
      <w:r w:rsidR="007A1A5D" w:rsidRPr="002C103F">
        <w:rPr>
          <w:rFonts w:ascii="Arial" w:hAnsi="Arial" w:cs="Arial"/>
          <w:color w:val="000000"/>
          <w:sz w:val="24"/>
        </w:rPr>
        <w:t xml:space="preserve"> колодцев, вентиляционные шахты подземных коммуникаций, шкафы телефонной связи).</w:t>
      </w:r>
    </w:p>
    <w:p w:rsidR="007A1A5D" w:rsidRPr="002C103F" w:rsidRDefault="00445A31" w:rsidP="00445A31">
      <w:pPr>
        <w:jc w:val="both"/>
        <w:rPr>
          <w:rFonts w:ascii="Arial" w:hAnsi="Arial" w:cs="Arial"/>
          <w:color w:val="000000"/>
          <w:sz w:val="24"/>
        </w:rPr>
      </w:pPr>
      <w:bookmarkStart w:id="16" w:name="sub_102661"/>
      <w:bookmarkEnd w:id="15"/>
      <w:r w:rsidRPr="002C103F">
        <w:rPr>
          <w:rFonts w:ascii="Arial" w:hAnsi="Arial" w:cs="Arial"/>
          <w:color w:val="000000"/>
          <w:sz w:val="24"/>
        </w:rPr>
        <w:t xml:space="preserve">        </w:t>
      </w:r>
      <w:r w:rsidR="007A1A5D" w:rsidRPr="002C103F">
        <w:rPr>
          <w:rFonts w:ascii="Arial" w:hAnsi="Arial" w:cs="Arial"/>
          <w:color w:val="000000"/>
          <w:sz w:val="24"/>
        </w:rPr>
        <w:t xml:space="preserve"> Установка уличного технического оборудования должна обеспечивать удобный подход к оборудованию и соответствовать</w:t>
      </w:r>
      <w:r w:rsidR="00AF1E87" w:rsidRPr="002C103F">
        <w:rPr>
          <w:rFonts w:ascii="Arial" w:hAnsi="Arial" w:cs="Arial"/>
          <w:sz w:val="24"/>
        </w:rPr>
        <w:t xml:space="preserve">  и соответствовать установленным строительным нормам и правилам</w:t>
      </w:r>
      <w:r w:rsidR="007A1A5D" w:rsidRPr="002C103F">
        <w:rPr>
          <w:rFonts w:ascii="Arial" w:hAnsi="Arial" w:cs="Arial"/>
          <w:color w:val="000000"/>
          <w:sz w:val="24"/>
        </w:rPr>
        <w:t>.</w:t>
      </w:r>
    </w:p>
    <w:p w:rsidR="007A1A5D" w:rsidRPr="002C103F" w:rsidRDefault="00445A31" w:rsidP="0081583D">
      <w:pPr>
        <w:jc w:val="both"/>
        <w:rPr>
          <w:rFonts w:ascii="Arial" w:hAnsi="Arial" w:cs="Arial"/>
          <w:color w:val="000000"/>
          <w:sz w:val="24"/>
        </w:rPr>
      </w:pPr>
      <w:bookmarkStart w:id="17" w:name="sub_102662"/>
      <w:bookmarkEnd w:id="16"/>
      <w:r w:rsidRPr="002C103F">
        <w:rPr>
          <w:rFonts w:ascii="Arial" w:hAnsi="Arial" w:cs="Arial"/>
          <w:color w:val="000000"/>
          <w:sz w:val="24"/>
        </w:rPr>
        <w:t xml:space="preserve">        </w:t>
      </w:r>
      <w:r w:rsidR="007A1A5D" w:rsidRPr="002C103F">
        <w:rPr>
          <w:rFonts w:ascii="Arial" w:hAnsi="Arial" w:cs="Arial"/>
          <w:color w:val="000000"/>
          <w:sz w:val="24"/>
        </w:rPr>
        <w:t xml:space="preserve"> </w:t>
      </w:r>
      <w:bookmarkStart w:id="18" w:name="sub_10267"/>
      <w:bookmarkEnd w:id="17"/>
      <w:r w:rsidR="0081583D" w:rsidRPr="002C103F">
        <w:rPr>
          <w:rFonts w:ascii="Arial" w:hAnsi="Arial" w:cs="Arial"/>
          <w:color w:val="000000"/>
          <w:sz w:val="24"/>
        </w:rPr>
        <w:t xml:space="preserve"> О</w:t>
      </w:r>
      <w:r w:rsidR="007A1A5D" w:rsidRPr="002C103F">
        <w:rPr>
          <w:rFonts w:ascii="Arial" w:hAnsi="Arial" w:cs="Arial"/>
          <w:color w:val="000000"/>
          <w:sz w:val="24"/>
        </w:rPr>
        <w:t>формление элементов инженерного оборудования</w:t>
      </w:r>
      <w:bookmarkEnd w:id="18"/>
      <w:r w:rsidR="0081583D" w:rsidRPr="002C103F">
        <w:rPr>
          <w:rFonts w:ascii="Arial" w:hAnsi="Arial" w:cs="Arial"/>
          <w:color w:val="000000"/>
          <w:sz w:val="24"/>
        </w:rPr>
        <w:t xml:space="preserve"> необходимо выполнять без нарушения уровня благоустройства формируемой среды, ухудшения условий передвижения и технических условий</w:t>
      </w:r>
      <w:r w:rsidR="007A1A5D" w:rsidRPr="002C103F">
        <w:rPr>
          <w:rFonts w:ascii="Arial" w:hAnsi="Arial" w:cs="Arial"/>
          <w:color w:val="000000"/>
          <w:sz w:val="24"/>
        </w:rPr>
        <w:t>.</w:t>
      </w:r>
    </w:p>
    <w:p w:rsidR="007A1A5D" w:rsidRPr="002C103F" w:rsidRDefault="007A1A5D">
      <w:pPr>
        <w:ind w:firstLine="720"/>
        <w:jc w:val="both"/>
        <w:rPr>
          <w:rFonts w:ascii="Arial" w:hAnsi="Arial" w:cs="Arial"/>
          <w:color w:val="000000"/>
          <w:sz w:val="24"/>
        </w:rPr>
      </w:pPr>
    </w:p>
    <w:p w:rsidR="00706EB9" w:rsidRPr="002C103F" w:rsidRDefault="00583EF1" w:rsidP="0074285A">
      <w:pPr>
        <w:ind w:firstLine="567"/>
        <w:jc w:val="center"/>
        <w:rPr>
          <w:rFonts w:ascii="Arial" w:hAnsi="Arial" w:cs="Arial"/>
          <w:b/>
          <w:sz w:val="24"/>
          <w:lang w:eastAsia="ru-RU"/>
        </w:rPr>
      </w:pPr>
      <w:bookmarkStart w:id="19" w:name="sub_1227"/>
      <w:r w:rsidRPr="002C103F">
        <w:rPr>
          <w:rFonts w:ascii="Arial" w:hAnsi="Arial" w:cs="Arial"/>
          <w:b/>
          <w:sz w:val="24"/>
          <w:lang w:eastAsia="ru-RU"/>
        </w:rPr>
        <w:t>3.1.4. Покрытия дорожных поверхностей</w:t>
      </w:r>
    </w:p>
    <w:p w:rsidR="00583EF1" w:rsidRPr="002C103F" w:rsidRDefault="00583EF1" w:rsidP="00583EF1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Покрытия дорожных поверхностей обеспечивают на территории </w:t>
      </w:r>
      <w:proofErr w:type="spellStart"/>
      <w:r w:rsidR="0060745B" w:rsidRPr="002C103F">
        <w:rPr>
          <w:rFonts w:ascii="Arial" w:hAnsi="Arial" w:cs="Arial"/>
          <w:sz w:val="24"/>
          <w:lang w:eastAsia="ru-RU"/>
        </w:rPr>
        <w:t>Теребужского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</w:t>
      </w:r>
      <w:r w:rsidR="00334BDA" w:rsidRPr="002C103F">
        <w:rPr>
          <w:rFonts w:ascii="Arial" w:hAnsi="Arial" w:cs="Arial"/>
          <w:sz w:val="24"/>
          <w:lang w:eastAsia="ru-RU"/>
        </w:rPr>
        <w:t>сельсовета</w:t>
      </w:r>
      <w:r w:rsidR="00572E1F" w:rsidRPr="002C103F">
        <w:rPr>
          <w:rFonts w:ascii="Arial" w:hAnsi="Arial" w:cs="Arial"/>
          <w:sz w:val="24"/>
          <w:lang w:eastAsia="ru-RU"/>
        </w:rPr>
        <w:t xml:space="preserve"> </w:t>
      </w:r>
      <w:r w:rsidRPr="002C103F">
        <w:rPr>
          <w:rFonts w:ascii="Arial" w:hAnsi="Arial" w:cs="Arial"/>
          <w:sz w:val="24"/>
          <w:lang w:eastAsia="ru-RU"/>
        </w:rPr>
        <w:t xml:space="preserve"> </w:t>
      </w:r>
      <w:proofErr w:type="spellStart"/>
      <w:r w:rsidR="00334BDA" w:rsidRPr="002C103F">
        <w:rPr>
          <w:rFonts w:ascii="Arial" w:hAnsi="Arial" w:cs="Arial"/>
          <w:sz w:val="24"/>
          <w:lang w:eastAsia="ru-RU"/>
        </w:rPr>
        <w:t>Щигровского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района условия безопасного и комфортного передвижения, а также формируют архитектурно-художественный облик среды. Для целей благоустройства территории применяются следующие виды покрытий:</w:t>
      </w:r>
    </w:p>
    <w:p w:rsidR="00583EF1" w:rsidRPr="002C103F" w:rsidRDefault="00583EF1" w:rsidP="00583EF1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твердые (капитальные) - монолитные или сборные, выполняемые из асфальтобетона, </w:t>
      </w:r>
      <w:proofErr w:type="spellStart"/>
      <w:r w:rsidRPr="002C103F">
        <w:rPr>
          <w:rFonts w:ascii="Arial" w:hAnsi="Arial" w:cs="Arial"/>
          <w:sz w:val="24"/>
          <w:lang w:eastAsia="ru-RU"/>
        </w:rPr>
        <w:t>цементо</w:t>
      </w:r>
      <w:r w:rsidR="00572E1F" w:rsidRPr="002C103F">
        <w:rPr>
          <w:rFonts w:ascii="Arial" w:hAnsi="Arial" w:cs="Arial"/>
          <w:sz w:val="24"/>
          <w:lang w:eastAsia="ru-RU"/>
        </w:rPr>
        <w:t>-</w:t>
      </w:r>
      <w:r w:rsidRPr="002C103F">
        <w:rPr>
          <w:rFonts w:ascii="Arial" w:hAnsi="Arial" w:cs="Arial"/>
          <w:sz w:val="24"/>
          <w:lang w:eastAsia="ru-RU"/>
        </w:rPr>
        <w:t>бетона</w:t>
      </w:r>
      <w:proofErr w:type="spellEnd"/>
      <w:r w:rsidRPr="002C103F">
        <w:rPr>
          <w:rFonts w:ascii="Arial" w:hAnsi="Arial" w:cs="Arial"/>
          <w:sz w:val="24"/>
          <w:lang w:eastAsia="ru-RU"/>
        </w:rPr>
        <w:t>, природного камня и т.п. материалов;</w:t>
      </w:r>
    </w:p>
    <w:p w:rsidR="00583EF1" w:rsidRPr="002C103F" w:rsidRDefault="00583EF1" w:rsidP="00583EF1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lastRenderedPageBreak/>
        <w:t>мягкие (некапитальные) - выполняемые из природных или искусственных сыпучих материалов (песок, щебень, гранитные высевки, керамзит, резиновая крошка и др.), находящихся в естественном состоянии, сухих смесях, уплотненных или укрепленных вяжущими;</w:t>
      </w:r>
    </w:p>
    <w:p w:rsidR="00583EF1" w:rsidRPr="002C103F" w:rsidRDefault="00583EF1" w:rsidP="00583EF1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газонные, выполняемые по специальным технологиям подготовки и посадки травяного покрова;</w:t>
      </w:r>
    </w:p>
    <w:p w:rsidR="00583EF1" w:rsidRPr="002C103F" w:rsidRDefault="00583EF1" w:rsidP="00583EF1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комбинированные, представляющие сочетания покрытий, указанных выше (например, плитка, утопленная в газон, и т.п.).</w:t>
      </w:r>
    </w:p>
    <w:p w:rsidR="00606AD2" w:rsidRPr="002C103F" w:rsidRDefault="00583EF1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Выбор видов покрытия следует принимать в соответствии с их целевым назначением: твердых - с учетом возможных предельных нагрузок, характера и состава движения, противопожарных требований, действующих на </w:t>
      </w:r>
      <w:bookmarkEnd w:id="19"/>
      <w:r w:rsidRPr="002C103F">
        <w:rPr>
          <w:rFonts w:ascii="Arial" w:hAnsi="Arial" w:cs="Arial"/>
          <w:sz w:val="24"/>
          <w:lang w:eastAsia="ru-RU"/>
        </w:rPr>
        <w:t xml:space="preserve">момент </w:t>
      </w:r>
      <w:r w:rsidR="00606AD2" w:rsidRPr="002C103F">
        <w:rPr>
          <w:rFonts w:ascii="Arial" w:hAnsi="Arial" w:cs="Arial"/>
          <w:sz w:val="24"/>
          <w:lang w:eastAsia="ru-RU"/>
        </w:rPr>
        <w:t xml:space="preserve">проектирования; мягких - с учетом их специфических свойств при благоустройстве отдельных видов территорий (детских, спортивных площадок, площадок для выгула собак, прогулочных дорожек и других объектов); газонных и комбинированных, как наиболее </w:t>
      </w:r>
      <w:proofErr w:type="spellStart"/>
      <w:r w:rsidR="00606AD2" w:rsidRPr="002C103F">
        <w:rPr>
          <w:rFonts w:ascii="Arial" w:hAnsi="Arial" w:cs="Arial"/>
          <w:sz w:val="24"/>
          <w:lang w:eastAsia="ru-RU"/>
        </w:rPr>
        <w:t>экологичных</w:t>
      </w:r>
      <w:proofErr w:type="spellEnd"/>
      <w:r w:rsidR="00606AD2" w:rsidRPr="002C103F">
        <w:rPr>
          <w:rFonts w:ascii="Arial" w:hAnsi="Arial" w:cs="Arial"/>
          <w:sz w:val="24"/>
          <w:lang w:eastAsia="ru-RU"/>
        </w:rPr>
        <w:t>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Твердые виды покрытия устанавливаются с шероховатой поверхностью с коэффициентом сцепления в сухом состоянии не менее 0,6 м, в мокром - не менее 0,4 м. Не допускается применение в качестве покрытия кафельной, метлахской плитки, гладких или отполированных плит из искусственного и естественного камня на территории пешеходных коммуникаций, в наземных и подземных переходах, на ступенях лестниц, площадках крылец входных групп зданий.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Следует предусматривать уклон поверхности твердых видов покрытия, обеспечивающий отвод поверхностных вод - на водоразделах при наличии системы дождевой канализации его следует назначать не менее 4 промилле; при отсутствии системы дождевой канализации - не менее 5 промилле. Максимальные уклоны следует назначать в зависимости от условий движения транспорта и пешеходов.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Для деревьев, расположенных в мощении, при отсутствии иных видов защиты (приствольных решеток, бордюров, </w:t>
      </w:r>
      <w:proofErr w:type="spellStart"/>
      <w:r w:rsidRPr="002C103F">
        <w:rPr>
          <w:rFonts w:ascii="Arial" w:hAnsi="Arial" w:cs="Arial"/>
          <w:sz w:val="24"/>
          <w:lang w:eastAsia="ru-RU"/>
        </w:rPr>
        <w:t>периметральных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скамеек и пр.) необходимо предусматривать выполнение защитных видов покрытий в радиусе не менее 1,5 м от ствола: щебеночное, галечное, "соты" с засевом газона. Защитное покрытие может быть выполнено в одном уровне или выше покрытия пешеходных коммуникаций.</w:t>
      </w:r>
    </w:p>
    <w:p w:rsidR="00606AD2" w:rsidRPr="002C103F" w:rsidRDefault="00606AD2" w:rsidP="00606AD2">
      <w:pPr>
        <w:jc w:val="both"/>
        <w:rPr>
          <w:rFonts w:ascii="Arial" w:hAnsi="Arial" w:cs="Arial"/>
          <w:sz w:val="24"/>
          <w:lang w:eastAsia="ru-RU"/>
        </w:rPr>
      </w:pPr>
    </w:p>
    <w:p w:rsidR="00706EB9" w:rsidRPr="002C103F" w:rsidRDefault="00606AD2" w:rsidP="0074285A">
      <w:pPr>
        <w:ind w:firstLine="567"/>
        <w:jc w:val="center"/>
        <w:rPr>
          <w:rFonts w:ascii="Arial" w:hAnsi="Arial" w:cs="Arial"/>
          <w:b/>
          <w:sz w:val="24"/>
          <w:lang w:eastAsia="ru-RU"/>
        </w:rPr>
      </w:pPr>
      <w:r w:rsidRPr="002C103F">
        <w:rPr>
          <w:rFonts w:ascii="Arial" w:hAnsi="Arial" w:cs="Arial"/>
          <w:b/>
          <w:sz w:val="24"/>
          <w:lang w:eastAsia="ru-RU"/>
        </w:rPr>
        <w:t>3.1.5 Сопряжения поверхностей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К элементам сопряжения поверхностей относятся различные виды бортовых камней, пандусы, ступени, лестницы.</w:t>
      </w:r>
    </w:p>
    <w:p w:rsidR="00606AD2" w:rsidRPr="002C103F" w:rsidRDefault="00606AD2" w:rsidP="00606AD2">
      <w:pPr>
        <w:jc w:val="both"/>
        <w:rPr>
          <w:rFonts w:ascii="Arial" w:hAnsi="Arial" w:cs="Arial"/>
          <w:sz w:val="24"/>
          <w:lang w:eastAsia="ru-RU"/>
        </w:rPr>
      </w:pPr>
    </w:p>
    <w:p w:rsidR="00706EB9" w:rsidRPr="002C103F" w:rsidRDefault="00606AD2" w:rsidP="0074285A">
      <w:pPr>
        <w:ind w:firstLine="567"/>
        <w:jc w:val="center"/>
        <w:rPr>
          <w:rFonts w:ascii="Arial" w:hAnsi="Arial" w:cs="Arial"/>
          <w:b/>
          <w:sz w:val="24"/>
          <w:lang w:eastAsia="ru-RU"/>
        </w:rPr>
      </w:pPr>
      <w:r w:rsidRPr="002C103F">
        <w:rPr>
          <w:rFonts w:ascii="Arial" w:hAnsi="Arial" w:cs="Arial"/>
          <w:b/>
          <w:sz w:val="24"/>
          <w:lang w:eastAsia="ru-RU"/>
        </w:rPr>
        <w:t>3.1.6.Бортовые камни.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На стыке тротуара и проезжей части следует устанавливать дорожные бортовые камни. Бортовые камни необходимо устанавливать с нормативным превышением над уровнем проезжей части не менее 150 мм, которое должно сохраняться и в случае ремонта поверхностей покрытий. 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При сопряжении покрытия пешеходных коммуникаций с газоном можно устанавливать садовый борт, дающий превышение над уровнем газона не менее 50 мм на расстоянии не менее 0,5 м, что защищает газон и предотвращает попадание грязи и растительного мусора на покрытие, увеличивая срок его службы. На территории пешеходных зон возможно использование естественных материалов (кирпич, дерево, валуны, керамический борт и т.п.) для оформления примыкания различных типов покрытия.</w:t>
      </w:r>
    </w:p>
    <w:p w:rsidR="00606AD2" w:rsidRPr="002C103F" w:rsidRDefault="00606AD2" w:rsidP="00606AD2">
      <w:pPr>
        <w:jc w:val="both"/>
        <w:rPr>
          <w:rFonts w:ascii="Arial" w:hAnsi="Arial" w:cs="Arial"/>
          <w:sz w:val="24"/>
          <w:lang w:eastAsia="ru-RU"/>
        </w:rPr>
      </w:pPr>
    </w:p>
    <w:p w:rsidR="00706EB9" w:rsidRPr="002C103F" w:rsidRDefault="00606AD2" w:rsidP="0074285A">
      <w:pPr>
        <w:ind w:firstLine="567"/>
        <w:jc w:val="center"/>
        <w:rPr>
          <w:rFonts w:ascii="Arial" w:hAnsi="Arial" w:cs="Arial"/>
          <w:b/>
          <w:sz w:val="24"/>
          <w:lang w:eastAsia="ru-RU"/>
        </w:rPr>
      </w:pPr>
      <w:r w:rsidRPr="002C103F">
        <w:rPr>
          <w:rFonts w:ascii="Arial" w:hAnsi="Arial" w:cs="Arial"/>
          <w:b/>
          <w:sz w:val="24"/>
          <w:lang w:eastAsia="ru-RU"/>
        </w:rPr>
        <w:t>3.1.7. Уличная мебель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К уличной мебели относятся: различные виды скамей отдыха, размещаемые на территории общественных пространств, рекреаций и дворов, скамей и столов - на площадках для настольных игр, летних кафе и других местах отдыха.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Установка скамей производится на твердые виды покрытия или фундамент. В зонах отдыха, лесопарках, детских площадках допускается установка скамей на мягкие виды покрытия. При наличии фундамента не допускается выступление его части над поверхностью земли.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Количество размещаемой мебели муниципального образования определяется в зависимости от функционального назначения территории и количества посетителей на этой территории.</w:t>
      </w:r>
    </w:p>
    <w:p w:rsidR="00FE0161" w:rsidRPr="002C103F" w:rsidRDefault="00FE0161" w:rsidP="00606AD2">
      <w:pPr>
        <w:ind w:firstLine="567"/>
        <w:jc w:val="both"/>
        <w:rPr>
          <w:rFonts w:ascii="Arial" w:hAnsi="Arial" w:cs="Arial"/>
          <w:b/>
          <w:sz w:val="24"/>
          <w:lang w:eastAsia="ru-RU"/>
        </w:rPr>
      </w:pPr>
    </w:p>
    <w:p w:rsidR="00706EB9" w:rsidRPr="002C103F" w:rsidRDefault="00606AD2" w:rsidP="0074285A">
      <w:pPr>
        <w:ind w:firstLine="567"/>
        <w:jc w:val="center"/>
        <w:rPr>
          <w:rFonts w:ascii="Arial" w:hAnsi="Arial" w:cs="Arial"/>
          <w:b/>
          <w:sz w:val="24"/>
          <w:lang w:eastAsia="ru-RU"/>
        </w:rPr>
      </w:pPr>
      <w:r w:rsidRPr="002C103F">
        <w:rPr>
          <w:rFonts w:ascii="Arial" w:hAnsi="Arial" w:cs="Arial"/>
          <w:b/>
          <w:sz w:val="24"/>
          <w:lang w:eastAsia="ru-RU"/>
        </w:rPr>
        <w:t>3.1.8. Домовые знаки (Аншлаги)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Здания, сооружения, сооружения, и иные объекты недвижимости, подлежащие адресации, должны быть оборудованы домовыми знаками. 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Здания, сооружения должны быть оборудованы унифицированными (форма, размер, цветовое решение, шрифтовое написание) знаками адресации (аншлагами и номерными знаками), с подсветкой в темное время суток, жилые дома - указателями номеров подъездов и квартир.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Аншлаги выполняются шрифтом одинакового размера на русском языке. 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Общими требованиями к размещению аншлагов являются: 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- унификация мест размещения, соблюдение единых правил размещения; 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- хорошая видимость с учетом условий пешеходного и транспортного движения, дистанций восприятия, архитектуры зданий, освещенности, зеленых насаждений. 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Размещение аншлагов должно отвечать следующим требованиям: </w:t>
      </w:r>
    </w:p>
    <w:p w:rsidR="00606AD2" w:rsidRPr="002C103F" w:rsidRDefault="00606AD2" w:rsidP="00606AD2">
      <w:pPr>
        <w:tabs>
          <w:tab w:val="left" w:pos="709"/>
        </w:tabs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Высота от поверхности земли - 2,5 - 3,5 м (в районах современной высотной застройки - до 5 м); 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Размещение на участке фасада, свободном от выступающих архитектурных деталей; 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 xml:space="preserve">Привязка к вертикальной оси простенка, архитектурным членениям фасада; 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 xml:space="preserve">Единая вертикальная отметка размещения знаков на соседних фасадах; 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 xml:space="preserve">Отсутствие внешних заслоняющих объектов (деревьев, построек). 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 xml:space="preserve">Номерные знаки должны быть размещены: 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 xml:space="preserve">На главном фасаде - в простенке с правой стороны фасада; 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 xml:space="preserve">На улицах с односторонним движением транспорта - на стороне фасада, ближней по направлению движения транспорта; 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 xml:space="preserve">У арки или главного входа - с правой стороны или над проемом; 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 xml:space="preserve">На дворовых фасадах - в простенке со стороны внутриквартального проезда; 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 xml:space="preserve">При длине фасада более 50 м - на его противоположных сторонах; 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 xml:space="preserve">На оградах и корпусах промышленных предприятий - справа от главного входа, въезда; 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 xml:space="preserve">У перекрестка улиц - в простенке на угловом участке фасада; 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 xml:space="preserve">Указатели номеров подъездов и квартир в них размещаются над дверным проемом или на импосте заполнения дверного проема (горизонтальная табличка), или справа от дверного проема на высоте 2,0 - 2,5 м (вертикальный указатель), визуальная информация должна располагаться на контрастном фоне с размерами знаков, соответствующими расстоянию рассмотрения (на </w:t>
      </w:r>
      <w:r w:rsidRPr="002C103F">
        <w:rPr>
          <w:rFonts w:ascii="Arial" w:hAnsi="Arial" w:cs="Arial"/>
          <w:sz w:val="24"/>
          <w:lang w:eastAsia="ru-RU"/>
        </w:rPr>
        <w:lastRenderedPageBreak/>
        <w:t>расстоянии 10 метров от субъекта восприятия – 2,5 сантиметра, 20 метров – 4 сантиметра, 50 метров – 7,5 сантиметров).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>Аншлаги и номерные знаки должны содержаться в чистоте и в исправном состоянии. За чистоту, сохранность, исправность аншлагов и номерных знаков несут ответственность собственники зданий, строений, сооружений, а также организации, осуществляющие управление многоквартирными домами.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 xml:space="preserve">Не допускается: 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 xml:space="preserve">Размещение рядом с номерным знаком выступающих вывесок, консолей, а также объектов, затрудняющих его восприятие; 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 xml:space="preserve">Размещение номерных знаков и указателей вблизи выступающих элементов фасада или на заглубленных участках фасада, на элементах декора, карнизах, воротах; 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 xml:space="preserve">Произвольное перемещение аншлагов с установленного места. 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</w:p>
    <w:p w:rsidR="00706EB9" w:rsidRPr="002C103F" w:rsidRDefault="00606AD2" w:rsidP="0074285A">
      <w:pPr>
        <w:ind w:firstLine="567"/>
        <w:jc w:val="center"/>
        <w:rPr>
          <w:rFonts w:ascii="Arial" w:hAnsi="Arial" w:cs="Arial"/>
          <w:b/>
          <w:sz w:val="24"/>
          <w:lang w:eastAsia="ru-RU"/>
        </w:rPr>
      </w:pPr>
      <w:r w:rsidRPr="002C103F">
        <w:rPr>
          <w:rFonts w:ascii="Arial" w:hAnsi="Arial" w:cs="Arial"/>
          <w:b/>
          <w:sz w:val="24"/>
          <w:lang w:eastAsia="ru-RU"/>
        </w:rPr>
        <w:t>3.1.9. Игровое и спортивное оборудование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Игровое и спортивное оборудование на территории </w:t>
      </w:r>
      <w:proofErr w:type="spellStart"/>
      <w:r w:rsidR="0060745B" w:rsidRPr="002C103F">
        <w:rPr>
          <w:rFonts w:ascii="Arial" w:hAnsi="Arial" w:cs="Arial"/>
          <w:sz w:val="24"/>
          <w:lang w:eastAsia="ru-RU"/>
        </w:rPr>
        <w:t>Теребужского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</w:t>
      </w:r>
      <w:r w:rsidR="00334BDA" w:rsidRPr="002C103F">
        <w:rPr>
          <w:rFonts w:ascii="Arial" w:hAnsi="Arial" w:cs="Arial"/>
          <w:sz w:val="24"/>
          <w:lang w:eastAsia="ru-RU"/>
        </w:rPr>
        <w:t>сельсовета</w:t>
      </w:r>
      <w:r w:rsidR="00572E1F" w:rsidRPr="002C103F">
        <w:rPr>
          <w:rFonts w:ascii="Arial" w:hAnsi="Arial" w:cs="Arial"/>
          <w:sz w:val="24"/>
          <w:lang w:eastAsia="ru-RU"/>
        </w:rPr>
        <w:t xml:space="preserve"> </w:t>
      </w:r>
      <w:r w:rsidRPr="002C103F">
        <w:rPr>
          <w:rFonts w:ascii="Arial" w:hAnsi="Arial" w:cs="Arial"/>
          <w:sz w:val="24"/>
          <w:lang w:eastAsia="ru-RU"/>
        </w:rPr>
        <w:t xml:space="preserve"> </w:t>
      </w:r>
      <w:proofErr w:type="spellStart"/>
      <w:r w:rsidR="00334BDA" w:rsidRPr="002C103F">
        <w:rPr>
          <w:rFonts w:ascii="Arial" w:hAnsi="Arial" w:cs="Arial"/>
          <w:sz w:val="24"/>
          <w:lang w:eastAsia="ru-RU"/>
        </w:rPr>
        <w:t>Щигровского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района представлено игровыми, физкультурно-оздоровительными устройствами, сооружениями и (или) их комплексами.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Игровое оборудование должно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При размещении игрового оборудования на детских игровых площадках рекомендуется соблюдать требования к параметрам игрового оборудования и минимальным расстояниям безопасности его отдельных частей 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Спортивное оборудование предназначено для всех возрастных групп населения, размещается на спортивных, физкультурных площадках, либо на специально оборудованных пешеходных коммуникациях (тропы здоровья) в составе рекреаций. Спортивное оборудование в виде специальных физкультурных снарядов и тренажеров должно быть заводского изготовления, быть сертифицированным и соответствовать всем требованиям, установленным для данного оборудования. </w:t>
      </w:r>
    </w:p>
    <w:p w:rsidR="00606AD2" w:rsidRPr="002C103F" w:rsidRDefault="00606AD2" w:rsidP="00606AD2">
      <w:pPr>
        <w:jc w:val="both"/>
        <w:rPr>
          <w:rFonts w:ascii="Arial" w:hAnsi="Arial" w:cs="Arial"/>
          <w:sz w:val="24"/>
          <w:lang w:eastAsia="ru-RU"/>
        </w:rPr>
      </w:pPr>
    </w:p>
    <w:p w:rsidR="00706EB9" w:rsidRPr="002C103F" w:rsidRDefault="00606AD2" w:rsidP="0074285A">
      <w:pPr>
        <w:ind w:firstLine="567"/>
        <w:jc w:val="center"/>
        <w:rPr>
          <w:rFonts w:ascii="Arial" w:hAnsi="Arial" w:cs="Arial"/>
          <w:b/>
          <w:sz w:val="24"/>
          <w:lang w:eastAsia="ru-RU"/>
        </w:rPr>
      </w:pPr>
      <w:r w:rsidRPr="002C103F">
        <w:rPr>
          <w:rFonts w:ascii="Arial" w:hAnsi="Arial" w:cs="Arial"/>
          <w:b/>
          <w:sz w:val="24"/>
          <w:lang w:eastAsia="ru-RU"/>
        </w:rPr>
        <w:t>3.1.10. Рекламные конструкции.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Размещение рекламных конструкций на территории </w:t>
      </w:r>
      <w:proofErr w:type="spellStart"/>
      <w:r w:rsidR="0060745B" w:rsidRPr="002C103F">
        <w:rPr>
          <w:rFonts w:ascii="Arial" w:hAnsi="Arial" w:cs="Arial"/>
          <w:sz w:val="24"/>
          <w:lang w:eastAsia="ru-RU"/>
        </w:rPr>
        <w:t>Теребужского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</w:t>
      </w:r>
      <w:r w:rsidR="00334BDA" w:rsidRPr="002C103F">
        <w:rPr>
          <w:rFonts w:ascii="Arial" w:hAnsi="Arial" w:cs="Arial"/>
          <w:sz w:val="24"/>
          <w:lang w:eastAsia="ru-RU"/>
        </w:rPr>
        <w:t>сельсовета</w:t>
      </w:r>
      <w:r w:rsidRPr="002C103F">
        <w:rPr>
          <w:rFonts w:ascii="Arial" w:hAnsi="Arial" w:cs="Arial"/>
          <w:sz w:val="24"/>
          <w:lang w:eastAsia="ru-RU"/>
        </w:rPr>
        <w:t xml:space="preserve"> </w:t>
      </w:r>
      <w:proofErr w:type="spellStart"/>
      <w:r w:rsidR="00334BDA" w:rsidRPr="002C103F">
        <w:rPr>
          <w:rFonts w:ascii="Arial" w:hAnsi="Arial" w:cs="Arial"/>
          <w:sz w:val="24"/>
          <w:lang w:eastAsia="ru-RU"/>
        </w:rPr>
        <w:t>Щигровского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района поселения должно производиться в соответствии с Государственным стандартом РФ ГОСТ Р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 (принят постановлением Госстандарта РФ от 22 апреля 2003 г. N 124-ст).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На территории </w:t>
      </w:r>
      <w:proofErr w:type="spellStart"/>
      <w:r w:rsidR="0060745B" w:rsidRPr="002C103F">
        <w:rPr>
          <w:rFonts w:ascii="Arial" w:hAnsi="Arial" w:cs="Arial"/>
          <w:sz w:val="24"/>
          <w:lang w:eastAsia="ru-RU"/>
        </w:rPr>
        <w:t>Теребужского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</w:t>
      </w:r>
      <w:r w:rsidR="00334BDA" w:rsidRPr="002C103F">
        <w:rPr>
          <w:rFonts w:ascii="Arial" w:hAnsi="Arial" w:cs="Arial"/>
          <w:sz w:val="24"/>
          <w:lang w:eastAsia="ru-RU"/>
        </w:rPr>
        <w:t>сельсовета</w:t>
      </w:r>
      <w:r w:rsidRPr="002C103F">
        <w:rPr>
          <w:rFonts w:ascii="Arial" w:hAnsi="Arial" w:cs="Arial"/>
          <w:sz w:val="24"/>
          <w:lang w:eastAsia="ru-RU"/>
        </w:rPr>
        <w:t xml:space="preserve"> </w:t>
      </w:r>
      <w:proofErr w:type="spellStart"/>
      <w:r w:rsidR="00334BDA" w:rsidRPr="002C103F">
        <w:rPr>
          <w:rFonts w:ascii="Arial" w:hAnsi="Arial" w:cs="Arial"/>
          <w:sz w:val="24"/>
          <w:lang w:eastAsia="ru-RU"/>
        </w:rPr>
        <w:t>Щигровского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района установка и эксплуатация рекламной конструкции допускаются при наличии разрешения на установку и эксплуатацию рекламной конструкции, выдаваемого на основании заявления собственника или иного законного владельца соответствующего недвижимого имущества либо владельца рекламной конструкции </w:t>
      </w:r>
      <w:r w:rsidR="0074285A" w:rsidRPr="002C103F">
        <w:rPr>
          <w:rFonts w:ascii="Arial" w:hAnsi="Arial" w:cs="Arial"/>
          <w:sz w:val="24"/>
          <w:lang w:eastAsia="ru-RU"/>
        </w:rPr>
        <w:t xml:space="preserve">Администрацией </w:t>
      </w:r>
      <w:r w:rsidRPr="002C103F">
        <w:rPr>
          <w:rFonts w:ascii="Arial" w:hAnsi="Arial" w:cs="Arial"/>
          <w:sz w:val="24"/>
          <w:lang w:eastAsia="ru-RU"/>
        </w:rPr>
        <w:t xml:space="preserve"> муниц</w:t>
      </w:r>
      <w:r w:rsidR="0074285A" w:rsidRPr="002C103F">
        <w:rPr>
          <w:rFonts w:ascii="Arial" w:hAnsi="Arial" w:cs="Arial"/>
          <w:sz w:val="24"/>
          <w:lang w:eastAsia="ru-RU"/>
        </w:rPr>
        <w:t>ипального района, на территории которого</w:t>
      </w:r>
      <w:r w:rsidRPr="002C103F">
        <w:rPr>
          <w:rFonts w:ascii="Arial" w:hAnsi="Arial" w:cs="Arial"/>
          <w:sz w:val="24"/>
          <w:lang w:eastAsia="ru-RU"/>
        </w:rPr>
        <w:t xml:space="preserve"> предполагается осуществлять установку и эксплуатацию рекламной конструкции.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Запрещается размещать на тротуарах, пешеходных дорожках, парковках автотранспорта и иных территориях общего пользования </w:t>
      </w:r>
      <w:proofErr w:type="spellStart"/>
      <w:r w:rsidR="0060745B" w:rsidRPr="002C103F">
        <w:rPr>
          <w:rFonts w:ascii="Arial" w:hAnsi="Arial" w:cs="Arial"/>
          <w:sz w:val="24"/>
          <w:lang w:eastAsia="ru-RU"/>
        </w:rPr>
        <w:t>Теребужского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</w:t>
      </w:r>
      <w:r w:rsidR="00334BDA" w:rsidRPr="002C103F">
        <w:rPr>
          <w:rFonts w:ascii="Arial" w:hAnsi="Arial" w:cs="Arial"/>
          <w:sz w:val="24"/>
          <w:lang w:eastAsia="ru-RU"/>
        </w:rPr>
        <w:t>сельсовета</w:t>
      </w:r>
      <w:r w:rsidRPr="002C103F">
        <w:rPr>
          <w:rFonts w:ascii="Arial" w:hAnsi="Arial" w:cs="Arial"/>
          <w:sz w:val="24"/>
          <w:lang w:eastAsia="ru-RU"/>
        </w:rPr>
        <w:t xml:space="preserve"> </w:t>
      </w:r>
      <w:proofErr w:type="spellStart"/>
      <w:r w:rsidR="00334BDA" w:rsidRPr="002C103F">
        <w:rPr>
          <w:rFonts w:ascii="Arial" w:hAnsi="Arial" w:cs="Arial"/>
          <w:sz w:val="24"/>
          <w:lang w:eastAsia="ru-RU"/>
        </w:rPr>
        <w:t>Щигровского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района, а также на конструктивных элементах входных </w:t>
      </w:r>
      <w:r w:rsidRPr="002C103F">
        <w:rPr>
          <w:rFonts w:ascii="Arial" w:hAnsi="Arial" w:cs="Arial"/>
          <w:sz w:val="24"/>
          <w:lang w:eastAsia="ru-RU"/>
        </w:rPr>
        <w:lastRenderedPageBreak/>
        <w:t xml:space="preserve">групп выносные конструкции (в том числе </w:t>
      </w:r>
      <w:proofErr w:type="spellStart"/>
      <w:r w:rsidRPr="002C103F">
        <w:rPr>
          <w:rFonts w:ascii="Arial" w:hAnsi="Arial" w:cs="Arial"/>
          <w:sz w:val="24"/>
          <w:lang w:eastAsia="ru-RU"/>
        </w:rPr>
        <w:t>штендеры</w:t>
      </w:r>
      <w:proofErr w:type="spellEnd"/>
      <w:r w:rsidRPr="002C103F">
        <w:rPr>
          <w:rFonts w:ascii="Arial" w:hAnsi="Arial" w:cs="Arial"/>
          <w:sz w:val="24"/>
          <w:lang w:eastAsia="ru-RU"/>
        </w:rPr>
        <w:t>), содержащие рекламную и иную информацию или указывающие на местонахождение объекта.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Для размещения сведений информационного характера о наименовании, месте нахождения, виде деятельности в целях информирования потребителей (третьих лиц) собственник или иной законный владелец помещений вправе разместить только одну настенную вывеску на одном фасаде здания, строения и сооружения, в одной плоскости и на единой линии с другими настенными вывесками на данном здании в одном цветовом решении. На фасадах зданий, строений и сооружений не допускается размещение плакатов или иного информационного материала, за исключением вывески.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Расположение настенной вывески должно соответствовать параметрам занимаемого помещения. Вывеска размещается над входом, между 1 и 2 этажами (если занимаемый этаж - первый), либо над окнами соответствующего этажа, где расположено занимаемое помещение (если занимаемый этаж - не первый).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Окраска и покрытие декоративными пленками всей поверхности остекления фасада, замена остекления фасада световыми коробами, содержащими сведения информационного характера, не допускаются.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Максимальная площадь всех вывесок на одном здании, строении, сооружении не может превышать: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10% от общей площади фасада здания, строения, сооружения, в случае если площадь такого фасада менее 50 кв.м;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5 - 10% от общей площади фасада здания, строения, сооружения, в случае если площадь такого фасада составляет от 50 до 100 кв.м;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3 - 5% от общей площади фасада здания, строения, сооружения, в случае если площадь такого фасада составляет более 100 кв.м.</w:t>
      </w:r>
    </w:p>
    <w:p w:rsidR="009F44F3" w:rsidRPr="002C103F" w:rsidRDefault="009F44F3" w:rsidP="009F44F3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Рекламные конструкции должны эксплуатироваться в соответствии с требованиями технической, а в случае необходимости - и проектной документации на соответствующие рекламные конструкции в соответствии с законодательством Российской Федерации.</w:t>
      </w:r>
    </w:p>
    <w:p w:rsidR="009F44F3" w:rsidRPr="002C103F" w:rsidRDefault="009F44F3" w:rsidP="009F44F3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Рекламные конструкции должны содержаться в надлежащем состоянии.</w:t>
      </w:r>
    </w:p>
    <w:p w:rsidR="009F44F3" w:rsidRPr="002C103F" w:rsidRDefault="009F44F3" w:rsidP="009F44F3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Надлежащее состояние рекламных конструкций подразумевает:</w:t>
      </w:r>
    </w:p>
    <w:p w:rsidR="009F44F3" w:rsidRPr="002C103F" w:rsidRDefault="009F44F3" w:rsidP="009F44F3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целостность рекламных конструкций;</w:t>
      </w:r>
    </w:p>
    <w:p w:rsidR="009F44F3" w:rsidRPr="002C103F" w:rsidRDefault="009F44F3" w:rsidP="009F44F3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недопущение факта отсутствия рекламной информации на рекламной конструкции;</w:t>
      </w:r>
    </w:p>
    <w:p w:rsidR="009F44F3" w:rsidRPr="002C103F" w:rsidRDefault="009F44F3" w:rsidP="009F44F3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отсутствие механических повреждений;</w:t>
      </w:r>
    </w:p>
    <w:p w:rsidR="009F44F3" w:rsidRPr="002C103F" w:rsidRDefault="009F44F3" w:rsidP="009F44F3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отсутствие порывов рекламных полотен;</w:t>
      </w:r>
    </w:p>
    <w:p w:rsidR="009F44F3" w:rsidRPr="002C103F" w:rsidRDefault="009F44F3" w:rsidP="009F44F3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наличие покрашенного каркаса;</w:t>
      </w:r>
    </w:p>
    <w:p w:rsidR="009F44F3" w:rsidRPr="002C103F" w:rsidRDefault="009F44F3" w:rsidP="009F44F3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отсутствие ржавчины, коррозии и грязи на всех частях и элементах рекламных конструкций;</w:t>
      </w:r>
    </w:p>
    <w:p w:rsidR="009F44F3" w:rsidRPr="002C103F" w:rsidRDefault="009F44F3" w:rsidP="009F44F3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отсутствие на всех частях и элементах рекламных конструкций наклеенных объявлений, посторонних надписей, изображений и других информационных сообщений;</w:t>
      </w:r>
    </w:p>
    <w:p w:rsidR="009F44F3" w:rsidRPr="002C103F" w:rsidRDefault="009F44F3" w:rsidP="009F44F3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подсвет рекламных конструкций (в зависимости от типа и вида рекламных конструкций) в темное время суток в соответствии с графиком работы уличного освещения.</w:t>
      </w:r>
    </w:p>
    <w:p w:rsidR="009F44F3" w:rsidRPr="002C103F" w:rsidRDefault="009F44F3" w:rsidP="009F44F3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Владелец рекламной конструкции обязан мыть и очищать от загрязнений принадлежащие ему рекламные конструкции по мере необходимости, но не реже:</w:t>
      </w:r>
    </w:p>
    <w:p w:rsidR="009F44F3" w:rsidRPr="002C103F" w:rsidRDefault="009F44F3" w:rsidP="009F44F3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двух раз в неделю - рекламные конструкции на остановочных павильонах и площадках ожидания общественного транспорта;</w:t>
      </w:r>
    </w:p>
    <w:p w:rsidR="009F44F3" w:rsidRPr="002C103F" w:rsidRDefault="009F44F3" w:rsidP="009F44F3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lastRenderedPageBreak/>
        <w:t xml:space="preserve">двух раз в месяц - другие конструкции малого формата (указатели с рекламными модулями, афишные стенды, афишные стенды в виде тумбы, тумбы, </w:t>
      </w:r>
      <w:proofErr w:type="spellStart"/>
      <w:r w:rsidRPr="002C103F">
        <w:rPr>
          <w:rFonts w:ascii="Arial" w:hAnsi="Arial" w:cs="Arial"/>
          <w:sz w:val="24"/>
          <w:lang w:eastAsia="ru-RU"/>
        </w:rPr>
        <w:t>пиллары</w:t>
      </w:r>
      <w:proofErr w:type="spellEnd"/>
      <w:r w:rsidRPr="002C103F">
        <w:rPr>
          <w:rFonts w:ascii="Arial" w:hAnsi="Arial" w:cs="Arial"/>
          <w:sz w:val="24"/>
          <w:lang w:eastAsia="ru-RU"/>
        </w:rPr>
        <w:t>, пилоны);</w:t>
      </w:r>
    </w:p>
    <w:p w:rsidR="009F44F3" w:rsidRPr="002C103F" w:rsidRDefault="009F44F3" w:rsidP="009F44F3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одного раза в месяц - конструкции среднего формата (</w:t>
      </w:r>
      <w:proofErr w:type="spellStart"/>
      <w:r w:rsidRPr="002C103F">
        <w:rPr>
          <w:rFonts w:ascii="Arial" w:hAnsi="Arial" w:cs="Arial"/>
          <w:sz w:val="24"/>
          <w:lang w:eastAsia="ru-RU"/>
        </w:rPr>
        <w:t>сити-борды</w:t>
      </w:r>
      <w:proofErr w:type="spellEnd"/>
      <w:r w:rsidRPr="002C103F">
        <w:rPr>
          <w:rFonts w:ascii="Arial" w:hAnsi="Arial" w:cs="Arial"/>
          <w:sz w:val="24"/>
          <w:lang w:eastAsia="ru-RU"/>
        </w:rPr>
        <w:t>);</w:t>
      </w:r>
    </w:p>
    <w:p w:rsidR="009F44F3" w:rsidRPr="002C103F" w:rsidRDefault="009F44F3" w:rsidP="009F44F3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одного раза в квартал - для прочих рекламных конструкций.</w:t>
      </w:r>
    </w:p>
    <w:p w:rsidR="009F44F3" w:rsidRPr="002C103F" w:rsidRDefault="009F44F3" w:rsidP="009F44F3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Устранение повреждений рекламных изображений на рекламных конструкциях осуществляется владельцами рекламных конструкций в течение одного календарного дня со дня выявления указанных фактов.</w:t>
      </w:r>
    </w:p>
    <w:p w:rsidR="009F44F3" w:rsidRPr="002C103F" w:rsidRDefault="009F44F3" w:rsidP="009F44F3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В случае необходимости приведения рекламных конструкций в надлежащий вид владельцы рекламных конструкций обязаны выполнить их очистку и покраску в течение двух календарных дней со дня выявления указанных фактов, о чем владельцы рекламных конструкций уведомляются с использованием телефонной связи, факсимильной связи или с использованием электронной почты. </w:t>
      </w:r>
    </w:p>
    <w:p w:rsidR="00706EB9" w:rsidRPr="002C103F" w:rsidRDefault="00606AD2" w:rsidP="0074285A">
      <w:pPr>
        <w:ind w:firstLine="567"/>
        <w:jc w:val="center"/>
        <w:rPr>
          <w:rFonts w:ascii="Arial" w:hAnsi="Arial" w:cs="Arial"/>
          <w:b/>
          <w:sz w:val="24"/>
          <w:lang w:eastAsia="ru-RU"/>
        </w:rPr>
      </w:pPr>
      <w:r w:rsidRPr="002C103F">
        <w:rPr>
          <w:rFonts w:ascii="Arial" w:hAnsi="Arial" w:cs="Arial"/>
          <w:b/>
          <w:sz w:val="24"/>
          <w:lang w:eastAsia="ru-RU"/>
        </w:rPr>
        <w:t>3.1.11. Зоны отдыха.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Зоны отдыха - территории, предназначенные и обустроенные для организации активного массового отдыха и рекреации.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Обязательный перечень элементов благоустройства на территории зоны отдыха включает: твердые виды покрытия проезда, озеленение, скамьи, урны, малые контейнеры для мусора, оборудование пляжа.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При проектировании озеленения рекомендуется обеспечивать: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- сохранение травяного покрова, древесно-кустарниковой и прибрежной растительности не менее, чем на 80 % общей площади зоны отдыха;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- озеленение и формирование берегов водоема (берегоукрепительный пояс на оползневых и эродируемых склонах, склоновые водозадерживающие пояса - головной дренаж и пр.);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- недопущение использования территории зоны отдыха для иных целей (выгуливания собак, устройства игровых городков, аттракционов и т.п.).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Возможно размещение ограждения, уличного технического оборудования (торговые тележки "вода", "мороженое").</w:t>
      </w:r>
    </w:p>
    <w:p w:rsidR="00FE0161" w:rsidRPr="002C103F" w:rsidRDefault="00FE0161" w:rsidP="00606AD2">
      <w:pPr>
        <w:jc w:val="both"/>
        <w:rPr>
          <w:rFonts w:ascii="Arial" w:hAnsi="Arial" w:cs="Arial"/>
          <w:sz w:val="24"/>
          <w:lang w:eastAsia="ru-RU"/>
        </w:rPr>
      </w:pPr>
    </w:p>
    <w:p w:rsidR="00706EB9" w:rsidRPr="002C103F" w:rsidRDefault="00606AD2" w:rsidP="0074285A">
      <w:pPr>
        <w:ind w:firstLine="567"/>
        <w:jc w:val="center"/>
        <w:rPr>
          <w:rFonts w:ascii="Arial" w:hAnsi="Arial" w:cs="Arial"/>
          <w:b/>
          <w:sz w:val="24"/>
          <w:lang w:eastAsia="ru-RU"/>
        </w:rPr>
      </w:pPr>
      <w:r w:rsidRPr="002C103F">
        <w:rPr>
          <w:rFonts w:ascii="Arial" w:hAnsi="Arial" w:cs="Arial"/>
          <w:b/>
          <w:sz w:val="24"/>
          <w:lang w:eastAsia="ru-RU"/>
        </w:rPr>
        <w:t>3.1.12. Парки.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На территории поселения возможно проектирование следующих видов парков: многофункциональные, специализированные, парки жилых районов. Проектирование благоустройства парка зависит от его функционального назначения. На территории парка более 10 га рекомендуется предусматривать систему местных проездов для функционирования мини-транспорта, оборудованную остановочными павильонами (навес от дождя, скамья, урна, расписание движения транспорта).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Многофункциональный парк предназначен для периодического массового отдыха, развлечения, активного и тихого отдыха, устройства аттракционов для взрослых и детей. На территории многофункционального парка рекомендуется предусматривать: систему аллей, дорожек и площадок, парковые сооружения (аттракционы, беседки, павильоны, туалеты и др.). Обязательный перечень элементов благоустройства на территории многофункционального парка включает: твердые виды покрытия основных дорожек и площадок (кроме спортивных и детских), озеленение, элементы декоративно-прикладного оформления, водные устройства (водоемы, фонтаны), скамьи, урны и малые контейнеры для мусора, ограждение (парка в целом, зон аттракционов, отдельных площадок или насаждений), оборудование площадок, уличное техническое оборудование (тележки "вода", "мороженое"), осветительное </w:t>
      </w:r>
      <w:r w:rsidRPr="002C103F">
        <w:rPr>
          <w:rFonts w:ascii="Arial" w:hAnsi="Arial" w:cs="Arial"/>
          <w:sz w:val="24"/>
          <w:lang w:eastAsia="ru-RU"/>
        </w:rPr>
        <w:lastRenderedPageBreak/>
        <w:t>оборудование, оборудование архитектурно-декоративного освещения, носители информации о зоне парка или о парке в целом.</w:t>
      </w:r>
    </w:p>
    <w:p w:rsidR="00706EB9" w:rsidRPr="002C103F" w:rsidRDefault="00606AD2" w:rsidP="00572E1F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Рекомендуется применение различных видов и приемов озеленения: вертикального (</w:t>
      </w:r>
      <w:proofErr w:type="spellStart"/>
      <w:r w:rsidRPr="002C103F">
        <w:rPr>
          <w:rFonts w:ascii="Arial" w:hAnsi="Arial" w:cs="Arial"/>
          <w:sz w:val="24"/>
          <w:lang w:eastAsia="ru-RU"/>
        </w:rPr>
        <w:t>перголы</w:t>
      </w:r>
      <w:proofErr w:type="spellEnd"/>
      <w:r w:rsidRPr="002C103F">
        <w:rPr>
          <w:rFonts w:ascii="Arial" w:hAnsi="Arial" w:cs="Arial"/>
          <w:sz w:val="24"/>
          <w:lang w:eastAsia="ru-RU"/>
        </w:rPr>
        <w:t>, трельяжи, шпалеры), мобильного (контейнеры, вазоны), создание декоративных композиций из деревьев, кустарников, цветочного оформления, экзотических видов растений. Возможно по согласованию с уполномоченным органом местного самоуправления размещение некапитальных нестационарных сооружений мелкорозничной торговли и питания, туалетных кабин.</w:t>
      </w:r>
    </w:p>
    <w:p w:rsidR="00706EB9" w:rsidRPr="002C103F" w:rsidRDefault="00606AD2" w:rsidP="0074285A">
      <w:pPr>
        <w:ind w:firstLine="567"/>
        <w:jc w:val="center"/>
        <w:rPr>
          <w:rFonts w:ascii="Arial" w:hAnsi="Arial" w:cs="Arial"/>
          <w:b/>
          <w:sz w:val="24"/>
          <w:lang w:eastAsia="ru-RU"/>
        </w:rPr>
      </w:pPr>
      <w:r w:rsidRPr="002C103F">
        <w:rPr>
          <w:rFonts w:ascii="Arial" w:hAnsi="Arial" w:cs="Arial"/>
          <w:b/>
          <w:sz w:val="24"/>
          <w:lang w:eastAsia="ru-RU"/>
        </w:rPr>
        <w:t>3.1.13. Площади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По функциональному назначению площади подразделяются на: главные (у зданий органов власти, общественных организаций), </w:t>
      </w:r>
      <w:proofErr w:type="spellStart"/>
      <w:r w:rsidRPr="002C103F">
        <w:rPr>
          <w:rFonts w:ascii="Arial" w:hAnsi="Arial" w:cs="Arial"/>
          <w:sz w:val="24"/>
          <w:lang w:eastAsia="ru-RU"/>
        </w:rPr>
        <w:t>приобъектные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(у театров, памятников, кинотеатров, музеев, торговых центров, стадионов, парков, рынков и др.), общественно-транспортные (у вокзалов, на въездах в населенный пункт), мемориальные (у памятных объектов или мест).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При проектировании благоустройства необходимо обеспечивать максимально возможное разделение пешеходного и транспортного движения, основных и местных транспортных потоков.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 Территории площади, как правило, включают: проезжую часть, пешеходную часть, участки и территории озеленения. При многоуровневой организации пространства площади пешеходную часть рекомендуется частично или полностью совмещать с дневной поверхностью, а в подземном уровне в зоне внеуличных пешеходных переходов размещать остановки и станции массового транспорта, места для парковки легковых автомобилей, инженерное оборудование и коммуникации, погрузочно-разгрузочные площадки, туалеты, площадки с контейнерами для сбора мусора.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Перечень элементов благоустройства на территории площади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В зависимости от функционального назначения площади рекомендуется размещать следующие дополнительные элементы благоустройства: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- на главных, </w:t>
      </w:r>
      <w:proofErr w:type="spellStart"/>
      <w:r w:rsidRPr="002C103F">
        <w:rPr>
          <w:rFonts w:ascii="Arial" w:hAnsi="Arial" w:cs="Arial"/>
          <w:sz w:val="24"/>
          <w:lang w:eastAsia="ru-RU"/>
        </w:rPr>
        <w:t>приобъектных</w:t>
      </w:r>
      <w:proofErr w:type="spellEnd"/>
      <w:r w:rsidRPr="002C103F">
        <w:rPr>
          <w:rFonts w:ascii="Arial" w:hAnsi="Arial" w:cs="Arial"/>
          <w:sz w:val="24"/>
          <w:lang w:eastAsia="ru-RU"/>
        </w:rPr>
        <w:t>, мемориальных площадях - произведения монументально-декоративного искусства, водные устройства (фонтаны);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- на общественно-транспортных площадях - остановочные павильоны, некапитальные нестационарные сооружения мелкорозничной торговли, питания, бытового обслуживания, средства наружной рекламы и информации.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Виды покрытия пешеходной части площади обычно должны предусматривать возможность проезда автомобилей специального назначения (пожарных, аварийных, уборочных и др.), временной парковки легковых автомобилей.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Места возможного проезда и временной парковки автомобилей на пешеходной части площади рекомендуется выделять цветом или фактурой покрытия, мобильным озеленением (контейнеры, вазоны), переносными ограждениями.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При озеленении площади рекомендуется использовать </w:t>
      </w:r>
      <w:proofErr w:type="spellStart"/>
      <w:r w:rsidRPr="002C103F">
        <w:rPr>
          <w:rFonts w:ascii="Arial" w:hAnsi="Arial" w:cs="Arial"/>
          <w:sz w:val="24"/>
          <w:lang w:eastAsia="ru-RU"/>
        </w:rPr>
        <w:t>периметральное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озеленение, насаждения в центре площади (сквер или островок безопасности), а также совмещение этих приемов. В условиях исторической среды населенного пункта или сложившейся застройки рекомендуется применение компактных и (или) мобильных приемов озеленения. Озеленение островка безопасности в </w:t>
      </w:r>
      <w:r w:rsidRPr="002C103F">
        <w:rPr>
          <w:rFonts w:ascii="Arial" w:hAnsi="Arial" w:cs="Arial"/>
          <w:sz w:val="24"/>
          <w:lang w:eastAsia="ru-RU"/>
        </w:rPr>
        <w:lastRenderedPageBreak/>
        <w:t>центре площади рекомендуется осуществлять в виде партерного озеленения или высоких насаждений с учетом необходимого угла видимости для водителей.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b/>
          <w:sz w:val="24"/>
          <w:lang w:eastAsia="ru-RU"/>
        </w:rPr>
      </w:pPr>
    </w:p>
    <w:p w:rsidR="00706EB9" w:rsidRPr="002C103F" w:rsidRDefault="00606AD2" w:rsidP="0074285A">
      <w:pPr>
        <w:ind w:firstLine="567"/>
        <w:jc w:val="center"/>
        <w:rPr>
          <w:rFonts w:ascii="Arial" w:hAnsi="Arial" w:cs="Arial"/>
          <w:b/>
          <w:sz w:val="24"/>
          <w:lang w:eastAsia="ru-RU"/>
        </w:rPr>
      </w:pPr>
      <w:r w:rsidRPr="002C103F">
        <w:rPr>
          <w:rFonts w:ascii="Arial" w:hAnsi="Arial" w:cs="Arial"/>
          <w:b/>
          <w:sz w:val="24"/>
          <w:lang w:eastAsia="ru-RU"/>
        </w:rPr>
        <w:t>3.1.14. Пешеходные переходы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Пешеходные переходы рекомендуется размещать в местах пересечения основных пешеходных коммуникаций с улицами и дорогами. Пешеходные переходы обычно проектируются в одном уровне с проезжей частью улицы (наземные), либо вне уровня проезжей части улицы - внеуличные (надземные и подземные).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При размещении наземного пешеходного перехода на улицах нерегулируемого движения необходимо обеспечивать треугольник видимости, в зоне которого не следует допускать размещение строений, некапитальных нестационарных сооружений, рекламных щитов, зеленых насаждений высотой более 0,5 м. Стороны треугольника рекомендуется принимать: 8 x 40 м при разрешенной скорости движения транспорта 40 км/ч; 10 x 50 м - при скорости 60 км/ч.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Перечень элементов благоустройства наземных пешеходных переходов включает: дорожную разметку, пандусы для съезда с уровня тротуара на уровень проезжей части, осветительное оборудование.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 Если в составе наземного пешеходного перехода расположен «островок безопасности», приподнятый над уровнем дорожного полотна, в нем рекомендуется предусматривать проезд шириной не менее 0,9 м в уровне транспортного полотна для беспрепятственного передвижения колясок (детских, инвалидных, хозяйственных).</w:t>
      </w:r>
    </w:p>
    <w:p w:rsidR="002023B3" w:rsidRPr="002C103F" w:rsidRDefault="002023B3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</w:p>
    <w:p w:rsidR="00706EB9" w:rsidRPr="002C103F" w:rsidRDefault="00606AD2" w:rsidP="0074285A">
      <w:pPr>
        <w:ind w:firstLine="567"/>
        <w:jc w:val="center"/>
        <w:rPr>
          <w:rFonts w:ascii="Arial" w:hAnsi="Arial" w:cs="Arial"/>
          <w:b/>
          <w:sz w:val="24"/>
          <w:lang w:eastAsia="ru-RU"/>
        </w:rPr>
      </w:pPr>
      <w:r w:rsidRPr="002C103F">
        <w:rPr>
          <w:rFonts w:ascii="Arial" w:hAnsi="Arial" w:cs="Arial"/>
          <w:b/>
          <w:sz w:val="24"/>
          <w:lang w:eastAsia="ru-RU"/>
        </w:rPr>
        <w:t>3.1.15. Сад-выставка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Сад-выставка (скульптуры, клумбы цветов, произведений декоративно-прикладного искусства и др.) - экспозиционная территория, действующая как самостоятельный объект или как часть парка. Планировочная организация сада-выставки обычно должна быть направлена на выгодное представление экспозиции и создание удобного движения при ее осмотре.</w:t>
      </w:r>
    </w:p>
    <w:p w:rsidR="00606AD2" w:rsidRPr="002C103F" w:rsidRDefault="00606AD2" w:rsidP="009F44F3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Благоустройство памятников садово-паркового искусства, истории и архитектуры, включает реконструкцию или реставрацию их исторического облика, планировки, озеленения, включая воссоздание ассортимента растений. Оборудование и оснащение территории парка элементами благоустройства необходимо проектировать в соответствии с историко-культурным регламентом территории, на которой он расположен (при его наличии).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</w:p>
    <w:p w:rsidR="00706EB9" w:rsidRPr="002C103F" w:rsidRDefault="009F44F3" w:rsidP="00D4681C">
      <w:pPr>
        <w:ind w:firstLine="567"/>
        <w:jc w:val="center"/>
        <w:rPr>
          <w:rFonts w:ascii="Arial" w:hAnsi="Arial" w:cs="Arial"/>
          <w:b/>
          <w:sz w:val="24"/>
          <w:lang w:eastAsia="ru-RU"/>
        </w:rPr>
      </w:pPr>
      <w:r w:rsidRPr="002C103F">
        <w:rPr>
          <w:rFonts w:ascii="Arial" w:hAnsi="Arial" w:cs="Arial"/>
          <w:b/>
          <w:sz w:val="24"/>
          <w:lang w:eastAsia="ru-RU"/>
        </w:rPr>
        <w:t>3.1.16</w:t>
      </w:r>
      <w:r w:rsidR="00606AD2" w:rsidRPr="002C103F">
        <w:rPr>
          <w:rFonts w:ascii="Arial" w:hAnsi="Arial" w:cs="Arial"/>
          <w:b/>
          <w:sz w:val="24"/>
          <w:lang w:eastAsia="ru-RU"/>
        </w:rPr>
        <w:t>. Освещение и осветительное оборудование.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В различных градостроительных условиях рекомендуется предусматривать функциональное, архитектурное и информационное освещение с целью решения утилитарных, </w:t>
      </w:r>
      <w:proofErr w:type="spellStart"/>
      <w:r w:rsidRPr="002C103F">
        <w:rPr>
          <w:rFonts w:ascii="Arial" w:hAnsi="Arial" w:cs="Arial"/>
          <w:sz w:val="24"/>
          <w:lang w:eastAsia="ru-RU"/>
        </w:rPr>
        <w:t>светпланировочных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и </w:t>
      </w:r>
      <w:proofErr w:type="spellStart"/>
      <w:r w:rsidRPr="002C103F">
        <w:rPr>
          <w:rFonts w:ascii="Arial" w:hAnsi="Arial" w:cs="Arial"/>
          <w:sz w:val="24"/>
          <w:lang w:eastAsia="ru-RU"/>
        </w:rPr>
        <w:t>светкомпозиционных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задач, в том числе при необходимости светоцветового зонирования территории </w:t>
      </w:r>
      <w:r w:rsidR="00334BDA" w:rsidRPr="002C103F">
        <w:rPr>
          <w:rFonts w:ascii="Arial" w:hAnsi="Arial" w:cs="Arial"/>
          <w:sz w:val="24"/>
          <w:lang w:eastAsia="ru-RU"/>
        </w:rPr>
        <w:t>сельсовета</w:t>
      </w:r>
      <w:r w:rsidRPr="002C103F">
        <w:rPr>
          <w:rFonts w:ascii="Arial" w:hAnsi="Arial" w:cs="Arial"/>
          <w:sz w:val="24"/>
          <w:lang w:eastAsia="ru-RU"/>
        </w:rPr>
        <w:t xml:space="preserve"> поселения и формирования системы свет пространственных ансамблей.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При проектировании каждой из трех основных групп осветительных установок (функционального, архитектурного освещения, световой информации) обеспечивать: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- количественные и качественные показатели, предусмотренные действующими нормами искусственного освещения селитебных территорий и наружного архитектурного освещения (СНиП 23-05);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lastRenderedPageBreak/>
        <w:t>- надежность работы установок согласно Правилам устройства электроустановок (ПУЭ), безопасность населения, обслуживающего персонала и, в необходимых случаях, защищенность от вандализма;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- экономичность и </w:t>
      </w:r>
      <w:proofErr w:type="spellStart"/>
      <w:r w:rsidRPr="002C103F">
        <w:rPr>
          <w:rFonts w:ascii="Arial" w:hAnsi="Arial" w:cs="Arial"/>
          <w:sz w:val="24"/>
          <w:lang w:eastAsia="ru-RU"/>
        </w:rPr>
        <w:t>энергоэффективность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применяемых установок, рациональное распределение и использование электроэнергии;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- эстетика элементов осветительных установок, их дизайн, качество материалов и изделий с учетом восприятия в дневное и ночное время;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- удобство обслуживания и управления при разных режимах работы установок.</w:t>
      </w:r>
    </w:p>
    <w:p w:rsidR="00706EB9" w:rsidRPr="002C103F" w:rsidRDefault="00706EB9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</w:p>
    <w:p w:rsidR="00606AD2" w:rsidRPr="00F93B05" w:rsidRDefault="00606AD2" w:rsidP="00F93B05">
      <w:pPr>
        <w:ind w:firstLine="567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F93B05">
        <w:rPr>
          <w:rFonts w:ascii="Arial" w:hAnsi="Arial" w:cs="Arial"/>
          <w:b/>
          <w:sz w:val="32"/>
          <w:szCs w:val="32"/>
          <w:lang w:eastAsia="ru-RU"/>
        </w:rPr>
        <w:t>Функциональное освещение</w:t>
      </w:r>
    </w:p>
    <w:p w:rsidR="00706EB9" w:rsidRPr="002C103F" w:rsidRDefault="00706EB9" w:rsidP="00606AD2">
      <w:pPr>
        <w:ind w:firstLine="567"/>
        <w:jc w:val="both"/>
        <w:rPr>
          <w:rFonts w:ascii="Arial" w:hAnsi="Arial" w:cs="Arial"/>
          <w:b/>
          <w:sz w:val="24"/>
          <w:lang w:eastAsia="ru-RU"/>
        </w:rPr>
      </w:pP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Функциональное освещение (ФО) осуществляется стационарными установками освещения дорожных покрытий и пространств в транспортных и пешеходных зонах. Установки ФО, подразделяют на обычные, высоко мачтовые, парапетные, газонные и встроенные.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В обычных установках светильники следует располагать на опорах (венчающие, консольные), подвесах или фасадах (бра, плафоны) на высоте от 3 до 15 метров. Их рекомендуется применять в транспортных и пешеходных зонах как наиболее традиционные.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В высоко мачтовых установках осветительные приборы (прожекторы или светильники) следует располагать на опорах на высоте 20 и более метров. Эти установки рекомендуется использовать для освещения обширных пространств, транспортных развязок и магистралей, открытых паркингов.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В парапетных установках светильники следует встраивать линией или пунктиром в парапет высотой до 1,2 метров, ограждающий проезжую часть путепроводов, мостов, эстакад, пандусов, развязок, а также тротуары и площадки. Их применение надлежит обосновать технико-экономическими и (или) художественными аргументами.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Газонные светильники служат для освещения газонов, цветников, пешеходных дорожек и площадок. Они могут предусматриваться на территориях общественных пространств и объектов рекреации в зонах минимального вандализма.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Светильники, встроенные в ступени, подпорные стенки, ограждения, цоколи зданий и сооружений, МАФ, рекомендуется использовать для освещения пешеходных зон территорий общественного назначения.</w:t>
      </w:r>
    </w:p>
    <w:p w:rsidR="00706EB9" w:rsidRPr="002C103F" w:rsidRDefault="00706EB9" w:rsidP="00606AD2">
      <w:pPr>
        <w:ind w:firstLine="567"/>
        <w:jc w:val="both"/>
        <w:rPr>
          <w:rFonts w:ascii="Arial" w:hAnsi="Arial" w:cs="Arial"/>
          <w:b/>
          <w:sz w:val="24"/>
          <w:lang w:eastAsia="ru-RU"/>
        </w:rPr>
      </w:pPr>
    </w:p>
    <w:p w:rsidR="00706EB9" w:rsidRPr="002C103F" w:rsidRDefault="00606AD2" w:rsidP="00606AD2">
      <w:pPr>
        <w:ind w:firstLine="567"/>
        <w:jc w:val="both"/>
        <w:rPr>
          <w:rFonts w:ascii="Arial" w:hAnsi="Arial" w:cs="Arial"/>
          <w:b/>
          <w:sz w:val="24"/>
          <w:lang w:eastAsia="ru-RU"/>
        </w:rPr>
      </w:pPr>
      <w:r w:rsidRPr="002C103F">
        <w:rPr>
          <w:rFonts w:ascii="Arial" w:hAnsi="Arial" w:cs="Arial"/>
          <w:b/>
          <w:sz w:val="24"/>
          <w:lang w:eastAsia="ru-RU"/>
        </w:rPr>
        <w:t>Архитектурное освещение.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Архитектурное освещение (АО) рекомендуется применять для формирования художественно выразительной визуальной среды в вечернем селе, выявления из темноты и образной интерпретации памятников архитектуры, истории и культуры, инженерного и монументального искусства, МАФ, доминантных и достопримечательных объектов, ландшафтных композиций, создания световых ансамблей. Оно обычно осуществляется стационарными или временными установками освещения объектов, главным образом, наружного освещения их фасадных поверхностей.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К временным установкам АО относится праздничная иллюминация: световые гирлянды, сетки, контурные обтяжки, стетографические элементы, панно и объемные композиции из ламп накаливания, разрядных, светодиодов, </w:t>
      </w:r>
      <w:proofErr w:type="spellStart"/>
      <w:r w:rsidRPr="002C103F">
        <w:rPr>
          <w:rFonts w:ascii="Arial" w:hAnsi="Arial" w:cs="Arial"/>
          <w:sz w:val="24"/>
          <w:lang w:eastAsia="ru-RU"/>
        </w:rPr>
        <w:t>световодов</w:t>
      </w:r>
      <w:proofErr w:type="spellEnd"/>
      <w:r w:rsidRPr="002C103F">
        <w:rPr>
          <w:rFonts w:ascii="Arial" w:hAnsi="Arial" w:cs="Arial"/>
          <w:sz w:val="24"/>
          <w:lang w:eastAsia="ru-RU"/>
        </w:rPr>
        <w:t>, световые проекции, лазерные рисунки.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В целях архитектурного освещения могут использоваться также установки ФО - для монтажа прожекторов, нацеливаемых на фасады зданий, сооружений, </w:t>
      </w:r>
      <w:r w:rsidRPr="002C103F">
        <w:rPr>
          <w:rFonts w:ascii="Arial" w:hAnsi="Arial" w:cs="Arial"/>
          <w:sz w:val="24"/>
          <w:lang w:eastAsia="ru-RU"/>
        </w:rPr>
        <w:lastRenderedPageBreak/>
        <w:t>зеленых насаждений, для иллюминации, световой информации и рекламы, элементы которых могут крепиться на опорах уличных светильников.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Организациям, эксплуатирующим архитектурную подсветку фасадов зданий, световые рекламы и вывески, следует ежедневно включать их с наступлением темного времени суток и выключать не ранее времени отключения уличного освещения, но не позднее наступления светового дня, обеспечивать своевременную замену перегоревших </w:t>
      </w:r>
      <w:proofErr w:type="spellStart"/>
      <w:r w:rsidRPr="002C103F">
        <w:rPr>
          <w:rFonts w:ascii="Arial" w:hAnsi="Arial" w:cs="Arial"/>
          <w:sz w:val="24"/>
          <w:lang w:eastAsia="ru-RU"/>
        </w:rPr>
        <w:t>газосветовых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трубок и электроламп.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Здания общественного и административного назначения, расположенные в центре населенного пункта и вдоль магистральных и (или) главных улиц должны иметь подсветку фасада в темное время суток. Архитектурная подсветка фасадов зданий коммерческого и социального назначения представляет собой комплекс технического оснащения - подбор осветительного оборудования, организация осветительного процесса, контроль освещения.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 Требования к архитектурной подсветке фасадов зданий коммерческого и социального назначения: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- создание системы освещения состоит из ряда последовательных этапов, каждый из которых имеет конкретную цель - добиться наилучшей эстетической картины объекта освещения в ночное время;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-применение качественного светотехнического оборудования, современные технологии светотехнических проектов, грамотное управление освещением;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- любые изменения архитектурного освещения, цветового решения фасадов зданий коммерческого и социального назначения согласовываются на стадии выдачи разрешения на строительство;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- устройство и расположение архитектурного освещения определяются общим решением фасада, конструктивной схемой зданий и сооружений.</w:t>
      </w:r>
    </w:p>
    <w:p w:rsidR="00706EB9" w:rsidRPr="002C103F" w:rsidRDefault="00706EB9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</w:p>
    <w:p w:rsidR="00706EB9" w:rsidRPr="002C103F" w:rsidRDefault="00606AD2" w:rsidP="00606AD2">
      <w:pPr>
        <w:ind w:firstLine="567"/>
        <w:jc w:val="both"/>
        <w:rPr>
          <w:rFonts w:ascii="Arial" w:hAnsi="Arial" w:cs="Arial"/>
          <w:b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Правила эксплуатации: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- владельцы зданий и сооружений и иные лица, на которых возложены соответствующие полномочия, обязаны обеспечивать плановое обслуживание, замену элементов осветительного оборудования, текущий ремонт;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- при замене, ремонте, эксплуатации элементов осветительных устройств и оборудования не допускать изменение их характеристик, установленных светотехническим проектом.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Устройство архитектурной подсветки фасадов зданий многоквартирных домов и объектов иного назначения возложить на: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- застройщиков, осуществляющих строительство на территории поселения;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- правообладателей, имеющих в собственности, хозяйственном ведении и на иных правах, объекты недвижимости, расположенные на территории поселения.</w:t>
      </w:r>
    </w:p>
    <w:p w:rsidR="00606AD2" w:rsidRPr="002C103F" w:rsidRDefault="00606AD2" w:rsidP="00606AD2">
      <w:pPr>
        <w:jc w:val="both"/>
        <w:rPr>
          <w:rFonts w:ascii="Arial" w:hAnsi="Arial" w:cs="Arial"/>
          <w:sz w:val="24"/>
          <w:lang w:eastAsia="ru-RU"/>
        </w:rPr>
      </w:pPr>
    </w:p>
    <w:p w:rsidR="00706EB9" w:rsidRPr="002C103F" w:rsidRDefault="009F44F3" w:rsidP="00606AD2">
      <w:pPr>
        <w:ind w:firstLine="567"/>
        <w:jc w:val="both"/>
        <w:rPr>
          <w:rFonts w:ascii="Arial" w:hAnsi="Arial" w:cs="Arial"/>
          <w:b/>
          <w:sz w:val="24"/>
          <w:lang w:eastAsia="ru-RU"/>
        </w:rPr>
      </w:pPr>
      <w:r w:rsidRPr="002C103F">
        <w:rPr>
          <w:rFonts w:ascii="Arial" w:hAnsi="Arial" w:cs="Arial"/>
          <w:b/>
          <w:sz w:val="24"/>
          <w:lang w:eastAsia="ru-RU"/>
        </w:rPr>
        <w:t>3.1.17</w:t>
      </w:r>
      <w:r w:rsidR="00606AD2" w:rsidRPr="002C103F">
        <w:rPr>
          <w:rFonts w:ascii="Arial" w:hAnsi="Arial" w:cs="Arial"/>
          <w:b/>
          <w:sz w:val="24"/>
          <w:lang w:eastAsia="ru-RU"/>
        </w:rPr>
        <w:t>. Световая информация.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Световая информация (СИ), в том числе, световая реклама, как правило, должна помогать ориентации пешеходов и водителей автотранспорта в сельском пространстве и участвовать в решении свет композиционных задач. Рекомендуется учитывать размещение, габариты, формы и светоцветовые параметры элементов такой информации, обеспечивающие четкость восприятия с расчетных расстояний и гармоничность светового ансамбля, не противоречащую действующим правилам дорожного движения, не нарушающую комфортность проживания населения.</w:t>
      </w:r>
    </w:p>
    <w:p w:rsidR="002023B3" w:rsidRPr="002C103F" w:rsidRDefault="002023B3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</w:p>
    <w:p w:rsidR="00706EB9" w:rsidRPr="002C103F" w:rsidRDefault="00606AD2" w:rsidP="00606AD2">
      <w:pPr>
        <w:ind w:firstLine="567"/>
        <w:jc w:val="both"/>
        <w:rPr>
          <w:rFonts w:ascii="Arial" w:hAnsi="Arial" w:cs="Arial"/>
          <w:b/>
          <w:sz w:val="24"/>
          <w:lang w:eastAsia="ru-RU"/>
        </w:rPr>
      </w:pPr>
      <w:r w:rsidRPr="002C103F">
        <w:rPr>
          <w:rFonts w:ascii="Arial" w:hAnsi="Arial" w:cs="Arial"/>
          <w:b/>
          <w:sz w:val="24"/>
          <w:lang w:eastAsia="ru-RU"/>
        </w:rPr>
        <w:lastRenderedPageBreak/>
        <w:t>Источники света.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В стационарных установках ФО и АО рекомендуется применять </w:t>
      </w:r>
      <w:proofErr w:type="spellStart"/>
      <w:r w:rsidRPr="002C103F">
        <w:rPr>
          <w:rFonts w:ascii="Arial" w:hAnsi="Arial" w:cs="Arial"/>
          <w:sz w:val="24"/>
          <w:lang w:eastAsia="ru-RU"/>
        </w:rPr>
        <w:t>энергоэффективные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материалы: опоры, кронштейны, защитные решетки, экраны и конструктивные элементы, отвечающие требованиям действующих национальных стандартов.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Источники света в установках ФО рекомендуется выбирать с учетом требований, улучшения ориентации, формирования благоприятных зрительных условий, а также, в случае необходимости, светоцветового зонирования.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В установках АО и СИ рекомендуется к использованию источники белого или цветного света с учетом формируемых условий: световой и цветовой адаптации и суммарного зрительного эффекта, создаваемого совместным действием осветительных установок всех групп, особенно с хроматическим светом, функционирующих в конкретном пространстве населенного пункта или световом ансамбле.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b/>
          <w:sz w:val="24"/>
          <w:lang w:eastAsia="ru-RU"/>
        </w:rPr>
      </w:pPr>
      <w:r w:rsidRPr="002C103F">
        <w:rPr>
          <w:rFonts w:ascii="Arial" w:hAnsi="Arial" w:cs="Arial"/>
          <w:b/>
          <w:sz w:val="24"/>
          <w:lang w:eastAsia="ru-RU"/>
        </w:rPr>
        <w:t>Освещение транспортных и пешеходных зон.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В установках ФО транспортных и пешеходных зон рекомендуется применять осветительные приборы направленного в нижнюю полусферу прямого, рассеянного или отраженного света. Применение светильников с неограниченным световым распределением (типа шаров из прозрачного или светорассеивающего материала) допускается в установках: газонных, на фасадах (типа бра и плафонов) и на опорах с венчающими и консольными приборами. Установка последних рекомендуется на озелененных территориях или на фоне освещенных фасадов зданий, сооружений, склонов рельефа.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Для освещения проезжей части улиц и сопутствующих им тротуаров рекомендуется в зонах интенсивного пешеходного движения применять двух консольные опоры со светильниками на разной высоте, снабженными разно спектральными источниками света.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Выбор типа, расположения и способа установки светильников ФО транспортных и пешеходных зон рекомендуется осуществлять с учетом формируемого масштаба свет пространств.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b/>
          <w:sz w:val="24"/>
          <w:lang w:eastAsia="ru-RU"/>
        </w:rPr>
      </w:pPr>
    </w:p>
    <w:p w:rsidR="00706EB9" w:rsidRPr="002C103F" w:rsidRDefault="00606AD2" w:rsidP="00606AD2">
      <w:pPr>
        <w:ind w:firstLine="567"/>
        <w:jc w:val="both"/>
        <w:rPr>
          <w:rFonts w:ascii="Arial" w:hAnsi="Arial" w:cs="Arial"/>
          <w:b/>
          <w:sz w:val="24"/>
          <w:lang w:eastAsia="ru-RU"/>
        </w:rPr>
      </w:pPr>
      <w:r w:rsidRPr="002C103F">
        <w:rPr>
          <w:rFonts w:ascii="Arial" w:hAnsi="Arial" w:cs="Arial"/>
          <w:b/>
          <w:sz w:val="24"/>
          <w:lang w:eastAsia="ru-RU"/>
        </w:rPr>
        <w:t>Режимы работы осветительных установок</w:t>
      </w:r>
      <w:r w:rsidRPr="002C103F">
        <w:rPr>
          <w:rFonts w:ascii="Arial" w:hAnsi="Arial" w:cs="Arial"/>
          <w:sz w:val="24"/>
          <w:lang w:eastAsia="ru-RU"/>
        </w:rPr>
        <w:t>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При проектировании всех трех групп осветительных установок (ФО, АО, СИ)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работы: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- вечерний будничный режим, когда функционируют все стационарные установки ФО, АО и СИ, за исключением систем праздничного освещения;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- ночной дежурный режим, когда в установках ФО, АО и СИ может отключаться часть осветительных приборов, допускаемая нормами освещенности и графиком освещения территории </w:t>
      </w:r>
      <w:proofErr w:type="spellStart"/>
      <w:r w:rsidR="0060745B" w:rsidRPr="002C103F">
        <w:rPr>
          <w:rFonts w:ascii="Arial" w:hAnsi="Arial" w:cs="Arial"/>
          <w:sz w:val="24"/>
          <w:lang w:eastAsia="ru-RU"/>
        </w:rPr>
        <w:t>Теребужского</w:t>
      </w:r>
      <w:proofErr w:type="spellEnd"/>
      <w:r w:rsidR="00D4681C" w:rsidRPr="002C103F">
        <w:rPr>
          <w:rFonts w:ascii="Arial" w:hAnsi="Arial" w:cs="Arial"/>
          <w:sz w:val="24"/>
          <w:lang w:eastAsia="ru-RU"/>
        </w:rPr>
        <w:t xml:space="preserve"> </w:t>
      </w:r>
      <w:r w:rsidR="00334BDA" w:rsidRPr="002C103F">
        <w:rPr>
          <w:rFonts w:ascii="Arial" w:hAnsi="Arial" w:cs="Arial"/>
          <w:sz w:val="24"/>
          <w:lang w:eastAsia="ru-RU"/>
        </w:rPr>
        <w:t>сельсовета</w:t>
      </w:r>
      <w:r w:rsidRPr="002C103F">
        <w:rPr>
          <w:rFonts w:ascii="Arial" w:hAnsi="Arial" w:cs="Arial"/>
          <w:sz w:val="24"/>
          <w:lang w:eastAsia="ru-RU"/>
        </w:rPr>
        <w:t xml:space="preserve"> </w:t>
      </w:r>
      <w:proofErr w:type="spellStart"/>
      <w:r w:rsidR="00334BDA" w:rsidRPr="002C103F">
        <w:rPr>
          <w:rFonts w:ascii="Arial" w:hAnsi="Arial" w:cs="Arial"/>
          <w:sz w:val="24"/>
          <w:lang w:eastAsia="ru-RU"/>
        </w:rPr>
        <w:t>Щигровского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района, утвержденных главой </w:t>
      </w:r>
      <w:proofErr w:type="spellStart"/>
      <w:r w:rsidR="0060745B" w:rsidRPr="002C103F">
        <w:rPr>
          <w:rFonts w:ascii="Arial" w:hAnsi="Arial" w:cs="Arial"/>
          <w:sz w:val="24"/>
          <w:lang w:eastAsia="ru-RU"/>
        </w:rPr>
        <w:t>Теребужского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</w:t>
      </w:r>
      <w:r w:rsidR="00334BDA" w:rsidRPr="002C103F">
        <w:rPr>
          <w:rFonts w:ascii="Arial" w:hAnsi="Arial" w:cs="Arial"/>
          <w:sz w:val="24"/>
          <w:lang w:eastAsia="ru-RU"/>
        </w:rPr>
        <w:t>сельсовета</w:t>
      </w:r>
      <w:r w:rsidR="00D4681C" w:rsidRPr="002C103F">
        <w:rPr>
          <w:rFonts w:ascii="Arial" w:hAnsi="Arial" w:cs="Arial"/>
          <w:sz w:val="24"/>
          <w:lang w:eastAsia="ru-RU"/>
        </w:rPr>
        <w:t xml:space="preserve"> </w:t>
      </w:r>
      <w:proofErr w:type="spellStart"/>
      <w:r w:rsidR="00334BDA" w:rsidRPr="002C103F">
        <w:rPr>
          <w:rFonts w:ascii="Arial" w:hAnsi="Arial" w:cs="Arial"/>
          <w:sz w:val="24"/>
          <w:lang w:eastAsia="ru-RU"/>
        </w:rPr>
        <w:t>Щигровского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района.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- праздничный режим, когда функционируют все стационарные и временные осветительные установки трех групп в часы суток и дни недели, определяемые графиком освещения территории </w:t>
      </w:r>
      <w:proofErr w:type="spellStart"/>
      <w:r w:rsidR="0060745B" w:rsidRPr="002C103F">
        <w:rPr>
          <w:rFonts w:ascii="Arial" w:hAnsi="Arial" w:cs="Arial"/>
          <w:sz w:val="24"/>
          <w:lang w:eastAsia="ru-RU"/>
        </w:rPr>
        <w:t>Теребужского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</w:t>
      </w:r>
      <w:r w:rsidR="00334BDA" w:rsidRPr="002C103F">
        <w:rPr>
          <w:rFonts w:ascii="Arial" w:hAnsi="Arial" w:cs="Arial"/>
          <w:sz w:val="24"/>
          <w:lang w:eastAsia="ru-RU"/>
        </w:rPr>
        <w:t>сельсовета</w:t>
      </w:r>
      <w:r w:rsidR="00D4681C" w:rsidRPr="002C103F">
        <w:rPr>
          <w:rFonts w:ascii="Arial" w:hAnsi="Arial" w:cs="Arial"/>
          <w:sz w:val="24"/>
          <w:lang w:eastAsia="ru-RU"/>
        </w:rPr>
        <w:t xml:space="preserve"> </w:t>
      </w:r>
      <w:r w:rsidRPr="002C103F">
        <w:rPr>
          <w:rFonts w:ascii="Arial" w:hAnsi="Arial" w:cs="Arial"/>
          <w:sz w:val="24"/>
          <w:lang w:eastAsia="ru-RU"/>
        </w:rPr>
        <w:t xml:space="preserve"> </w:t>
      </w:r>
      <w:proofErr w:type="spellStart"/>
      <w:r w:rsidR="00334BDA" w:rsidRPr="002C103F">
        <w:rPr>
          <w:rFonts w:ascii="Arial" w:hAnsi="Arial" w:cs="Arial"/>
          <w:sz w:val="24"/>
          <w:lang w:eastAsia="ru-RU"/>
        </w:rPr>
        <w:t>Щигровского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района, утвержденных главой </w:t>
      </w:r>
      <w:proofErr w:type="spellStart"/>
      <w:r w:rsidR="0060745B" w:rsidRPr="002C103F">
        <w:rPr>
          <w:rFonts w:ascii="Arial" w:hAnsi="Arial" w:cs="Arial"/>
          <w:sz w:val="24"/>
          <w:lang w:eastAsia="ru-RU"/>
        </w:rPr>
        <w:t>Теребужского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</w:t>
      </w:r>
      <w:r w:rsidR="00334BDA" w:rsidRPr="002C103F">
        <w:rPr>
          <w:rFonts w:ascii="Arial" w:hAnsi="Arial" w:cs="Arial"/>
          <w:sz w:val="24"/>
          <w:lang w:eastAsia="ru-RU"/>
        </w:rPr>
        <w:t>сельсовета</w:t>
      </w:r>
      <w:r w:rsidR="00D4681C" w:rsidRPr="002C103F">
        <w:rPr>
          <w:rFonts w:ascii="Arial" w:hAnsi="Arial" w:cs="Arial"/>
          <w:sz w:val="24"/>
          <w:lang w:eastAsia="ru-RU"/>
        </w:rPr>
        <w:t xml:space="preserve"> </w:t>
      </w:r>
      <w:r w:rsidRPr="002C103F">
        <w:rPr>
          <w:rFonts w:ascii="Arial" w:hAnsi="Arial" w:cs="Arial"/>
          <w:sz w:val="24"/>
          <w:lang w:eastAsia="ru-RU"/>
        </w:rPr>
        <w:t xml:space="preserve"> </w:t>
      </w:r>
      <w:proofErr w:type="spellStart"/>
      <w:r w:rsidR="00334BDA" w:rsidRPr="002C103F">
        <w:rPr>
          <w:rFonts w:ascii="Arial" w:hAnsi="Arial" w:cs="Arial"/>
          <w:sz w:val="24"/>
          <w:lang w:eastAsia="ru-RU"/>
        </w:rPr>
        <w:t>Щигровского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района;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lastRenderedPageBreak/>
        <w:t>- сезонный режим, предусматриваемый главным образом в рекреационных зонах для стационарных и временных установок ФО и АО в определенные сроки (зимой, осенью).</w:t>
      </w:r>
    </w:p>
    <w:p w:rsidR="00606AD2" w:rsidRPr="002C103F" w:rsidRDefault="00606AD2" w:rsidP="00606AD2">
      <w:pPr>
        <w:ind w:firstLine="567"/>
        <w:jc w:val="center"/>
        <w:rPr>
          <w:rFonts w:ascii="Arial" w:hAnsi="Arial" w:cs="Arial"/>
          <w:b/>
          <w:sz w:val="24"/>
          <w:lang w:eastAsia="ru-RU"/>
        </w:rPr>
      </w:pPr>
    </w:p>
    <w:p w:rsidR="00706EB9" w:rsidRPr="002C103F" w:rsidRDefault="009F44F3" w:rsidP="00606AD2">
      <w:pPr>
        <w:ind w:firstLine="567"/>
        <w:rPr>
          <w:rFonts w:ascii="Arial" w:hAnsi="Arial" w:cs="Arial"/>
          <w:b/>
          <w:sz w:val="24"/>
          <w:lang w:eastAsia="ru-RU"/>
        </w:rPr>
      </w:pPr>
      <w:r w:rsidRPr="002C103F">
        <w:rPr>
          <w:rFonts w:ascii="Arial" w:hAnsi="Arial" w:cs="Arial"/>
          <w:b/>
          <w:sz w:val="24"/>
          <w:lang w:eastAsia="ru-RU"/>
        </w:rPr>
        <w:t>3.1.18</w:t>
      </w:r>
      <w:r w:rsidR="00606AD2" w:rsidRPr="002C103F">
        <w:rPr>
          <w:rFonts w:ascii="Arial" w:hAnsi="Arial" w:cs="Arial"/>
          <w:b/>
          <w:sz w:val="24"/>
          <w:lang w:eastAsia="ru-RU"/>
        </w:rPr>
        <w:t>. Участки детских садов и школ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На территории участков детских садов и школ необходимо предусматривать: транспортный проезд (проезды), пешеходные коммуникации (основные, второстепенные), площадки при входах (главные, хозяйственные), площадки для игр детей, занятия спортом (на участках школ - </w:t>
      </w:r>
      <w:proofErr w:type="spellStart"/>
      <w:r w:rsidRPr="002C103F">
        <w:rPr>
          <w:rFonts w:ascii="Arial" w:hAnsi="Arial" w:cs="Arial"/>
          <w:sz w:val="24"/>
          <w:lang w:eastAsia="ru-RU"/>
        </w:rPr>
        <w:t>спортядро</w:t>
      </w:r>
      <w:proofErr w:type="spellEnd"/>
      <w:r w:rsidRPr="002C103F">
        <w:rPr>
          <w:rFonts w:ascii="Arial" w:hAnsi="Arial" w:cs="Arial"/>
          <w:sz w:val="24"/>
          <w:lang w:eastAsia="ru-RU"/>
        </w:rPr>
        <w:t>), озелененные и другие территории и сооружения.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Рекомендуемый перечень элементов благоустройства на территории детского сада и школы включает: твердые виды покрытия проездов, основных пешеходных коммуникаций, площадок (кроме детских игровых), озеленение, ограждение, оборудование площадок, скамьи, урны, осветительное оборудование, носители информационного оформления.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Запрещается при озеленении территории детских садов и школ применение растений с ядовитыми плодами.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 При проектировании инженерных коммуникаций квартала необходимо не допускать их трассировку через территорию детского сада и школы, уже существующие сети при реконструкции территории квартала рекомендуется переложить. Собственные инженерные сети детского сада и школы необходимо проектировать по кратчайшим расстояниям от подводящих инженерных сетей до здания, исключая прохождение под игровыми и спортивными площадками (рекомендуется прокладка со стороны хозяйственной зоны). Не допускается устройство смотровых колодцев на территориях площадок, проездов, проходов. Места их размещения на других территориях в границах участка рекомендуется огородить или выделить предупреждающими об опасности знаками.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Рекомендуется плоская кровля зданий детских садов и школ, в случае их размещения в окружении многоэтажной жилой застройки, предусматривать имеющей привлекательный внешний вид.</w:t>
      </w:r>
    </w:p>
    <w:p w:rsidR="00606AD2" w:rsidRPr="002C103F" w:rsidRDefault="00606AD2" w:rsidP="00606AD2">
      <w:pPr>
        <w:rPr>
          <w:rFonts w:ascii="Arial" w:hAnsi="Arial" w:cs="Arial"/>
          <w:sz w:val="24"/>
          <w:lang w:eastAsia="ru-RU"/>
        </w:rPr>
      </w:pPr>
    </w:p>
    <w:p w:rsidR="00706EB9" w:rsidRPr="002C103F" w:rsidRDefault="009F44F3" w:rsidP="00891E9A">
      <w:pPr>
        <w:ind w:firstLine="567"/>
        <w:jc w:val="center"/>
        <w:rPr>
          <w:rFonts w:ascii="Arial" w:hAnsi="Arial" w:cs="Arial"/>
          <w:b/>
          <w:sz w:val="24"/>
          <w:lang w:eastAsia="ru-RU"/>
        </w:rPr>
      </w:pPr>
      <w:r w:rsidRPr="002C103F">
        <w:rPr>
          <w:rFonts w:ascii="Arial" w:hAnsi="Arial" w:cs="Arial"/>
          <w:b/>
          <w:sz w:val="24"/>
          <w:lang w:eastAsia="ru-RU"/>
        </w:rPr>
        <w:t>3.1.19</w:t>
      </w:r>
      <w:r w:rsidR="00606AD2" w:rsidRPr="002C103F">
        <w:rPr>
          <w:rFonts w:ascii="Arial" w:hAnsi="Arial" w:cs="Arial"/>
          <w:b/>
          <w:sz w:val="24"/>
          <w:lang w:eastAsia="ru-RU"/>
        </w:rPr>
        <w:t>. Участки длительного и кратковременного хранения автотранспортных средств.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На территории </w:t>
      </w:r>
      <w:proofErr w:type="spellStart"/>
      <w:r w:rsidR="0060745B" w:rsidRPr="002C103F">
        <w:rPr>
          <w:rFonts w:ascii="Arial" w:hAnsi="Arial" w:cs="Arial"/>
          <w:sz w:val="24"/>
          <w:lang w:eastAsia="ru-RU"/>
        </w:rPr>
        <w:t>Теребужского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</w:t>
      </w:r>
      <w:r w:rsidR="00334BDA" w:rsidRPr="002C103F">
        <w:rPr>
          <w:rFonts w:ascii="Arial" w:hAnsi="Arial" w:cs="Arial"/>
          <w:sz w:val="24"/>
          <w:lang w:eastAsia="ru-RU"/>
        </w:rPr>
        <w:t>сельсовета</w:t>
      </w:r>
      <w:r w:rsidR="00D4681C" w:rsidRPr="002C103F">
        <w:rPr>
          <w:rFonts w:ascii="Arial" w:hAnsi="Arial" w:cs="Arial"/>
          <w:sz w:val="24"/>
          <w:lang w:eastAsia="ru-RU"/>
        </w:rPr>
        <w:t xml:space="preserve"> </w:t>
      </w:r>
      <w:r w:rsidRPr="002C103F">
        <w:rPr>
          <w:rFonts w:ascii="Arial" w:hAnsi="Arial" w:cs="Arial"/>
          <w:sz w:val="24"/>
          <w:lang w:eastAsia="ru-RU"/>
        </w:rPr>
        <w:t xml:space="preserve"> </w:t>
      </w:r>
      <w:proofErr w:type="spellStart"/>
      <w:r w:rsidR="00334BDA" w:rsidRPr="002C103F">
        <w:rPr>
          <w:rFonts w:ascii="Arial" w:hAnsi="Arial" w:cs="Arial"/>
          <w:sz w:val="24"/>
          <w:lang w:eastAsia="ru-RU"/>
        </w:rPr>
        <w:t>Щигровского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района рекомендуется предусматривать следующие виды автостоянок: кратковременного и длительного хранения автомобилей, уличных (в виде парковок на проезжей части, обозначенных разметкой), внеуличных (в виде "карманов" и отступов от проезжей части), гостевых (на участке жилой застройки), для хранения автомобилей населения (микрорайонные, районные), </w:t>
      </w:r>
      <w:proofErr w:type="spellStart"/>
      <w:r w:rsidRPr="002C103F">
        <w:rPr>
          <w:rFonts w:ascii="Arial" w:hAnsi="Arial" w:cs="Arial"/>
          <w:sz w:val="24"/>
          <w:lang w:eastAsia="ru-RU"/>
        </w:rPr>
        <w:t>приобъектных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(у объекта или группы объектов), прочих (грузовых, перехватывающих и др.).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Расстояние от границ автостоянок до окон жилых и общественных заданий принимается в соответствии с СанПиН 2.2.1/2.1.1.1200. На площадках </w:t>
      </w:r>
      <w:proofErr w:type="spellStart"/>
      <w:r w:rsidRPr="002C103F">
        <w:rPr>
          <w:rFonts w:ascii="Arial" w:hAnsi="Arial" w:cs="Arial"/>
          <w:sz w:val="24"/>
          <w:lang w:eastAsia="ru-RU"/>
        </w:rPr>
        <w:t>приобъектных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автостоянок долю мест для автомобилей инвалидов рекомендуется проектировать согласно СНиП 35-01, блокировать по два или более мест без объемных разделителей, а лишь с обозначением границы прохода при помощи ярко-желтой разметки.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Не допускается: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- проектировать размещение площадок автостоянок в зоне остановок пассажирского транспорта, организацию заездов на автостоянки следует предусматривать не ближе 15 м от конца или начала посадочной площадки;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lastRenderedPageBreak/>
        <w:t xml:space="preserve">- установка ограждения на проезжей части автомобильной дороги или тротуаре в целях резервирования места для остановки, стоянки транспортного средства, закрытия или сужения проезжей части автомобильной дороги. 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Обязательный перечень элементов благоустройства территории на площадках автостоянок включает: твердые виды покрытия, элементы сопряжения поверхностей, разделительные элементы, осветительное и информационное оборудование. Площадки для длительного хранения автомобилей могут быть оборудованы навесами, легкими боксами, смотровыми эстакадами.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Покрытие площадок рекомендуется проектировать аналогичным покрытию транспортных проездов.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Сопряжение покрытия площадки с проездом рекомендуется выполнять в одном уровне без укладки бортового камня. При сопряжении покрытия пешеходных коммуникаций с газоном можно устанавливать садовый борт, дающий превышение над уровнем газона не менее 50 мм на расстоянии не менее 0,5 м, что защищает газон и предотвращает попадание грязи и растительного мусора на покрытие, увеличивая срок его службы. 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i/>
          <w:iCs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Разделительные элементы на площадках могут быть выполнены в виде разметки (белых полос), озелененных полос (газонов), контейнерного озеленения.</w:t>
      </w:r>
      <w:r w:rsidRPr="002C103F">
        <w:rPr>
          <w:rFonts w:ascii="Arial" w:hAnsi="Arial" w:cs="Arial"/>
          <w:i/>
          <w:iCs/>
          <w:sz w:val="24"/>
          <w:lang w:eastAsia="ru-RU"/>
        </w:rPr>
        <w:t> 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Содержание стоянок длительного и краткосрочного хранения автотранспортных средств (далее - стоянка) и прилегающих к ним территорий осуществляется правообладателем земельного участка (далее - владелец), предоставленного для размещения стоянки в соответствии с действующими строительными нормами и правилами, а также настоящими Правилами.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Собственники, пользователи, арендаторы земельных участков, на которых расположены стоянки, обязаны: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Установить по всему периметру территорий стоянок ограждение, которое должно быть устойчивым к механическим воздействиям и воздействиям внешней среды;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Следить за надлежащим техническим состоянием ограждений стоянок, их чистотой, своевременно очищать от грязи, снега, наледи, информационно-печатной продукции;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>Не допускать складирования материалов, хранения разукомплектованного транспорта, различных конструкций на территориях стоянок и территориях, прилегающих к стоянкам;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>Оборудовать стоянки помещениями для дежурного персонала.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Допускается установка на территориях стоянок некапитальных объектов для дежурства персонала общей площадью не более 10,0 кв. м, выполненных из конструкций облегченного типа с последующей отделкой наружных стен современными отделочными материалами нейтральной цветовой гаммы;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>Оборудовать территории стоянок наружным освещением, обеспечивающим равномерное распределение света, соответствующим требованиям действующих технических норм и правил;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>Не допускать на территориях стоянок строительства иных капитальных и временных зданий, сооружений, торговых павильонов, киосков, навесов и т.п., не предусмотренных проектом;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>Не допускать на территориях стоянок мойку автомобилей и стоянку автомобилей, имеющих течь горюче-смазочных материалов;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>Содержать территории стоянок с соблюдением санитарных и противопожарных правил;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lastRenderedPageBreak/>
        <w:tab/>
        <w:t>Регулярно проводить санитарную обработку и очистку прилегающих территорий, установить контейнеры (урны) для сбора отходов, обеспечить регулярный вывоз твердых коммунальных отходов, снега;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>Оборудовать подъезды к стоянке с твердым покрытием специальными, обозначающими место расположения автостоянки и оказания услуг знаками, а также разметкой согласно требованиям действующих государственных стандартов;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>Обеспечить беспрепятственный доступ инвалидов на территорию стоянок и выделить не менее 10% мест (но не менее одного места) для парковки специальных автотранспортных средств инвалидов.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Инвалиды пользуются местами для парковки специальных автотранспортных средств бесплатно согласно статье 15 Федерального закона от 24.11.1995 № 181-ФЗ «О социальной защите инвалидов в Российской Федерации».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Места для личного автотранспорта инвалидов желательно размещать вблизи входа в предприятие или в учреждение, доступного для инвалидов, но не далее 50 м, от входа в жилое здание - не далее 100 м.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b/>
          <w:sz w:val="24"/>
          <w:lang w:eastAsia="ru-RU"/>
        </w:rPr>
      </w:pPr>
    </w:p>
    <w:p w:rsidR="00706EB9" w:rsidRPr="002C103F" w:rsidRDefault="009F44F3" w:rsidP="00D4681C">
      <w:pPr>
        <w:ind w:firstLine="567"/>
        <w:jc w:val="center"/>
        <w:rPr>
          <w:rFonts w:ascii="Arial" w:hAnsi="Arial" w:cs="Arial"/>
          <w:b/>
          <w:sz w:val="24"/>
          <w:lang w:eastAsia="ru-RU"/>
        </w:rPr>
      </w:pPr>
      <w:r w:rsidRPr="002C103F">
        <w:rPr>
          <w:rFonts w:ascii="Arial" w:hAnsi="Arial" w:cs="Arial"/>
          <w:b/>
          <w:sz w:val="24"/>
          <w:lang w:eastAsia="ru-RU"/>
        </w:rPr>
        <w:t>3.1.20</w:t>
      </w:r>
      <w:r w:rsidR="00606AD2" w:rsidRPr="002C103F">
        <w:rPr>
          <w:rFonts w:ascii="Arial" w:hAnsi="Arial" w:cs="Arial"/>
          <w:b/>
          <w:sz w:val="24"/>
          <w:lang w:eastAsia="ru-RU"/>
        </w:rPr>
        <w:t xml:space="preserve">. Технические зоны транспортных, инженерных коммуникаций, </w:t>
      </w:r>
      <w:proofErr w:type="spellStart"/>
      <w:r w:rsidR="00606AD2" w:rsidRPr="002C103F">
        <w:rPr>
          <w:rFonts w:ascii="Arial" w:hAnsi="Arial" w:cs="Arial"/>
          <w:b/>
          <w:sz w:val="24"/>
          <w:lang w:eastAsia="ru-RU"/>
        </w:rPr>
        <w:t>водоохранные</w:t>
      </w:r>
      <w:proofErr w:type="spellEnd"/>
      <w:r w:rsidR="00606AD2" w:rsidRPr="002C103F">
        <w:rPr>
          <w:rFonts w:ascii="Arial" w:hAnsi="Arial" w:cs="Arial"/>
          <w:b/>
          <w:sz w:val="24"/>
          <w:lang w:eastAsia="ru-RU"/>
        </w:rPr>
        <w:t xml:space="preserve"> зоны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На территории </w:t>
      </w:r>
      <w:proofErr w:type="spellStart"/>
      <w:r w:rsidR="0060745B" w:rsidRPr="002C103F">
        <w:rPr>
          <w:rFonts w:ascii="Arial" w:hAnsi="Arial" w:cs="Arial"/>
          <w:sz w:val="24"/>
          <w:lang w:eastAsia="ru-RU"/>
        </w:rPr>
        <w:t>Теребужского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</w:t>
      </w:r>
      <w:r w:rsidR="00334BDA" w:rsidRPr="002C103F">
        <w:rPr>
          <w:rFonts w:ascii="Arial" w:hAnsi="Arial" w:cs="Arial"/>
          <w:sz w:val="24"/>
          <w:lang w:eastAsia="ru-RU"/>
        </w:rPr>
        <w:t>сельсовета</w:t>
      </w:r>
      <w:r w:rsidR="00D4681C" w:rsidRPr="002C103F">
        <w:rPr>
          <w:rFonts w:ascii="Arial" w:hAnsi="Arial" w:cs="Arial"/>
          <w:sz w:val="24"/>
          <w:lang w:eastAsia="ru-RU"/>
        </w:rPr>
        <w:t xml:space="preserve"> </w:t>
      </w:r>
      <w:r w:rsidRPr="002C103F">
        <w:rPr>
          <w:rFonts w:ascii="Arial" w:hAnsi="Arial" w:cs="Arial"/>
          <w:sz w:val="24"/>
          <w:lang w:eastAsia="ru-RU"/>
        </w:rPr>
        <w:t xml:space="preserve"> предусматривают следующие виды технических (охранно-эксплуатационных) зон, выделяемые линиями градостроительного регулирования: магистральных коллекторов и трубопроводов, кабелей высокого и низкого напряжения, слабых токов, линий высоковольтных передач, в том числе мелкого заложения.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На территории выделенных технических (охранных) зон магистральных коллекторов и трубопроводов, кабелей высокого, низкого напряжения и слабых токов, линий высоковольтных передач, как правило, не допускается прокладка транспортно-пешеходных коммуникаций с твердыми видами покрытий, установка осветительного оборудования, средств наружной рекламы и информации, устройство площадок (детских, отдыха, стоянок автомобилей, установки мусоросборников), возведение любых видов сооружений, в т.ч. некапитальных нестационарных, кроме технических, имеющих отношение к обслуживанию и эксплуатации проходящих в технической </w:t>
      </w:r>
      <w:proofErr w:type="spellStart"/>
      <w:r w:rsidRPr="002C103F">
        <w:rPr>
          <w:rFonts w:ascii="Arial" w:hAnsi="Arial" w:cs="Arial"/>
          <w:sz w:val="24"/>
          <w:lang w:eastAsia="ru-RU"/>
        </w:rPr>
        <w:t>зонекоммуникаций</w:t>
      </w:r>
      <w:proofErr w:type="spellEnd"/>
      <w:r w:rsidRPr="002C103F">
        <w:rPr>
          <w:rFonts w:ascii="Arial" w:hAnsi="Arial" w:cs="Arial"/>
          <w:sz w:val="24"/>
          <w:lang w:eastAsia="ru-RU"/>
        </w:rPr>
        <w:t>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В зоне линий высоковольтных передач напряжением менее 110 кВт возможно размещение площадок для выгула и дрессировки собак. Озеленение рекомендуется проектировать в виде цветников и газонов по внешнему краю зоны, далее - посадок кустарника и групп низкорастущих деревьев с поверхностной (неглубокой) корневой системой.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Благоустройство полосы отвода железной дороги следует проектировать с учетом соответствующих СНиПов.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Благоустройство территорий </w:t>
      </w:r>
      <w:proofErr w:type="spellStart"/>
      <w:r w:rsidRPr="002C103F">
        <w:rPr>
          <w:rFonts w:ascii="Arial" w:hAnsi="Arial" w:cs="Arial"/>
          <w:sz w:val="24"/>
          <w:lang w:eastAsia="ru-RU"/>
        </w:rPr>
        <w:t>водоохранных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зон следует проектировать в соответствии с водным законодательством.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  </w:t>
      </w:r>
    </w:p>
    <w:p w:rsidR="00606AD2" w:rsidRPr="002C103F" w:rsidRDefault="009F44F3" w:rsidP="00D4681C">
      <w:pPr>
        <w:ind w:firstLine="567"/>
        <w:jc w:val="center"/>
        <w:rPr>
          <w:rFonts w:ascii="Arial" w:hAnsi="Arial" w:cs="Arial"/>
          <w:b/>
          <w:sz w:val="24"/>
          <w:lang w:eastAsia="ru-RU"/>
        </w:rPr>
      </w:pPr>
      <w:r w:rsidRPr="002C103F">
        <w:rPr>
          <w:rFonts w:ascii="Arial" w:hAnsi="Arial" w:cs="Arial"/>
          <w:b/>
          <w:sz w:val="24"/>
          <w:lang w:eastAsia="ru-RU"/>
        </w:rPr>
        <w:t>3.1.21</w:t>
      </w:r>
      <w:r w:rsidR="00606AD2" w:rsidRPr="002C103F">
        <w:rPr>
          <w:rFonts w:ascii="Arial" w:hAnsi="Arial" w:cs="Arial"/>
          <w:b/>
          <w:sz w:val="24"/>
          <w:lang w:eastAsia="ru-RU"/>
        </w:rPr>
        <w:t>. Территории производственного назначения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Требования к проектированию благоустройства на территориях производственного назначения определяются ведомственными нормативами. Объектами благоустройства на территориях производственного назначения, как правило, являются общественные пространства в зонах производственной застройки и озелененные территории санитарно-защитных зон. Приемы благоустройства и озеленения рекомендуется применять в зависимости от отраслевой направленности производства.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b/>
          <w:sz w:val="24"/>
          <w:lang w:eastAsia="ru-RU"/>
        </w:rPr>
      </w:pPr>
      <w:r w:rsidRPr="002C103F">
        <w:rPr>
          <w:rFonts w:ascii="Arial" w:hAnsi="Arial" w:cs="Arial"/>
          <w:i/>
          <w:iCs/>
          <w:sz w:val="24"/>
          <w:lang w:eastAsia="ru-RU"/>
        </w:rPr>
        <w:lastRenderedPageBreak/>
        <w:t> </w:t>
      </w:r>
    </w:p>
    <w:p w:rsidR="00706EB9" w:rsidRPr="002C103F" w:rsidRDefault="009F44F3" w:rsidP="00D4681C">
      <w:pPr>
        <w:ind w:firstLine="567"/>
        <w:jc w:val="center"/>
        <w:rPr>
          <w:rFonts w:ascii="Arial" w:hAnsi="Arial" w:cs="Arial"/>
          <w:b/>
          <w:sz w:val="24"/>
          <w:lang w:eastAsia="ru-RU"/>
        </w:rPr>
      </w:pPr>
      <w:r w:rsidRPr="002C103F">
        <w:rPr>
          <w:rFonts w:ascii="Arial" w:hAnsi="Arial" w:cs="Arial"/>
          <w:b/>
          <w:sz w:val="24"/>
          <w:lang w:eastAsia="ru-RU"/>
        </w:rPr>
        <w:t>3.1.22</w:t>
      </w:r>
      <w:r w:rsidR="00606AD2" w:rsidRPr="002C103F">
        <w:rPr>
          <w:rFonts w:ascii="Arial" w:hAnsi="Arial" w:cs="Arial"/>
          <w:b/>
          <w:sz w:val="24"/>
          <w:lang w:eastAsia="ru-RU"/>
        </w:rPr>
        <w:t>.  Ограждения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Необходимо обеспечивать содержание забора (ограждения) в чистоте и исправном состоянии, а также обеспечивать выполнение своевременного ремонта и окраски его не реже одного раза в год в весенний период, 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Содержание забора без проемов, поврежденных участков, отклонений от вертикали, устранение нарушений эстетического состояния посторонними наклейками, объявлениями, надписями осуществляется силами собственника, пользователя основной и прилегающих территорий.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При эксплуатации капитальных ограждений не допускается повреждение (загрязнение) поверхности ограждений и сооружений: следы подтеков, протечек, сырости, плесени, шелушение окраски, наличие трещин, отслоившейся штукатурки, облицовки, повреждение кирпичной кладки, отслоение защитного слоя железобетонных конструкций и т.п.</w:t>
      </w:r>
    </w:p>
    <w:p w:rsidR="00606AD2" w:rsidRPr="002C103F" w:rsidRDefault="00606AD2" w:rsidP="00606AD2">
      <w:pPr>
        <w:jc w:val="both"/>
        <w:rPr>
          <w:rFonts w:ascii="Arial" w:hAnsi="Arial" w:cs="Arial"/>
          <w:sz w:val="24"/>
          <w:lang w:eastAsia="ru-RU"/>
        </w:rPr>
      </w:pPr>
    </w:p>
    <w:p w:rsidR="00606AD2" w:rsidRPr="002C103F" w:rsidRDefault="00606AD2" w:rsidP="00D4681C">
      <w:pPr>
        <w:ind w:firstLine="567"/>
        <w:jc w:val="center"/>
        <w:rPr>
          <w:rFonts w:ascii="Arial" w:hAnsi="Arial" w:cs="Arial"/>
          <w:b/>
          <w:sz w:val="24"/>
          <w:lang w:eastAsia="ru-RU"/>
        </w:rPr>
      </w:pPr>
      <w:r w:rsidRPr="00F93B05">
        <w:rPr>
          <w:rFonts w:ascii="Arial" w:hAnsi="Arial" w:cs="Arial"/>
          <w:b/>
          <w:sz w:val="32"/>
          <w:szCs w:val="32"/>
          <w:lang w:eastAsia="ru-RU"/>
        </w:rPr>
        <w:t>4.Требования к объектам и элементам благоустройства</w:t>
      </w:r>
      <w:r w:rsidRPr="002C103F">
        <w:rPr>
          <w:rFonts w:ascii="Arial" w:hAnsi="Arial" w:cs="Arial"/>
          <w:b/>
          <w:sz w:val="24"/>
          <w:lang w:eastAsia="ru-RU"/>
        </w:rPr>
        <w:t>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</w:p>
    <w:p w:rsidR="00706EB9" w:rsidRPr="002C103F" w:rsidRDefault="00FD3967" w:rsidP="00606AD2">
      <w:pPr>
        <w:jc w:val="center"/>
        <w:rPr>
          <w:rFonts w:ascii="Arial" w:hAnsi="Arial" w:cs="Arial"/>
          <w:b/>
          <w:sz w:val="24"/>
          <w:lang w:eastAsia="ru-RU"/>
        </w:rPr>
      </w:pPr>
      <w:r w:rsidRPr="002C103F">
        <w:rPr>
          <w:rFonts w:ascii="Arial" w:hAnsi="Arial" w:cs="Arial"/>
          <w:b/>
          <w:bCs/>
          <w:sz w:val="24"/>
          <w:lang w:eastAsia="ru-RU"/>
        </w:rPr>
        <w:t>4.1.</w:t>
      </w:r>
      <w:r w:rsidR="00606AD2" w:rsidRPr="002C103F">
        <w:rPr>
          <w:rFonts w:ascii="Arial" w:hAnsi="Arial" w:cs="Arial"/>
          <w:b/>
          <w:bCs/>
          <w:sz w:val="24"/>
          <w:lang w:eastAsia="ru-RU"/>
        </w:rPr>
        <w:t>Требования к содержанию и внешнему виду зданий и сооружений</w:t>
      </w:r>
    </w:p>
    <w:p w:rsidR="00606AD2" w:rsidRPr="002C103F" w:rsidRDefault="00606AD2" w:rsidP="00606AD2">
      <w:pPr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Основным требованием к внешнему виду фасадов зданий, строений, сооружений, является архитектурное и художественное стилевое единство (масштаб, объем, структура, стиль, конструктивные материалы, цветовое решение, декоративные элементы) в границах элемента планировочной структуры, а также единство объемно-пространственной структуры, окружающей среды.</w:t>
      </w:r>
    </w:p>
    <w:p w:rsidR="00606AD2" w:rsidRPr="002C103F" w:rsidRDefault="00606AD2" w:rsidP="00606AD2">
      <w:pPr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Локальные участки фасада, детали, элементы и дополнительное оборудование должны размещаться в соответствии с комплексным решением, предусмотренным в проекте благоустройства.</w:t>
      </w:r>
    </w:p>
    <w:p w:rsidR="00606AD2" w:rsidRPr="002C103F" w:rsidRDefault="00606AD2" w:rsidP="00606AD2">
      <w:pPr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Цветовое решение должно соответствовать характеристикам и стилевому решению фасада, функциональному назначению объекта, окружающей среде, архитектурному стилю в границах планировочного элемента.</w:t>
      </w:r>
    </w:p>
    <w:p w:rsidR="00606AD2" w:rsidRPr="002C103F" w:rsidRDefault="00606AD2" w:rsidP="00606AD2">
      <w:pPr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Торцы домов (боковые фасады), просматриваемые с улицы, стены и перекрытия арочных проездов полностью окрашиваются в цвет главного фасада.</w:t>
      </w:r>
    </w:p>
    <w:p w:rsidR="00606AD2" w:rsidRPr="002C103F" w:rsidRDefault="00606AD2" w:rsidP="00606AD2">
      <w:pPr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 xml:space="preserve">Фасады зданий, строений, сооружений не должны иметь видимых повреждений строительной части, декоративной отделки и инженерных элементов и должны поддерживаться в надлежащем эстетическом состоянии. </w:t>
      </w:r>
    </w:p>
    <w:p w:rsidR="00606AD2" w:rsidRPr="002C103F" w:rsidRDefault="00606AD2" w:rsidP="00606AD2">
      <w:pPr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color w:val="000000"/>
          <w:sz w:val="24"/>
        </w:rPr>
        <w:t xml:space="preserve">Колористическое решение фасадов зданий, строений, сооружений и их элементов должно осуществляться с учетом общего цветового решения и в соответствии с </w:t>
      </w:r>
      <w:r w:rsidRPr="002C103F">
        <w:rPr>
          <w:rFonts w:ascii="Arial" w:hAnsi="Arial" w:cs="Arial"/>
          <w:sz w:val="24"/>
        </w:rPr>
        <w:t>настоящими Правилами.</w:t>
      </w:r>
    </w:p>
    <w:p w:rsidR="00606AD2" w:rsidRPr="002C103F" w:rsidRDefault="00606AD2" w:rsidP="00606AD2">
      <w:pPr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</w:rPr>
        <w:t xml:space="preserve">Отделку элементов фасадов зданий, строений и сооружений, по цветовому решению в соответствии с каталогом цветов </w:t>
      </w:r>
      <w:r w:rsidRPr="002C103F">
        <w:rPr>
          <w:rFonts w:ascii="Arial" w:hAnsi="Arial" w:cs="Arial"/>
          <w:sz w:val="24"/>
          <w:lang w:eastAsia="ru-RU"/>
        </w:rPr>
        <w:t>RAL CLASSIC: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1) стены: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1013 - белая устрица,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1014 - слоновая кость,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1015 - светлая слоновая кость,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1047 - </w:t>
      </w:r>
      <w:proofErr w:type="spellStart"/>
      <w:r w:rsidRPr="002C103F">
        <w:rPr>
          <w:rFonts w:ascii="Arial" w:hAnsi="Arial" w:cs="Arial"/>
          <w:sz w:val="24"/>
          <w:lang w:eastAsia="ru-RU"/>
        </w:rPr>
        <w:t>телегрей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4,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8000 - зелено-коричневый,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8001 - охра коричневая,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8002 - сигнально-коричневый,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8003 - глиняный коричневый,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9003 - сигнальный белый,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lastRenderedPageBreak/>
        <w:t>9002 - светло-серый,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9001 - кремово-белый,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7034 - желто-серый,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7033 - цементно-белый,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7032 - галечно-белый,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7001 - серебристо-серый,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7002 - оливково-серый,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7003 - серый мох,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7004 - сигнально-серый;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2) выступающие части фасада - белый;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3) цоколь: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7036 - платиново-серый,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7037 - пыльно-серый,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7038 - агатовый серый,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7039 - кварцевый серый,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7040 - серое окно,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7001 - серебристо-серый,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7002 - оливково-серый,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7003 - серый мох,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7004 - сигнальный серый,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7031 - сине-серый,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7032 - галечный серый,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7033 - цементно-серый,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7034 - желто-серый,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7035 - светло-серый;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4) кровля: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3005 - винно-красный,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3007 - темно-красный,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3009 - оксид красный,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7004 - сигнальный серый,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8004 - медно-коричневый,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8007 - палево-коричневый,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8000 - зелено-коричневый,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8011 - орехово-коричневый,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8014 - сепия коричневая,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8028 - терракотовый.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Цветовое решение кровли: светло-серый, темно-зеленый применять в зонах сложившейся застройки, где указанные цветовые решения имеются.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При ремонте, изменении архитектурного решения главных фасадов зданий, строений и сооружений устранение диссонирующих элементов, упорядочение архитектурного решения и габаритов оконных и дверных проемов, остекления, водосточных труб производить по цветовому решению в соответствии с каталогом цветов по RAL CLASSIC: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1) оконные рамы: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9010 - белый,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8001 - охра коричневая,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8002 - сигнальный коричневый,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8003 - глиняный коричневый,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7047 - </w:t>
      </w:r>
      <w:proofErr w:type="spellStart"/>
      <w:r w:rsidRPr="002C103F">
        <w:rPr>
          <w:rFonts w:ascii="Arial" w:hAnsi="Arial" w:cs="Arial"/>
          <w:sz w:val="24"/>
          <w:lang w:eastAsia="ru-RU"/>
        </w:rPr>
        <w:t>телегрей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4,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8007 - палево-коричневый,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8008 - оливково-коричневый;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2) </w:t>
      </w:r>
      <w:proofErr w:type="spellStart"/>
      <w:r w:rsidRPr="002C103F">
        <w:rPr>
          <w:rFonts w:ascii="Arial" w:hAnsi="Arial" w:cs="Arial"/>
          <w:sz w:val="24"/>
          <w:lang w:eastAsia="ru-RU"/>
        </w:rPr>
        <w:t>тонирование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стекла: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lastRenderedPageBreak/>
        <w:t>9006 - бело-алюминиевый,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9018 - </w:t>
      </w:r>
      <w:proofErr w:type="spellStart"/>
      <w:r w:rsidRPr="002C103F">
        <w:rPr>
          <w:rFonts w:ascii="Arial" w:hAnsi="Arial" w:cs="Arial"/>
          <w:sz w:val="24"/>
          <w:lang w:eastAsia="ru-RU"/>
        </w:rPr>
        <w:t>папирусно-белый</w:t>
      </w:r>
      <w:proofErr w:type="spellEnd"/>
      <w:r w:rsidRPr="002C103F">
        <w:rPr>
          <w:rFonts w:ascii="Arial" w:hAnsi="Arial" w:cs="Arial"/>
          <w:sz w:val="24"/>
          <w:lang w:eastAsia="ru-RU"/>
        </w:rPr>
        <w:t>,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1035 - перламутрово-бежевый,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1036 - перламутрово-золотой;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3) водосточные трубы, желоба (под цвет кровли):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9010 - белый,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3005 - винно-красный,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3007 - темно-красный,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3009 - оксид красный,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8004 - медно-коричневый,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8007 - палево-коричневый,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8008 - оливково-коричневый,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8011 - орехово-коричневый.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На главных фасадах зданий, строений и сооружений предусматривать адресные аншлаги по цветовому решению в соответствии с каталогом цветов по RAL CLASSIC: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6004 - сине-зеленый (фон),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5020 - океанская синь (фон),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9010 - белый (буквы, цифры, рамки).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На фасадах зданий, строений и сооружений размещать вывески (фон, буквы, рамки) по цветовому решению в соответствии с каталогом цветов по RAL CLASSIC: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1035 - перламутрово-бежевый,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1036 - перламутрово-золотой,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2013 - перламутрово-оранжевый,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3032 - перламутрово-рубиновый,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9010 - белый.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proofErr w:type="spellStart"/>
      <w:r w:rsidRPr="002C103F">
        <w:rPr>
          <w:rFonts w:ascii="Arial" w:hAnsi="Arial" w:cs="Arial"/>
          <w:sz w:val="24"/>
          <w:lang w:eastAsia="ru-RU"/>
        </w:rPr>
        <w:t>Колористика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конструкций ограждений, малых архитектурных форм (урны, скамейки, парковые диваны и т.д.) не должна диссонировать с фасадами зданий, строений и сооружений и цветовым решением в соответствии с каталогом цветов по RAL CLASSIC: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урны, рамы, объявления: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6004 - сине-зеленый,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9005 - черный чугун,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1036 - перламутрово-золотой (детали, вензель).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Отделка фасадов зданий, расположенных в зонах охраны объектов культурного наследия, осуществляется в соответствии с законодательством в области сохранения, использования, популяризации и государственной охраны объектов культурного наследия и проектом зон охраны объектов культурного наследия по согласованию с органами, уполномоченными в области сохранения, использования, популяризации и государственной охраны объектов культурного наследия, и выполняется в стиле архитектуры зданий, в том числе в общем стилевом решении застройки улиц, элементов планировочной структуры.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>Окраска фасадов проводится только после выполнения штукатурных, кровельных и лепных работ с соблюдением требований государственных и национальных стандартов, технических норм и правил.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b/>
          <w:sz w:val="24"/>
          <w:lang w:eastAsia="ru-RU"/>
        </w:rPr>
      </w:pPr>
    </w:p>
    <w:p w:rsidR="00606AD2" w:rsidRPr="002C103F" w:rsidRDefault="00FD3967" w:rsidP="00606AD2">
      <w:pPr>
        <w:ind w:firstLine="567"/>
        <w:jc w:val="both"/>
        <w:rPr>
          <w:rFonts w:ascii="Arial" w:hAnsi="Arial" w:cs="Arial"/>
          <w:b/>
          <w:sz w:val="24"/>
          <w:lang w:eastAsia="ru-RU"/>
        </w:rPr>
      </w:pPr>
      <w:r w:rsidRPr="002C103F">
        <w:rPr>
          <w:rFonts w:ascii="Arial" w:hAnsi="Arial" w:cs="Arial"/>
          <w:b/>
          <w:sz w:val="24"/>
          <w:lang w:eastAsia="ru-RU"/>
        </w:rPr>
        <w:lastRenderedPageBreak/>
        <w:t>4.2.</w:t>
      </w:r>
      <w:r w:rsidR="00606AD2" w:rsidRPr="002C103F">
        <w:rPr>
          <w:rFonts w:ascii="Arial" w:hAnsi="Arial" w:cs="Arial"/>
          <w:b/>
          <w:sz w:val="24"/>
          <w:lang w:eastAsia="ru-RU"/>
        </w:rPr>
        <w:t>Требования к архитектурным деталям и конструктивным элементам фасадов.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b/>
          <w:sz w:val="24"/>
          <w:lang w:eastAsia="ru-RU"/>
        </w:rPr>
      </w:pPr>
    </w:p>
    <w:p w:rsidR="00706EB9" w:rsidRPr="002C103F" w:rsidRDefault="00606AD2" w:rsidP="00606AD2">
      <w:pPr>
        <w:ind w:firstLine="567"/>
        <w:jc w:val="both"/>
        <w:rPr>
          <w:rFonts w:ascii="Arial" w:hAnsi="Arial" w:cs="Arial"/>
          <w:b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Устройство </w:t>
      </w:r>
      <w:proofErr w:type="spellStart"/>
      <w:r w:rsidRPr="002C103F">
        <w:rPr>
          <w:rFonts w:ascii="Arial" w:hAnsi="Arial" w:cs="Arial"/>
          <w:sz w:val="24"/>
          <w:lang w:eastAsia="ru-RU"/>
        </w:rPr>
        <w:t>отмостки</w:t>
      </w:r>
      <w:proofErr w:type="spellEnd"/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Для обеспечения поверхностного водоотвода от зданий и сооружений по их периметру производится устройство </w:t>
      </w:r>
      <w:proofErr w:type="spellStart"/>
      <w:r w:rsidRPr="002C103F">
        <w:rPr>
          <w:rFonts w:ascii="Arial" w:hAnsi="Arial" w:cs="Arial"/>
          <w:sz w:val="24"/>
          <w:lang w:eastAsia="ru-RU"/>
        </w:rPr>
        <w:t>отмостки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с надежной гидроизоляцией. Уклон </w:t>
      </w:r>
      <w:proofErr w:type="spellStart"/>
      <w:r w:rsidRPr="002C103F">
        <w:rPr>
          <w:rFonts w:ascii="Arial" w:hAnsi="Arial" w:cs="Arial"/>
          <w:sz w:val="24"/>
          <w:lang w:eastAsia="ru-RU"/>
        </w:rPr>
        <w:t>отмостки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рекомендуется принимать не более 10 промилле в сторону от здания. Ширину </w:t>
      </w:r>
      <w:proofErr w:type="spellStart"/>
      <w:r w:rsidRPr="002C103F">
        <w:rPr>
          <w:rFonts w:ascii="Arial" w:hAnsi="Arial" w:cs="Arial"/>
          <w:sz w:val="24"/>
          <w:lang w:eastAsia="ru-RU"/>
        </w:rPr>
        <w:t>отмостки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для зданий и сооружений рекомендуется принимать 0,8 до 1,2 м, а в сложных геологических условиях (грунты с карстами) 1,5 - 3 м. В случае примыкания здания к пешеходным коммуникациям, роль </w:t>
      </w:r>
      <w:proofErr w:type="spellStart"/>
      <w:r w:rsidRPr="002C103F">
        <w:rPr>
          <w:rFonts w:ascii="Arial" w:hAnsi="Arial" w:cs="Arial"/>
          <w:sz w:val="24"/>
          <w:lang w:eastAsia="ru-RU"/>
        </w:rPr>
        <w:t>отмостки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обычно выполняет тротуар с твердым видом покрытия.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При организации стока воды со скатных крыш через водосточные трубы рекомендуется: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не нарушать поверхность фасадов при размещении труб на стенах здания, обеспечивать герметичность стыковых соединений и требуемую пропускную способность исходя из расчетных объемов стока воды;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не допускать высоты свободного падения воды из выходного отверстия трубы более 200 мм;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предусматривать в местах стока воды из трубы на основные пешеходные коммуникации наличие водоотводного канала либо твердого покрытия с уклоном не менее 5 промилле в направлении водоотводных лотков, либо устройство лотков в покрытии;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предусматривать устройство дренажа в местах стока воды из трубы на газон или иные мягкие виды покрытия.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</w:p>
    <w:p w:rsidR="00706EB9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Входные группы зданий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Входные группы зданий жилого и общественного назначения должны быть оборудованы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маломобильных групп населения (пандусы, перила и пр.).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При входных группах должны быть предусмотрены площадки с твердыми видами покрытия, скамьями и возможными приемами озеленения. Организация площадок при входах может быть предусмотрена как в границах земельного участка, на котором расположен многоквартирный дом, так и на прилегающих к входным группам территориях общего пользования.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В случае размещения входных групп в зоне тротуаров улично-дорожной сети с минимальной нормативной шириной тротуара элементы входной группы (ступени, пандусы, крыльцо, озеленение) необходимо выносить на прилегающий тротуар не более чем на 0,5 м.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В случае размещения входных групп в зоне тротуаров улично-дорожной сети с минимальной нормативной шириной тротуара элементы входной группы (ступени, пандусы, крыльцо, озеленение) рекомендуется выносить на прилегающий тротуар не более чем на 0,5м.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Содержание фасадов зданий, строений, сооружений и земельных участков, на которых они расположены </w:t>
      </w:r>
    </w:p>
    <w:p w:rsidR="00706EB9" w:rsidRPr="002C103F" w:rsidRDefault="00706EB9" w:rsidP="00606AD2">
      <w:pPr>
        <w:ind w:firstLine="567"/>
        <w:jc w:val="both"/>
        <w:rPr>
          <w:rFonts w:ascii="Arial" w:hAnsi="Arial" w:cs="Arial"/>
          <w:b/>
          <w:sz w:val="24"/>
          <w:lang w:eastAsia="ru-RU"/>
        </w:rPr>
      </w:pP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Эксплуатацию, ремонт, содержание зданий, строений, сооружений и земельных участков, на которых они расположены, осуществляют их собственники или иные правообладатели самостоятельно либо посредством привлечения специализированных организаций за счет собственных средств и в соответствии с Правилами и нормами технической эксплуатации жилищного фонда, требованиями настоящих Правил.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Лица, на которых возложены указанные обязанности, обязаны обеспечивать: поддержание технического и санитарного состояния фасадов; пожаробезопасность зданий, строений, сооружений, выполнение санитарных норм и правил; поддержание и сохранение внешнего вида (архитектурного облика) фасадов в соответствии с проектной документацией строительства, реконструкции, капитального ремонта объекта капитального строительства.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>Содержание зданий, сооружений и земельных участков, на которых они расположены, включает в себя мероприятия по благоустройству зданий, сооружений и земельных участков, на которых они расположены: содержание фасадов зданий, сооружений; уборку и санитарно-гигиеническую очистку земельного участка; сбор и вывоз отходов производства и потребления, образующихся в результате деятельности граждан, организаций и индивидуальных предпринимателей;  содержание и уход за элементами озеленения и благоустройства, расположенными на земельном участке и другие требования установленные настоящими Правилами.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 xml:space="preserve">Мероприятия по содержанию фасадов зданий, сооружений и земельных участков не должны наносить ущерб техническому и санитарному состоянию фасадов, внешнему виду (архитектурному облику) фасадов.  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b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>Текущий ремонт фасадов</w:t>
      </w:r>
      <w:r w:rsidRPr="002C103F">
        <w:rPr>
          <w:rFonts w:ascii="Arial" w:hAnsi="Arial" w:cs="Arial"/>
          <w:b/>
          <w:sz w:val="24"/>
          <w:lang w:eastAsia="ru-RU"/>
        </w:rPr>
        <w:t xml:space="preserve">  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Текущий ремонт фасадов осуществляется путем замены и восстановления инженерно-технического оборудования фасадов; архитектурных деталей и конструктивных элементов фасадов (в том числе цоколь, карниз, горизонтальная тяга, вертикальная тяга, пояс, парапет, портал, оконные и дверные заполнения, элемент входной группы, за исключением лепного декора); восстановления отделки фасадов на аналогичные. Текущий ремонт выполняется в случаях: локальных повреждений, необходимости устранения протечек на стенах и потолках, следов сырости, плесени, утраты отделочного слоя (штукатурки, облицовка); повреждения, утраты, выветривания примыканий, соединений и стыков отделки (швы стен облицовки), облицовки фасадов; повреждения, разрушения герметизирующих заполнений стыков панельных зданий без ремонта поверхности отделки (цвет стыков в соответствии с цветовым решением </w:t>
      </w:r>
      <w:proofErr w:type="spellStart"/>
      <w:r w:rsidRPr="002C103F">
        <w:rPr>
          <w:rFonts w:ascii="Arial" w:hAnsi="Arial" w:cs="Arial"/>
          <w:sz w:val="24"/>
          <w:lang w:eastAsia="ru-RU"/>
        </w:rPr>
        <w:t>фасада;повреждения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и утрат цоколя в камне, облицовки с предварительной очисткой и последующей </w:t>
      </w:r>
      <w:proofErr w:type="spellStart"/>
      <w:r w:rsidRPr="002C103F">
        <w:rPr>
          <w:rFonts w:ascii="Arial" w:hAnsi="Arial" w:cs="Arial"/>
          <w:sz w:val="24"/>
          <w:lang w:eastAsia="ru-RU"/>
        </w:rPr>
        <w:t>гидрофобизацией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на всем цоколе;  повреждения, локальных утрат архитектурных деталей; локальных повреждений, утрат конструктивных элементов от площади поверхности элементов,  не влияющих на несущую способность элементов;  повреждения, утраты покрытия кровли; повреждения, утраты покрытия (отливы) единично или на всем объекте; повреждения, утраты покрытия элементов, деталей единично или полностью; ремонт </w:t>
      </w:r>
      <w:proofErr w:type="spellStart"/>
      <w:r w:rsidRPr="002C103F">
        <w:rPr>
          <w:rFonts w:ascii="Arial" w:hAnsi="Arial" w:cs="Arial"/>
          <w:sz w:val="24"/>
          <w:lang w:eastAsia="ru-RU"/>
        </w:rPr>
        <w:t>отмостки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здания локально или полная замена;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</w:p>
    <w:p w:rsidR="00706EB9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>Капитальный ремонт фасадов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Капитальный ремонт фасадов представляет собой комплекс работ по замене и восстановлению архитектурных деталей и конструктивных элементов, элементов декора фасадов, технического оборудования фасадов.  Капитальный ремонт фасадов не должен содержать виды работ по капитальному ремонту здания, строения, сооружения. Капитальный ремонт проводится одновременно в отношении всех фасадов здания, строения, сооружения. Окраска фасадов проводится только после выполнения штукатурных, кровельных и лепных работ с соблюдением требований государственных и  национальных стандартов, технических норм и правил.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Приемка работ по ремонту, отделке, окраске фасадов производится собственником объекта (заказчиком работ) в порядке, установленном законодательством.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Содержание фасадов зданий, сооружений включает: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-</w:t>
      </w:r>
      <w:r w:rsidRPr="002C103F">
        <w:rPr>
          <w:rFonts w:ascii="Arial" w:hAnsi="Arial" w:cs="Arial"/>
          <w:sz w:val="24"/>
          <w:lang w:eastAsia="ru-RU"/>
        </w:rPr>
        <w:tab/>
        <w:t>своевременный поддерживающий ремонт, восстановление конструктивных элементов и отделки фасадов, в том числе входных дверей,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а также их окраску;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-</w:t>
      </w:r>
      <w:r w:rsidRPr="002C103F">
        <w:rPr>
          <w:rFonts w:ascii="Arial" w:hAnsi="Arial" w:cs="Arial"/>
          <w:sz w:val="24"/>
          <w:lang w:eastAsia="ru-RU"/>
        </w:rPr>
        <w:tab/>
        <w:t>обеспечение наличия и содержания в исправном состоянии водостоков, водосточных труб и сливов;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-</w:t>
      </w:r>
      <w:r w:rsidRPr="002C103F">
        <w:rPr>
          <w:rFonts w:ascii="Arial" w:hAnsi="Arial" w:cs="Arial"/>
          <w:sz w:val="24"/>
          <w:lang w:eastAsia="ru-RU"/>
        </w:rPr>
        <w:tab/>
        <w:t>герметизацию, заполнение и расшивку швов, трещин и выбоин;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-</w:t>
      </w:r>
      <w:r w:rsidRPr="002C103F">
        <w:rPr>
          <w:rFonts w:ascii="Arial" w:hAnsi="Arial" w:cs="Arial"/>
          <w:sz w:val="24"/>
          <w:lang w:eastAsia="ru-RU"/>
        </w:rPr>
        <w:tab/>
        <w:t xml:space="preserve">восстановление, ремонт и своевременную очистку входных групп, 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proofErr w:type="spellStart"/>
      <w:r w:rsidRPr="002C103F">
        <w:rPr>
          <w:rFonts w:ascii="Arial" w:hAnsi="Arial" w:cs="Arial"/>
          <w:sz w:val="24"/>
          <w:lang w:eastAsia="ru-RU"/>
        </w:rPr>
        <w:t>отмосток</w:t>
      </w:r>
      <w:proofErr w:type="spellEnd"/>
      <w:r w:rsidRPr="002C103F">
        <w:rPr>
          <w:rFonts w:ascii="Arial" w:hAnsi="Arial" w:cs="Arial"/>
          <w:sz w:val="24"/>
          <w:lang w:eastAsia="ru-RU"/>
        </w:rPr>
        <w:t>, приямков цокольных окон и входов в подвалы;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-</w:t>
      </w:r>
      <w:r w:rsidRPr="002C103F">
        <w:rPr>
          <w:rFonts w:ascii="Arial" w:hAnsi="Arial" w:cs="Arial"/>
          <w:sz w:val="24"/>
          <w:lang w:eastAsia="ru-RU"/>
        </w:rPr>
        <w:tab/>
        <w:t>поддержание в исправном состоянии размещенного на фасаде электроосвещения и включение его с наступлением темноты;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-</w:t>
      </w:r>
      <w:r w:rsidRPr="002C103F">
        <w:rPr>
          <w:rFonts w:ascii="Arial" w:hAnsi="Arial" w:cs="Arial"/>
          <w:sz w:val="24"/>
          <w:lang w:eastAsia="ru-RU"/>
        </w:rPr>
        <w:tab/>
        <w:t>своевременную очистку и мойку поверхностей фасадов, в том числе элементов фасадов, в зависимости от их состояния и условий эксплуатации;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-</w:t>
      </w:r>
      <w:r w:rsidRPr="002C103F">
        <w:rPr>
          <w:rFonts w:ascii="Arial" w:hAnsi="Arial" w:cs="Arial"/>
          <w:sz w:val="24"/>
          <w:lang w:eastAsia="ru-RU"/>
        </w:rPr>
        <w:tab/>
        <w:t>мытье окон и витрин, вывесок и указателей в случае появления потеков, запыления, уменьшения светопропускания.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-</w:t>
      </w:r>
      <w:r w:rsidRPr="002C103F">
        <w:rPr>
          <w:rFonts w:ascii="Arial" w:hAnsi="Arial" w:cs="Arial"/>
          <w:sz w:val="24"/>
          <w:lang w:eastAsia="ru-RU"/>
        </w:rPr>
        <w:tab/>
        <w:t>очистку от надписей, рисунков, объявлений, плакатов и иной информационно-печатной продукции, а также нанесенных граффити.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>В состав элементов фасадов зданий, строений и сооружений, подлежащих содержанию, входят: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1) приямки, входы в подвальные помещения и </w:t>
      </w:r>
      <w:proofErr w:type="spellStart"/>
      <w:r w:rsidRPr="002C103F">
        <w:rPr>
          <w:rFonts w:ascii="Arial" w:hAnsi="Arial" w:cs="Arial"/>
          <w:sz w:val="24"/>
          <w:lang w:eastAsia="ru-RU"/>
        </w:rPr>
        <w:t>мусорокамеры</w:t>
      </w:r>
      <w:proofErr w:type="spellEnd"/>
      <w:r w:rsidRPr="002C103F">
        <w:rPr>
          <w:rFonts w:ascii="Arial" w:hAnsi="Arial" w:cs="Arial"/>
          <w:sz w:val="24"/>
          <w:lang w:eastAsia="ru-RU"/>
        </w:rPr>
        <w:t>;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2) входные группы (ступени, площадки, перила, козырьки над входом, ограждения, стены, двери и др.);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3) цоколь и </w:t>
      </w:r>
      <w:proofErr w:type="spellStart"/>
      <w:r w:rsidRPr="002C103F">
        <w:rPr>
          <w:rFonts w:ascii="Arial" w:hAnsi="Arial" w:cs="Arial"/>
          <w:sz w:val="24"/>
          <w:lang w:eastAsia="ru-RU"/>
        </w:rPr>
        <w:t>отмостка</w:t>
      </w:r>
      <w:proofErr w:type="spellEnd"/>
      <w:r w:rsidRPr="002C103F">
        <w:rPr>
          <w:rFonts w:ascii="Arial" w:hAnsi="Arial" w:cs="Arial"/>
          <w:sz w:val="24"/>
          <w:lang w:eastAsia="ru-RU"/>
        </w:rPr>
        <w:t>;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4) плоскости стен;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5) выступающие элементы фасадов (балконы, лоджии, эркеры, карнизы и др.);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6) кровли, включая вентиляционные и дымовые трубы, ограждающие решетки, выходы на кровлю и т.д.;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7) архитектурные детали и облицовка (колонны, пилястры, розетки, капители, фризы, пояски и др.);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8) водосточные трубы, включая воронки;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9) парапетные и оконные ограждения, решетки;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10) металлическая отделка окон, балконов, поясков, выступов цоколя, свесов и т.п.;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11) навесные металлические конструкции (</w:t>
      </w:r>
      <w:proofErr w:type="spellStart"/>
      <w:r w:rsidRPr="002C103F">
        <w:rPr>
          <w:rFonts w:ascii="Arial" w:hAnsi="Arial" w:cs="Arial"/>
          <w:sz w:val="24"/>
          <w:lang w:eastAsia="ru-RU"/>
        </w:rPr>
        <w:t>флагодержатели</w:t>
      </w:r>
      <w:proofErr w:type="spellEnd"/>
      <w:r w:rsidRPr="002C103F">
        <w:rPr>
          <w:rFonts w:ascii="Arial" w:hAnsi="Arial" w:cs="Arial"/>
          <w:sz w:val="24"/>
          <w:lang w:eastAsia="ru-RU"/>
        </w:rPr>
        <w:t>, анкеры, пожарные лестницы, вентиляционное оборудование и т.п.);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12) горизонтальные и вертикальные швы между панелями и блоками (фасады крупнопанельных и крупноблочных зданий);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13) стекла, рамы, балконные двери;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14) стационарные ограждения, прилегающие к зданиям.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>Собственники, иные правообладатели зданий, сооружений, встроенно-пристроенных нежилых помещений и иные лица, на которых возложены соответствующие обязанности, обязаны: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>По мере необходимости, но не реже одного раза в год, как правило, в весенний период, очищать фасады;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>По мере необходимости, но не реже двух раз в год, весной (после отключения систем отопления) и осенью (до начала отопительного сезона), очищать и промывать, как правило, химическими средствами внутренние и наружные поверхности остекления окон, дверей балконов и лоджий, входных дверей в подъездах;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>Проводить текущий ремонт, в том числе окраску фасада, с периодичностью в пределах 2 - 3 лет с учетом фактического состояния фасада;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>Производить поддерживающий ремонт отдельных элементов фасада (цоколей, крылец, ступеней, приямков, входных дверей, ворот, цокольных окон, балконов и лоджий, водосточных труб, подоконных отливов, линейных открытий и иных конструктивных элементов).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Поддерживающий ремонт должен проводиться не реже одного раза в три года. Конструктивные элементы и отделка фасадов подлежат восстановлению по мере их нормального износа или при возникновении обстоятельств их внезапного повреждения (аварии, стихийные бедствия, пожар и т.д.) в течение двух месяцев со дня прекращения действия данных обстоятельств;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>Выполнять охранно-предупредительные мероприятия (установка ограждений, сеток, демонтаж разрушающейся части элемента и т.п.) в случае угрозы возможного обрушения выступающих конструкций фасадов;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>Демонтировать средство размещения наружной информации (вывеску) в случае, если такая вывеска не эксплуатируется (выбыл арендатор (субарендатор) и другие случаи, а также в случае незаконной установки.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>Обеспечивать установку указателей на зданиях с обозначением наименования улицы и номерных знаков домов,  а на угловых домах - названия пересекающихся улиц.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>При эксплуатации фасадов не допускается: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>повреждение (загрязнение) поверхности стен фасадов зданий и сооружений: следы подтеков, протечек, сырости, плесени, шелушение окраски, наличие трещин, отслоившейся штукатурки, облицовки, повреждение кирпичной кладки, отслоение защитного слоя железобетонных конструкций и т.п.;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>повреждение (отсутствие в случаях, когда их наличие предусмотрено проектной документацией) архитектурных и художественно-скульптурных деталей зданий и сооружений: колонн, пилястр, капителей, фризов, тяг, барельефов, лепных украшений, орнаментов, мозаик, художественных росписей и т.п.;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>нарушение герметизации межпанельных стыков;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>повреждение (отслоение, загрязнение) штукатурки, облицовки, окрасочного слоя цокольной части фасадов, зданий или сооружений, в том числе неисправность конструкции оконных, входных приямков;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>повреждение (загрязнение) выступающих элементов фасадов зданий и сооружений: балконов, лоджий, эркеров, тамбуров, карнизов, козырьков и т.п.;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>разрушение (отсутствие, загрязнение) ограждений балконов, лоджий, парапетов, эксплуатируемой кровли и т.п.;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>отделка и окрашивание фасада и его элементов материалами, отличающимися по цвету от установленного для данного здания, сооружения.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размещение и эксплуатация указателей наименования проспекта, улицы, переулка, площади, номера здания, сооружения, номера корпуса или строения, содержащих неверную информацию о наименовании и адресации объекта, а также не соответствующих установленной форме.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>размещение и эксплуатация на фасаде и (или) крыше здания, сооружения средств размещения наружной информации без наличия, согласованного в установленном порядке, за исключением учрежденческих досок, режимных табличек;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>снятие, замена или устройство новых архитектурных деталей, устройство новых или заполнение существующих проемов, изменение формы окон, переоборудование или устройство новых балконов и лоджий, эркеров, застройка пространства между балконами без наличия разрешительной документации, согласованной в установленном порядке;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>окраска фасадов до восстановления разрушенных или поврежденных архитектурных деталей;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>частичная (неоднородная) окраска фасадов (исключение составляет полная окраска первых этажей зданий);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>произвольное изменение цветового решения, рисунка, толщины переплетов и других элементов устройства и оборудования фасадов, в том числе окон и витрин, дверей, балконов и лоджий, не соответствующее общему архитектурному решению фасада;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>оборудование существующих козырьков и навесов дополнительными элементами и устройствами фасадов зданий и сооружений, нарушающими их декоративное решение и внешний вид;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>установка глухих металлических полотен на зданиях и сооружениях с выходящими и просматриваемыми фасадами с территорий общего пользования, установка дверных заполнений, не соответствующих архитектурному решению фасада, характеру и цветовому решению других входов на фасаде;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>изменение расположения дверного блока в проеме по отношению к плоскости фасада;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>использование элементов фасадов, крыш, стен зданий и сооружений (дымоходы, вентиляция, антенны систем коллективного приема телевидения и радио, стойки сетей проводного радиовещания, фронтоны, козырьки, двери, окна, парапеты, противопожарные лестницы, элементы заземления и т.п.) в качестве крепления подвесных линий связи и воздушно-кабельных переходов;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>закрывать существующие декоративные, архитектурные и художественные элементы фасада элементами входной группы, новой отделкой и рекламой при размещении входных групп;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>развешивание и расклейка в целях дальнейшего их использования афиш, объявлений, плакатов и другой информационно-печатной продукции на фасадах, окнах (в том числе с внутренней стороны оконного проема), на остекленных дверях (в том числе с внутренней стороны остекленной поверхности двери) зданий, строений и сооружений;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>нанесение изображений, граффити на фасады зданий, строений, сооружений без получения согласия собственников этих зданий, сооружений, собственников помещений в многоквартирном доме;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>Допускается: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>Установка информационных стендов при входах в подъезды;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>Размещение антенн и кабелей систем коллективного приема эфирного телевидения на кровле зданий.</w:t>
      </w:r>
    </w:p>
    <w:p w:rsidR="00606AD2" w:rsidRPr="002C103F" w:rsidRDefault="00606AD2" w:rsidP="00606AD2">
      <w:pPr>
        <w:jc w:val="both"/>
        <w:rPr>
          <w:rFonts w:ascii="Arial" w:hAnsi="Arial" w:cs="Arial"/>
          <w:b/>
          <w:sz w:val="24"/>
          <w:lang w:eastAsia="ru-RU"/>
        </w:rPr>
      </w:pPr>
    </w:p>
    <w:p w:rsidR="00606AD2" w:rsidRPr="002C103F" w:rsidRDefault="00FD3967" w:rsidP="00606AD2">
      <w:pPr>
        <w:jc w:val="both"/>
        <w:rPr>
          <w:rFonts w:ascii="Arial" w:hAnsi="Arial" w:cs="Arial"/>
          <w:b/>
          <w:sz w:val="24"/>
          <w:lang w:eastAsia="ru-RU"/>
        </w:rPr>
      </w:pPr>
      <w:r w:rsidRPr="002C103F">
        <w:rPr>
          <w:rFonts w:ascii="Arial" w:hAnsi="Arial" w:cs="Arial"/>
          <w:b/>
          <w:sz w:val="24"/>
          <w:lang w:eastAsia="ru-RU"/>
        </w:rPr>
        <w:t>4.3.</w:t>
      </w:r>
      <w:r w:rsidR="00FE0161" w:rsidRPr="002C103F">
        <w:rPr>
          <w:rFonts w:ascii="Arial" w:hAnsi="Arial" w:cs="Arial"/>
          <w:b/>
          <w:sz w:val="24"/>
          <w:lang w:eastAsia="ru-RU"/>
        </w:rPr>
        <w:t>Содержание земельных участков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 xml:space="preserve">Осуществляется в виде уборки бытового мусора и посторонних предметов в периоды между уборкой специализированными организациями, содержанием зеленых насаждений (при наличии).  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Содержание территорий земельных участков включает в себя: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>Ежедневную уборку от мусора, листвы, снега и льда (наледи);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 xml:space="preserve">Обработку </w:t>
      </w:r>
      <w:proofErr w:type="spellStart"/>
      <w:r w:rsidRPr="002C103F">
        <w:rPr>
          <w:rFonts w:ascii="Arial" w:hAnsi="Arial" w:cs="Arial"/>
          <w:sz w:val="24"/>
          <w:lang w:eastAsia="ru-RU"/>
        </w:rPr>
        <w:t>противогололедными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материалами покрытий проезжей части дорог, мостов, улиц, тротуаров, проездов, пешеходных территорий;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>Сгребание и подметание снега;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>Вывоз снега и льда (снежно-ледяных образований) в места, установленные уполномоченным органом.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>Установку и содержание в чистоте и технически исправном состоянии контейнерных площадок, контейнеров для всех видов отходов, урн для мусора, скамеек, иных объектов и элементов благоустройства;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>Уборку, мойку и дезинфекцию мусороприемных камер, контейнеров (бункеров) и контейнерных площадок;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>Отвод дождевых и талых вод;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>Сбор и вывоз твердых коммунальных, крупногабаритных и иных отходов;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>Полив территории для уменьшения пылеобразования и увлажнения воздуха;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>Обеспечение сохранности зеленых насаждений и уход за ними;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>Восстановление целостности объектов и элементов благоустройства после строительства, реконструкции и ремонта объектов коммунального назначения, инженерных коммуникаций (сооружений), дорог, железнодорожных путей, мостов, пешеходных переходов, проведение реставрационных, археологических и других земляных работ;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Содержание смотровых и </w:t>
      </w:r>
      <w:proofErr w:type="spellStart"/>
      <w:r w:rsidRPr="002C103F">
        <w:rPr>
          <w:rFonts w:ascii="Arial" w:hAnsi="Arial" w:cs="Arial"/>
          <w:sz w:val="24"/>
          <w:lang w:eastAsia="ru-RU"/>
        </w:rPr>
        <w:t>дождеприемных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колодцев (ливневая канализация), колодцев подземных коммуникаций (сооружений) в соответствии с требованиями действующих государственных стандартов;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Содержание ограждений земельных участков, в том числе установку и содержание ограждений разрушенных (разобранных, сносимых) зданий, сооружений, исключающих возможность проникновения на территорию посторонних лиц и (или) размещения отходов в несанкционированных местах, а также обеспечение своевременной очистки их от грязи, снега и информационно-печатной продукции.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Запрещено загромождение и засорение дворовых территорий металлическим ломом, строительным и бытовым мусором, домашней утварью и другими материалами.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b/>
          <w:sz w:val="24"/>
          <w:lang w:eastAsia="ru-RU"/>
        </w:rPr>
      </w:pPr>
    </w:p>
    <w:p w:rsidR="00606AD2" w:rsidRPr="002C103F" w:rsidRDefault="00FD3967" w:rsidP="002023B3">
      <w:pPr>
        <w:ind w:firstLine="567"/>
        <w:jc w:val="both"/>
        <w:rPr>
          <w:rFonts w:ascii="Arial" w:hAnsi="Arial" w:cs="Arial"/>
          <w:b/>
          <w:sz w:val="24"/>
          <w:lang w:eastAsia="ru-RU"/>
        </w:rPr>
      </w:pPr>
      <w:r w:rsidRPr="002C103F">
        <w:rPr>
          <w:rFonts w:ascii="Arial" w:hAnsi="Arial" w:cs="Arial"/>
          <w:b/>
          <w:sz w:val="24"/>
          <w:lang w:eastAsia="ru-RU"/>
        </w:rPr>
        <w:t>4.4</w:t>
      </w:r>
      <w:r w:rsidR="00606AD2" w:rsidRPr="002C103F">
        <w:rPr>
          <w:rFonts w:ascii="Arial" w:hAnsi="Arial" w:cs="Arial"/>
          <w:b/>
          <w:sz w:val="24"/>
          <w:lang w:eastAsia="ru-RU"/>
        </w:rPr>
        <w:t xml:space="preserve">. </w:t>
      </w:r>
      <w:r w:rsidR="00FE0161" w:rsidRPr="002C103F">
        <w:rPr>
          <w:rFonts w:ascii="Arial" w:hAnsi="Arial" w:cs="Arial"/>
          <w:b/>
          <w:sz w:val="24"/>
          <w:lang w:eastAsia="ru-RU"/>
        </w:rPr>
        <w:t>Кровли</w:t>
      </w:r>
    </w:p>
    <w:p w:rsidR="00606AD2" w:rsidRPr="002C103F" w:rsidRDefault="00606AD2" w:rsidP="00606AD2">
      <w:pPr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>Кровля зданий, сооружений, элементы водоотводящей системы, оголовки дымоходов, вентиляционных систем, иное инженерное оборудование должны содержаться в исправном состоянии и не представлять опасности для жителей домов и пешеходов при любых погодных условиях. Проектирование и монтаж кровель осуществлять в соответствии с требованиями действующих государственных и национальных стандартов, технических норм и правил.</w:t>
      </w:r>
    </w:p>
    <w:p w:rsidR="00606AD2" w:rsidRPr="002C103F" w:rsidRDefault="00606AD2" w:rsidP="00606AD2">
      <w:pPr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>В зимнее время собственниками и иными правообладателями зданий, а также управляющими организациями при управлении многоквартирными домами должна быть организована своевременная очистка кровель от снега, наледи и сосулек. Очистка кровель от снега на сторонах, выходящих на пешеходные зоны, должна производиться с ограждением участков и принятием всех необходимых мер предосторожности и лишь в светлое время суток. Сброс снега с остальных скатов кровли, а также плоских кровель должен производиться на внутренние дворовые территории. Сброшенные с кровель на пешеходную дорожку, остановку ожидания общественного транспорта, проезжую часть снег и наледь подлежат немедленной уборке.</w:t>
      </w:r>
    </w:p>
    <w:p w:rsidR="00606AD2" w:rsidRPr="002C103F" w:rsidRDefault="00606AD2" w:rsidP="00606AD2">
      <w:pPr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>При сбрасывании снега и наледи, скалывании сосулек, производстве ремонтных и иных работ на кровле должны быть приняты меры, обеспечивающие сохранность деревьев и кустарников, воздушных линий электроснабжения, освещения и связи, дорожных знаков, дорожных светофоров, дорожных ограждений и направляющих устройств, павильонов ожидания общественного транспорта, декоративной отделки и инженерных элементов зданий. В случае повреждения указанных элементов они подлежат восстановлению за счет лица, осуществлявшего очистку кровли и допустившего повреждения.</w:t>
      </w:r>
    </w:p>
    <w:p w:rsidR="00606AD2" w:rsidRPr="002C103F" w:rsidRDefault="00606AD2" w:rsidP="00606AD2">
      <w:pPr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Крыши зданий, сооружений должны иметь водоотвод, не допускающий прямое попадание стекающей воды на пешеходов и пешеходные зоны. Желоба, воронки, водостоки должны быть неразрывны и рассчитаны на пропуск собирающихся объемов воды. Водостоки, выходящие на стороны зданий с пешеходными зонами, должны отводиться за пределы пешеходных дорожек.</w:t>
      </w:r>
    </w:p>
    <w:p w:rsidR="00606AD2" w:rsidRPr="002C103F" w:rsidRDefault="00606AD2" w:rsidP="00606AD2">
      <w:pPr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>Не допускается:</w:t>
      </w:r>
    </w:p>
    <w:p w:rsidR="00606AD2" w:rsidRPr="002C103F" w:rsidRDefault="00606AD2" w:rsidP="00606AD2">
      <w:pPr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складирование на кровле зданий, сооружений предметов, предназначенных для эксплуатации кровли (лопаты, скребки, ломы), строительных материалов, отходов ремонта, неиспользуемых механизмов и прочих предметов;</w:t>
      </w:r>
    </w:p>
    <w:p w:rsidR="00606AD2" w:rsidRPr="002C103F" w:rsidRDefault="00606AD2" w:rsidP="00606AD2">
      <w:pPr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организация стока воды из водоотводной трубы на территорию смежного земельного участка;</w:t>
      </w:r>
    </w:p>
    <w:p w:rsidR="00606AD2" w:rsidRPr="002C103F" w:rsidRDefault="00606AD2" w:rsidP="00606AD2">
      <w:pPr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сброс с кровель зданий льда, снега и мусора в воронки водосточных труб.</w:t>
      </w:r>
    </w:p>
    <w:p w:rsidR="00606AD2" w:rsidRPr="00F93B05" w:rsidRDefault="00606AD2" w:rsidP="00606AD2">
      <w:pPr>
        <w:jc w:val="both"/>
        <w:rPr>
          <w:rFonts w:ascii="Arial" w:hAnsi="Arial" w:cs="Arial"/>
          <w:szCs w:val="28"/>
          <w:lang w:eastAsia="ru-RU"/>
        </w:rPr>
      </w:pPr>
    </w:p>
    <w:p w:rsidR="00706EB9" w:rsidRPr="00F93B05" w:rsidRDefault="00FD3967" w:rsidP="00FD3967">
      <w:pPr>
        <w:ind w:firstLine="567"/>
        <w:jc w:val="center"/>
        <w:rPr>
          <w:rFonts w:ascii="Arial" w:hAnsi="Arial" w:cs="Arial"/>
          <w:b/>
          <w:szCs w:val="28"/>
          <w:lang w:eastAsia="ru-RU"/>
        </w:rPr>
      </w:pPr>
      <w:r w:rsidRPr="00F93B05">
        <w:rPr>
          <w:rFonts w:ascii="Arial" w:hAnsi="Arial" w:cs="Arial"/>
          <w:b/>
          <w:szCs w:val="28"/>
          <w:lang w:eastAsia="ru-RU"/>
        </w:rPr>
        <w:t>5.</w:t>
      </w:r>
      <w:r w:rsidR="00606AD2" w:rsidRPr="00F93B05">
        <w:rPr>
          <w:rFonts w:ascii="Arial" w:hAnsi="Arial" w:cs="Arial"/>
          <w:b/>
          <w:szCs w:val="28"/>
          <w:lang w:eastAsia="ru-RU"/>
        </w:rPr>
        <w:t xml:space="preserve"> Некапита</w:t>
      </w:r>
      <w:r w:rsidRPr="00F93B05">
        <w:rPr>
          <w:rFonts w:ascii="Arial" w:hAnsi="Arial" w:cs="Arial"/>
          <w:b/>
          <w:szCs w:val="28"/>
          <w:lang w:eastAsia="ru-RU"/>
        </w:rPr>
        <w:t>льные нестационарные сооружения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Некапитальными нестационарными обычно являются сооружения, выполненные из легких конструкций, не предусматривающих устройство заглубленных фундаментов и подземных сооружений, к ним относятся объекты мелкорозничной торговли, попутного бытового обслуживания и питания, остановочные павильоны, наземные туалетные кабины, боксовые гаражи, другие объекты некапитального характера. Отделочные материалы сооружений должны отвечать санитарно-гигиеническим требованиям, нормам противопожарной безопасности, архитектурно-художественным требованиям дизайна и освещения, характеру сложившейся среды населенного пункта и условиям долговременной эксплуатации. При остеклении витрин рекомендуется применять безосколочные, ударостойкие материалы, безопасные упрочняющие многослойные пленочные покрытия, поликарбонатные стекла. При проектировании </w:t>
      </w:r>
      <w:proofErr w:type="spellStart"/>
      <w:r w:rsidRPr="002C103F">
        <w:rPr>
          <w:rFonts w:ascii="Arial" w:hAnsi="Arial" w:cs="Arial"/>
          <w:sz w:val="24"/>
          <w:lang w:eastAsia="ru-RU"/>
        </w:rPr>
        <w:t>мини-маркетов</w:t>
      </w:r>
      <w:proofErr w:type="spellEnd"/>
      <w:r w:rsidRPr="002C103F">
        <w:rPr>
          <w:rFonts w:ascii="Arial" w:hAnsi="Arial" w:cs="Arial"/>
          <w:sz w:val="24"/>
          <w:lang w:eastAsia="ru-RU"/>
        </w:rPr>
        <w:t>, мини-рынков, торговых рядов рекомендуется применение быстровозводимых модульных комплексов, выполняемых из легких конструкций.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Размещение некапитальных нестационарных сооружений на территории поселения, не должно мешать пешеходному движению, нарушать противопожарные требования, условия инсоляции территории и помещений, рядом с которыми они расположены, ухудшать визуальное восприятие среды населенного пункта и благоустройство территории и застройки. При размещении сооружений в границах охранных зон зарегистрированных памятников культурного наследия (природы) и в зонах особо охраняемых природных территорий параметры сооружений (высота, ширина, протяженность) функциональное назначение и прочие условия их размещения необходимо согласовывать с уполномоченными органами охраны памятников, природопользования и охраны окружающей среды.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 Не допускается размещение некапитальных нестационарных сооружений на газонах, площадках (детских, отдыха, спортивных, транспортных стоянок), посадочных площадках пассажирского транспорта, в охранной зоне водопроводных и канализационных сетей, трубопроводов, а также ближе 10 м от остановочных павильонов, 20 м - от окон жилых помещений, перед витринами торговых предприятий, 3 м - от ствола дерева.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 Возможно размещение сооружений на тротуарах шириной более 3м при условии, что фактическая интенсивность движения пешеходов в час "пик" в двух направлениях не превышает 700 пеш./час на одну полосу движения, </w:t>
      </w:r>
      <w:r w:rsidR="00570E70" w:rsidRPr="002C103F">
        <w:rPr>
          <w:rFonts w:ascii="Arial" w:hAnsi="Arial" w:cs="Arial"/>
          <w:sz w:val="24"/>
          <w:lang w:eastAsia="ru-RU"/>
        </w:rPr>
        <w:t xml:space="preserve">                         </w:t>
      </w:r>
      <w:r w:rsidRPr="002C103F">
        <w:rPr>
          <w:rFonts w:ascii="Arial" w:hAnsi="Arial" w:cs="Arial"/>
          <w:sz w:val="24"/>
          <w:lang w:eastAsia="ru-RU"/>
        </w:rPr>
        <w:t>равную 0,75 м.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 Сооружения предприятий мелкорозничной торговли, бытового обслуживания и питания рекомендуется размещать на территориях пешеходных зон, в парках, садах, населенного пункта. Сооружения рекомендуется устанавливать на твердые виды покрытия, оборудовать осветительным оборудованием, урнами и малыми контейнерами для мусора, сооружения питания - туалетными кабинами (при отсутствии общественных туалетов на прилегающей территории в зоне доступности 200 м).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Размещение остановочных павильонов рекомендуется предусматривать в местах остановок наземного пассажирского транспорта. Для установки павильона рекомендуется предусматривать площадку с твердыми видами покрытия размером 2,0 x 3,0 м и более. Расстояние от края проезжей части до ближайшей конструкции павильона рекомендуется устанавливать не менее 1,5 м, расстояние от боковых конструкций павильона до ствола деревьев - не менее 1,0 м для деревьев с компактной кроной. При проектировании остановочных пунктов и размещении ограждений остановочных площадок рекомендуется руководствоваться соответствующими ГОСТ и СНиП.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туалетов: в местах проведения массовых мероприятий, при крупных объектах торговли и услуг, на территории объектов рекреации (парках, садах), в местах установки АЗС, на автостоянках, а также - при некапитальных нестационарных сооружениях питания. Не допускается размещение туалетных кабин на придомовой территории, при этом расстояние до жилых и общественных зданий должно быть не менее 20 м. Туалетную кабину необходимо устанавливать на твердые виды покрытия.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>Размещение нестационарных торговых объектов осуществляется согласно схеме размещения таких объектов в порядке, установленном муниципальным правовым актом поселения.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 xml:space="preserve">Юридические и физические лица, индивидуальные </w:t>
      </w:r>
      <w:proofErr w:type="spellStart"/>
      <w:r w:rsidRPr="002C103F">
        <w:rPr>
          <w:rFonts w:ascii="Arial" w:hAnsi="Arial" w:cs="Arial"/>
          <w:sz w:val="24"/>
          <w:lang w:eastAsia="ru-RU"/>
        </w:rPr>
        <w:t>предприниматели,являющиеся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собственниками нестационарных объектов, обязаны: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 xml:space="preserve">производить их ремонт и окраску. Ремонт должен осуществляться с учетом сохранения внешнего вида и цветового решения, 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>устанавливать урны (баки) возле нестационарных объектов, очищать урны (баки) от отходов в течение дня по мере необходимости, но не реже одного раза в сутки, окрашивать урны не реже одного раза в год.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>Не допускается: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>возводить к нестационарным объектам пристройки, козырьки, навесы и прочие конструкции, не предусмотренные проектами;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>выставлять торгово-холодильное оборудование около нестационарных объектов;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>складировать тару, товары, детали, иные предметы бытового и производственного характера вблизи нестационарных объектов и на их крышах, на территориях общего пользования, зеленых зонах, а также использовать нестационарные объекты под складские цели;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>загромождать оборудованием, отходами противопожарные разрывы между нестационарными объектами;</w:t>
      </w:r>
    </w:p>
    <w:p w:rsidR="00606AD2" w:rsidRPr="002C103F" w:rsidRDefault="00606AD2" w:rsidP="00606AD2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>производить выкладку товара, устанавливать столы, витрины, полки, холодильные витрины и шкафы на территориях, прилегающих к нестационарным торговым объектам и объектам общественного питания, в том числе у киосков, павильонов, палаток и др., а также развешивать и размещать товары за пределами магазинов, торговых павильонов, киосков, лотков (на наружных стенах и прилегающих земельных участках).</w:t>
      </w:r>
    </w:p>
    <w:p w:rsidR="00606AD2" w:rsidRPr="00F93B05" w:rsidRDefault="00606AD2" w:rsidP="00606AD2">
      <w:pPr>
        <w:ind w:firstLine="567"/>
        <w:jc w:val="both"/>
        <w:rPr>
          <w:rFonts w:ascii="Arial" w:hAnsi="Arial" w:cs="Arial"/>
          <w:szCs w:val="28"/>
          <w:lang w:eastAsia="ru-RU"/>
        </w:rPr>
      </w:pPr>
    </w:p>
    <w:p w:rsidR="00706EB9" w:rsidRPr="00F93B05" w:rsidRDefault="00FD3967" w:rsidP="00FD3967">
      <w:pPr>
        <w:pStyle w:val="ListParagraph"/>
        <w:keepNext/>
        <w:keepLines/>
        <w:spacing w:after="0" w:line="240" w:lineRule="auto"/>
        <w:ind w:left="709"/>
        <w:jc w:val="center"/>
        <w:outlineLvl w:val="0"/>
        <w:rPr>
          <w:rFonts w:ascii="Arial" w:hAnsi="Arial" w:cs="Arial"/>
          <w:b/>
          <w:color w:val="000000"/>
          <w:sz w:val="28"/>
          <w:szCs w:val="28"/>
        </w:rPr>
      </w:pPr>
      <w:r w:rsidRPr="00F93B05">
        <w:rPr>
          <w:rFonts w:ascii="Arial" w:hAnsi="Arial" w:cs="Arial"/>
          <w:b/>
          <w:bCs/>
          <w:color w:val="000000"/>
          <w:sz w:val="28"/>
          <w:szCs w:val="28"/>
        </w:rPr>
        <w:t>6.</w:t>
      </w:r>
      <w:r w:rsidR="00FE0161" w:rsidRPr="00F93B05">
        <w:rPr>
          <w:rFonts w:ascii="Arial" w:hAnsi="Arial" w:cs="Arial"/>
          <w:b/>
          <w:bCs/>
          <w:color w:val="000000"/>
          <w:sz w:val="28"/>
          <w:szCs w:val="28"/>
        </w:rPr>
        <w:t>Содержание дорог</w:t>
      </w:r>
    </w:p>
    <w:p w:rsidR="00606AD2" w:rsidRPr="002C103F" w:rsidRDefault="00606AD2" w:rsidP="00606AD2">
      <w:pPr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 xml:space="preserve">Улицы и дороги на территории </w:t>
      </w:r>
      <w:proofErr w:type="spellStart"/>
      <w:r w:rsidR="0060745B" w:rsidRPr="002C103F">
        <w:rPr>
          <w:rFonts w:ascii="Arial" w:hAnsi="Arial" w:cs="Arial"/>
          <w:sz w:val="24"/>
          <w:lang w:eastAsia="ru-RU"/>
        </w:rPr>
        <w:t>Теребужского</w:t>
      </w:r>
      <w:proofErr w:type="spellEnd"/>
      <w:r w:rsidRPr="002C103F">
        <w:rPr>
          <w:rFonts w:ascii="Arial" w:hAnsi="Arial" w:cs="Arial"/>
          <w:color w:val="000000"/>
          <w:sz w:val="24"/>
        </w:rPr>
        <w:t xml:space="preserve"> </w:t>
      </w:r>
      <w:r w:rsidR="00334BDA" w:rsidRPr="002C103F">
        <w:rPr>
          <w:rFonts w:ascii="Arial" w:hAnsi="Arial" w:cs="Arial"/>
          <w:color w:val="000000"/>
          <w:sz w:val="24"/>
        </w:rPr>
        <w:t>сельсовета</w:t>
      </w:r>
      <w:r w:rsidR="00216A2B" w:rsidRPr="002C103F">
        <w:rPr>
          <w:rFonts w:ascii="Arial" w:hAnsi="Arial" w:cs="Arial"/>
          <w:color w:val="000000"/>
          <w:sz w:val="24"/>
        </w:rPr>
        <w:t xml:space="preserve"> </w:t>
      </w:r>
      <w:r w:rsidRPr="002C103F">
        <w:rPr>
          <w:rFonts w:ascii="Arial" w:hAnsi="Arial" w:cs="Arial"/>
          <w:color w:val="000000"/>
          <w:sz w:val="24"/>
        </w:rPr>
        <w:t xml:space="preserve"> по назначению и транспортным характеристикам подразделяются на улицы федерального, краевого и дороги местного значения.</w:t>
      </w:r>
    </w:p>
    <w:p w:rsidR="00606AD2" w:rsidRPr="002C103F" w:rsidRDefault="00606AD2" w:rsidP="00606AD2">
      <w:pPr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Обязательный перечень элементов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606AD2" w:rsidRPr="002C103F" w:rsidRDefault="00606AD2" w:rsidP="00606AD2">
      <w:pPr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Виды и конструкции дорожного покрытия проектируются с учетом категории улицы и обеспечением безопасности движения.</w:t>
      </w:r>
    </w:p>
    <w:p w:rsidR="00606AD2" w:rsidRPr="002C103F" w:rsidRDefault="00606AD2" w:rsidP="00606AD2">
      <w:pPr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 xml:space="preserve">Для проектирования озеленения улиц и дорог следует устанавливать минимальные расстояния от посадок до сетей подземных коммуникаций и прочих сооружений улично-дорожной сети в соответствии с требованиями государственных и национальных стандартов, технических норм и правил. Возможно размещение деревьев в мощении. </w:t>
      </w:r>
    </w:p>
    <w:p w:rsidR="00606AD2" w:rsidRPr="002C103F" w:rsidRDefault="00606AD2" w:rsidP="00606AD2">
      <w:pPr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  <w:shd w:val="clear" w:color="auto" w:fill="FFFFFF"/>
        </w:rPr>
        <w:t>На нерегулируемых перекрестках и примыканиях улиц и дорог, а также пешеходных переходах необходимо предусматривать треугольники видимости. Размеры сторон равнобедренного треугольника для условий «транспорт-транспорт» при скорости движения 40 и 60 км/ч должны быть соответственно не менее, м: 25 и 40. Для условий «пешеход-транспорт» размеры прямоугольного треугольника видимости должны быть при скорости движения транспорта 25 и 40 км/ч соответственно 8х40 и 10х50 м. В пределах треугольников видимости не допускается размещение зданий, сооружений, передвижных предметов (киосков, фургонов, реклам, малых архитектурных форм и др.), деревьев и кустарников высотой более 0,5 м.</w:t>
      </w:r>
    </w:p>
    <w:p w:rsidR="00606AD2" w:rsidRPr="002C103F" w:rsidRDefault="00606AD2" w:rsidP="00606AD2">
      <w:pPr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Ограждения на территории транспортных коммуникаций обычно предназначены для организации безопасности передвижения транспортных средств и пешеходов. Ограждения улично-дорожной сети и искусственных сооружений (эстакады, путепроводы, мосты, др.) следует проектировать с соблюдением требований государственных и национальных стандартов, технических норм и правил.</w:t>
      </w:r>
    </w:p>
    <w:p w:rsidR="00606AD2" w:rsidRPr="002C103F" w:rsidRDefault="00606AD2" w:rsidP="00606AD2">
      <w:pPr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bookmarkStart w:id="20" w:name="_GoBack"/>
      <w:bookmarkEnd w:id="20"/>
      <w:r w:rsidRPr="002C103F">
        <w:rPr>
          <w:rFonts w:ascii="Arial" w:hAnsi="Arial" w:cs="Arial"/>
          <w:color w:val="000000"/>
          <w:sz w:val="24"/>
        </w:rPr>
        <w:t>Содержание дорог осуществляют специализированные организации, выигравшие конкурс на проведение данных видов работ по результатам размещения муниципального заказа.</w:t>
      </w:r>
    </w:p>
    <w:p w:rsidR="00606AD2" w:rsidRPr="002C103F" w:rsidRDefault="00606AD2" w:rsidP="00606AD2">
      <w:pPr>
        <w:ind w:left="709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Содержание территорий дорог включает в себя:</w:t>
      </w:r>
    </w:p>
    <w:p w:rsidR="00606AD2" w:rsidRPr="002C103F" w:rsidRDefault="00606AD2" w:rsidP="00606AD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lang w:eastAsia="ru-RU"/>
        </w:rPr>
      </w:pPr>
      <w:r w:rsidRPr="002C103F">
        <w:rPr>
          <w:rFonts w:ascii="Arial" w:hAnsi="Arial" w:cs="Arial"/>
          <w:color w:val="000000"/>
          <w:sz w:val="24"/>
          <w:lang w:eastAsia="ru-RU"/>
        </w:rPr>
        <w:t>1) ремонт дорог, тротуаров, искусственных дорожных сооружений, внутриквартальных проездов;</w:t>
      </w:r>
    </w:p>
    <w:p w:rsidR="00606AD2" w:rsidRPr="002C103F" w:rsidRDefault="00606AD2" w:rsidP="00606AD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lang w:eastAsia="ru-RU"/>
        </w:rPr>
      </w:pPr>
      <w:r w:rsidRPr="002C103F">
        <w:rPr>
          <w:rFonts w:ascii="Arial" w:hAnsi="Arial" w:cs="Arial"/>
          <w:color w:val="000000"/>
          <w:sz w:val="24"/>
          <w:lang w:eastAsia="ru-RU"/>
        </w:rPr>
        <w:t>2) уборку грязи, мусора, снега и льда (наледи) с тротуаров (пешеходных зон, дорожек) и проезжей части дорог, искусственных дорожных сооружений;</w:t>
      </w:r>
    </w:p>
    <w:p w:rsidR="00606AD2" w:rsidRPr="002C103F" w:rsidRDefault="00606AD2" w:rsidP="00606AD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lang w:eastAsia="ru-RU"/>
        </w:rPr>
      </w:pPr>
      <w:r w:rsidRPr="002C103F">
        <w:rPr>
          <w:rFonts w:ascii="Arial" w:hAnsi="Arial" w:cs="Arial"/>
          <w:color w:val="000000"/>
          <w:sz w:val="24"/>
          <w:lang w:eastAsia="ru-RU"/>
        </w:rPr>
        <w:t>3) мойку и полив дорожных покрытий;</w:t>
      </w:r>
    </w:p>
    <w:p w:rsidR="00606AD2" w:rsidRPr="002C103F" w:rsidRDefault="00606AD2" w:rsidP="00606AD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lang w:eastAsia="ru-RU"/>
        </w:rPr>
      </w:pPr>
      <w:r w:rsidRPr="002C103F">
        <w:rPr>
          <w:rFonts w:ascii="Arial" w:hAnsi="Arial" w:cs="Arial"/>
          <w:color w:val="000000"/>
          <w:sz w:val="24"/>
          <w:lang w:eastAsia="ru-RU"/>
        </w:rPr>
        <w:t>4) уход за газонами и зелеными насаждениями;</w:t>
      </w:r>
    </w:p>
    <w:p w:rsidR="00606AD2" w:rsidRPr="002C103F" w:rsidRDefault="00606AD2" w:rsidP="00606AD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lang w:eastAsia="ru-RU"/>
        </w:rPr>
      </w:pPr>
      <w:r w:rsidRPr="002C103F">
        <w:rPr>
          <w:rFonts w:ascii="Arial" w:hAnsi="Arial" w:cs="Arial"/>
          <w:color w:val="000000"/>
          <w:sz w:val="24"/>
          <w:lang w:eastAsia="ru-RU"/>
        </w:rPr>
        <w:t>5) ремонт опор наружного освещения и контактной сети железнодорожного транспорта;</w:t>
      </w:r>
    </w:p>
    <w:p w:rsidR="00606AD2" w:rsidRPr="002C103F" w:rsidRDefault="00606AD2" w:rsidP="00606AD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lang w:eastAsia="ru-RU"/>
        </w:rPr>
      </w:pPr>
      <w:r w:rsidRPr="002C103F">
        <w:rPr>
          <w:rFonts w:ascii="Arial" w:hAnsi="Arial" w:cs="Arial"/>
          <w:color w:val="000000"/>
          <w:sz w:val="24"/>
          <w:lang w:eastAsia="ru-RU"/>
        </w:rPr>
        <w:t>6) ремонт и окраску малых архитектурных форм;</w:t>
      </w:r>
    </w:p>
    <w:p w:rsidR="00606AD2" w:rsidRPr="002C103F" w:rsidRDefault="00606AD2" w:rsidP="00606AD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lang w:eastAsia="ru-RU"/>
        </w:rPr>
      </w:pPr>
      <w:r w:rsidRPr="002C103F">
        <w:rPr>
          <w:rFonts w:ascii="Arial" w:hAnsi="Arial" w:cs="Arial"/>
          <w:color w:val="000000"/>
          <w:sz w:val="24"/>
          <w:lang w:eastAsia="ru-RU"/>
        </w:rPr>
        <w:t xml:space="preserve">7) устройство, ремонт и очистку смотровых и </w:t>
      </w:r>
      <w:proofErr w:type="spellStart"/>
      <w:r w:rsidRPr="002C103F">
        <w:rPr>
          <w:rFonts w:ascii="Arial" w:hAnsi="Arial" w:cs="Arial"/>
          <w:color w:val="000000"/>
          <w:sz w:val="24"/>
          <w:lang w:eastAsia="ru-RU"/>
        </w:rPr>
        <w:t>дождеприемных</w:t>
      </w:r>
      <w:proofErr w:type="spellEnd"/>
      <w:r w:rsidRPr="002C103F">
        <w:rPr>
          <w:rFonts w:ascii="Arial" w:hAnsi="Arial" w:cs="Arial"/>
          <w:color w:val="000000"/>
          <w:sz w:val="24"/>
          <w:lang w:eastAsia="ru-RU"/>
        </w:rPr>
        <w:t xml:space="preserve"> колодцев, лотков, входящих в состав искусственных дорожных сооружений;</w:t>
      </w:r>
    </w:p>
    <w:p w:rsidR="00606AD2" w:rsidRPr="002C103F" w:rsidRDefault="00606AD2" w:rsidP="00606AD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lang w:eastAsia="ru-RU"/>
        </w:rPr>
      </w:pPr>
      <w:r w:rsidRPr="002C103F">
        <w:rPr>
          <w:rFonts w:ascii="Arial" w:hAnsi="Arial" w:cs="Arial"/>
          <w:color w:val="000000"/>
          <w:sz w:val="24"/>
          <w:lang w:eastAsia="ru-RU"/>
        </w:rPr>
        <w:t>8) устройство, ремонт и ежегодную окраску ограждений, заборов, турникетов, малых архитектурных форм.</w:t>
      </w:r>
    </w:p>
    <w:p w:rsidR="00606AD2" w:rsidRPr="002C103F" w:rsidRDefault="00606AD2" w:rsidP="00606AD2">
      <w:pPr>
        <w:ind w:left="709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В целях сохранения дорожных покрытий не допускается:</w:t>
      </w:r>
    </w:p>
    <w:p w:rsidR="00606AD2" w:rsidRPr="002C103F" w:rsidRDefault="00606AD2" w:rsidP="00606AD2">
      <w:pPr>
        <w:widowControl w:val="0"/>
        <w:numPr>
          <w:ilvl w:val="0"/>
          <w:numId w:val="4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  <w:sz w:val="24"/>
          <w:lang w:eastAsia="ru-RU"/>
        </w:rPr>
      </w:pPr>
      <w:r w:rsidRPr="002C103F">
        <w:rPr>
          <w:rFonts w:ascii="Arial" w:hAnsi="Arial" w:cs="Arial"/>
          <w:color w:val="000000"/>
          <w:sz w:val="24"/>
          <w:lang w:eastAsia="ru-RU"/>
        </w:rPr>
        <w:t>подвоз груза волоком;</w:t>
      </w:r>
    </w:p>
    <w:p w:rsidR="00606AD2" w:rsidRPr="002C103F" w:rsidRDefault="00606AD2" w:rsidP="00606AD2">
      <w:pPr>
        <w:widowControl w:val="0"/>
        <w:numPr>
          <w:ilvl w:val="0"/>
          <w:numId w:val="4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  <w:sz w:val="24"/>
          <w:lang w:eastAsia="ru-RU"/>
        </w:rPr>
      </w:pPr>
      <w:r w:rsidRPr="002C103F">
        <w:rPr>
          <w:rFonts w:ascii="Arial" w:hAnsi="Arial" w:cs="Arial"/>
          <w:color w:val="000000"/>
          <w:sz w:val="24"/>
          <w:lang w:eastAsia="ru-RU"/>
        </w:rPr>
        <w:t>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606AD2" w:rsidRPr="002C103F" w:rsidRDefault="00606AD2" w:rsidP="00606AD2">
      <w:pPr>
        <w:widowControl w:val="0"/>
        <w:numPr>
          <w:ilvl w:val="0"/>
          <w:numId w:val="4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  <w:sz w:val="24"/>
          <w:lang w:eastAsia="ru-RU"/>
        </w:rPr>
      </w:pPr>
      <w:r w:rsidRPr="002C103F">
        <w:rPr>
          <w:rFonts w:ascii="Arial" w:hAnsi="Arial" w:cs="Arial"/>
          <w:color w:val="000000"/>
          <w:sz w:val="24"/>
          <w:lang w:eastAsia="ru-RU"/>
        </w:rPr>
        <w:t>перегон по улицам населённого пункта, имеющим твердое покрытие, машин на гусеничном ходу;</w:t>
      </w:r>
    </w:p>
    <w:p w:rsidR="00606AD2" w:rsidRPr="002C103F" w:rsidRDefault="00606AD2" w:rsidP="00606AD2">
      <w:pPr>
        <w:widowControl w:val="0"/>
        <w:numPr>
          <w:ilvl w:val="0"/>
          <w:numId w:val="4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  <w:sz w:val="24"/>
          <w:lang w:eastAsia="ru-RU"/>
        </w:rPr>
      </w:pPr>
      <w:r w:rsidRPr="002C103F">
        <w:rPr>
          <w:rFonts w:ascii="Arial" w:hAnsi="Arial" w:cs="Arial"/>
          <w:color w:val="000000"/>
          <w:sz w:val="24"/>
          <w:lang w:eastAsia="ru-RU"/>
        </w:rPr>
        <w:t>движение и стоянка большегрузного транспорта на внутриквартальных пешеходных дорожках, тротуарах;</w:t>
      </w:r>
    </w:p>
    <w:p w:rsidR="00606AD2" w:rsidRPr="002C103F" w:rsidRDefault="00606AD2" w:rsidP="00606AD2">
      <w:pPr>
        <w:widowControl w:val="0"/>
        <w:numPr>
          <w:ilvl w:val="0"/>
          <w:numId w:val="4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  <w:sz w:val="24"/>
          <w:lang w:eastAsia="ru-RU"/>
        </w:rPr>
      </w:pPr>
      <w:r w:rsidRPr="002C103F">
        <w:rPr>
          <w:rFonts w:ascii="Arial" w:hAnsi="Arial" w:cs="Arial"/>
          <w:color w:val="000000"/>
          <w:sz w:val="24"/>
          <w:lang w:eastAsia="ru-RU"/>
        </w:rPr>
        <w:t>сбрасывание и (или) складирование строительных материалов и строительных отходов на проезжей части и тротуарах.</w:t>
      </w:r>
    </w:p>
    <w:p w:rsidR="00606AD2" w:rsidRPr="002C103F" w:rsidRDefault="00606AD2" w:rsidP="00606AD2">
      <w:pPr>
        <w:tabs>
          <w:tab w:val="left" w:pos="1701"/>
        </w:tabs>
        <w:ind w:left="709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Требования к отдельным элементам обустройства дорог:</w:t>
      </w:r>
    </w:p>
    <w:p w:rsidR="00606AD2" w:rsidRPr="002C103F" w:rsidRDefault="00606AD2" w:rsidP="00606AD2">
      <w:pPr>
        <w:widowControl w:val="0"/>
        <w:numPr>
          <w:ilvl w:val="0"/>
          <w:numId w:val="5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  <w:sz w:val="24"/>
          <w:lang w:eastAsia="ru-RU"/>
        </w:rPr>
      </w:pPr>
      <w:r w:rsidRPr="002C103F">
        <w:rPr>
          <w:rFonts w:ascii="Arial" w:hAnsi="Arial" w:cs="Arial"/>
          <w:color w:val="000000"/>
          <w:sz w:val="24"/>
          <w:lang w:eastAsia="ru-RU"/>
        </w:rPr>
        <w:t>сезонная покраска металлических направляющих пешеходных ограждений и тротуарных столбиков осуществляется ежегодно по окончании зимнего сезона. Перед покраской ограждения должны быть отремонтированы, очищены от грязи, промыты и загрунтованы;</w:t>
      </w:r>
    </w:p>
    <w:p w:rsidR="00606AD2" w:rsidRPr="002C103F" w:rsidRDefault="00606AD2" w:rsidP="00606AD2">
      <w:pPr>
        <w:widowControl w:val="0"/>
        <w:numPr>
          <w:ilvl w:val="0"/>
          <w:numId w:val="5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  <w:sz w:val="24"/>
          <w:lang w:eastAsia="ru-RU"/>
        </w:rPr>
      </w:pPr>
      <w:r w:rsidRPr="002C103F">
        <w:rPr>
          <w:rFonts w:ascii="Arial" w:hAnsi="Arial" w:cs="Arial"/>
          <w:color w:val="000000"/>
          <w:sz w:val="24"/>
          <w:lang w:eastAsia="ru-RU"/>
        </w:rPr>
        <w:t>вся дорожная разметка должна быть выполнена в соответствии с утвержденными паспортами (схемами) на нанесение дорожной разметки в сроки и порядке очередности, которые установлены заказчиком работ;</w:t>
      </w:r>
    </w:p>
    <w:p w:rsidR="00606AD2" w:rsidRPr="002C103F" w:rsidRDefault="00606AD2" w:rsidP="00606AD2">
      <w:pPr>
        <w:widowControl w:val="0"/>
        <w:numPr>
          <w:ilvl w:val="0"/>
          <w:numId w:val="5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  <w:sz w:val="24"/>
          <w:lang w:eastAsia="ru-RU"/>
        </w:rPr>
      </w:pPr>
      <w:r w:rsidRPr="002C103F">
        <w:rPr>
          <w:rFonts w:ascii="Arial" w:hAnsi="Arial" w:cs="Arial"/>
          <w:color w:val="000000"/>
          <w:sz w:val="24"/>
          <w:lang w:eastAsia="ru-RU"/>
        </w:rPr>
        <w:t xml:space="preserve">дорожная разметка дорог должна обеспечивать требуемые </w:t>
      </w:r>
      <w:proofErr w:type="spellStart"/>
      <w:r w:rsidRPr="002C103F">
        <w:rPr>
          <w:rFonts w:ascii="Arial" w:hAnsi="Arial" w:cs="Arial"/>
          <w:color w:val="000000"/>
          <w:sz w:val="24"/>
          <w:lang w:eastAsia="ru-RU"/>
        </w:rPr>
        <w:t>цвето</w:t>
      </w:r>
      <w:proofErr w:type="spellEnd"/>
      <w:r w:rsidRPr="002C103F">
        <w:rPr>
          <w:rFonts w:ascii="Arial" w:hAnsi="Arial" w:cs="Arial"/>
          <w:color w:val="000000"/>
          <w:sz w:val="24"/>
          <w:lang w:eastAsia="ru-RU"/>
        </w:rPr>
        <w:t>- и светотехнические характеристики, коэффициент сцепления, сохранность по площади в течение всего периода эксплуатации;</w:t>
      </w:r>
    </w:p>
    <w:p w:rsidR="00606AD2" w:rsidRPr="002C103F" w:rsidRDefault="00606AD2" w:rsidP="00606AD2">
      <w:pPr>
        <w:widowControl w:val="0"/>
        <w:numPr>
          <w:ilvl w:val="0"/>
          <w:numId w:val="5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  <w:sz w:val="24"/>
          <w:lang w:eastAsia="ru-RU"/>
        </w:rPr>
      </w:pPr>
      <w:r w:rsidRPr="002C103F">
        <w:rPr>
          <w:rFonts w:ascii="Arial" w:hAnsi="Arial" w:cs="Arial"/>
          <w:color w:val="000000"/>
          <w:sz w:val="24"/>
          <w:lang w:eastAsia="ru-RU"/>
        </w:rPr>
        <w:t>конструкции и системы крепления дорожных знаков выбираются в зависимости от условий видимости и возможности монтажа;</w:t>
      </w:r>
    </w:p>
    <w:p w:rsidR="00606AD2" w:rsidRPr="002C103F" w:rsidRDefault="00606AD2" w:rsidP="00606AD2">
      <w:pPr>
        <w:widowControl w:val="0"/>
        <w:numPr>
          <w:ilvl w:val="0"/>
          <w:numId w:val="5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  <w:sz w:val="24"/>
          <w:lang w:eastAsia="ru-RU"/>
        </w:rPr>
      </w:pPr>
      <w:r w:rsidRPr="002C103F">
        <w:rPr>
          <w:rFonts w:ascii="Arial" w:hAnsi="Arial" w:cs="Arial"/>
          <w:color w:val="000000"/>
          <w:sz w:val="24"/>
          <w:lang w:eastAsia="ru-RU"/>
        </w:rPr>
        <w:t>дорожные знаки должны содержаться в исправном состоянии, своевременно очищаться и промываться.</w:t>
      </w:r>
    </w:p>
    <w:p w:rsidR="00606AD2" w:rsidRPr="002C103F" w:rsidRDefault="00606AD2" w:rsidP="00606AD2">
      <w:pPr>
        <w:tabs>
          <w:tab w:val="left" w:pos="1701"/>
        </w:tabs>
        <w:ind w:left="709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 xml:space="preserve">Временно установленные дорожные знаки снимаются в течение суток </w:t>
      </w:r>
    </w:p>
    <w:p w:rsidR="00606AD2" w:rsidRPr="002C103F" w:rsidRDefault="00606AD2" w:rsidP="00606AD2">
      <w:pPr>
        <w:tabs>
          <w:tab w:val="left" w:pos="1701"/>
        </w:tabs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после устранения причин, вызвавших необходимость их установки;</w:t>
      </w:r>
    </w:p>
    <w:p w:rsidR="00606AD2" w:rsidRPr="002C103F" w:rsidRDefault="00606AD2" w:rsidP="00606AD2">
      <w:pPr>
        <w:tabs>
          <w:tab w:val="left" w:pos="1701"/>
        </w:tabs>
        <w:ind w:left="709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 xml:space="preserve">Элементы визуально-коммуникационной системы: указатели </w:t>
      </w:r>
    </w:p>
    <w:p w:rsidR="00606AD2" w:rsidRPr="002C103F" w:rsidRDefault="00606AD2" w:rsidP="00606AD2">
      <w:pPr>
        <w:tabs>
          <w:tab w:val="left" w:pos="1701"/>
        </w:tabs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 xml:space="preserve">направлений движения транспорта и пешеходов, указатели </w:t>
      </w:r>
      <w:proofErr w:type="spellStart"/>
      <w:r w:rsidRPr="002C103F">
        <w:rPr>
          <w:rFonts w:ascii="Arial" w:hAnsi="Arial" w:cs="Arial"/>
          <w:color w:val="000000"/>
          <w:sz w:val="24"/>
        </w:rPr>
        <w:t>планировочно-структурных</w:t>
      </w:r>
      <w:proofErr w:type="spellEnd"/>
      <w:r w:rsidRPr="002C103F">
        <w:rPr>
          <w:rFonts w:ascii="Arial" w:hAnsi="Arial" w:cs="Arial"/>
          <w:color w:val="000000"/>
          <w:sz w:val="24"/>
        </w:rPr>
        <w:t xml:space="preserve"> элементов поселка устанавливаются на дорогах и транспортных развязках для указания направления движения к ним;</w:t>
      </w:r>
    </w:p>
    <w:p w:rsidR="00606AD2" w:rsidRPr="002C103F" w:rsidRDefault="00606AD2" w:rsidP="00606AD2">
      <w:pPr>
        <w:tabs>
          <w:tab w:val="left" w:pos="1701"/>
        </w:tabs>
        <w:ind w:left="709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Парковки (парковочные места), являющиес</w:t>
      </w:r>
      <w:r w:rsidRPr="002C103F">
        <w:rPr>
          <w:rFonts w:ascii="Arial" w:hAnsi="Arial" w:cs="Arial"/>
          <w:sz w:val="24"/>
        </w:rPr>
        <w:t>я</w:t>
      </w:r>
      <w:r w:rsidRPr="002C103F">
        <w:rPr>
          <w:rFonts w:ascii="Arial" w:hAnsi="Arial" w:cs="Arial"/>
          <w:color w:val="000000"/>
          <w:sz w:val="24"/>
        </w:rPr>
        <w:t xml:space="preserve">, в том числе частью </w:t>
      </w:r>
    </w:p>
    <w:p w:rsidR="00606AD2" w:rsidRPr="002C103F" w:rsidRDefault="00606AD2" w:rsidP="00606AD2">
      <w:pPr>
        <w:tabs>
          <w:tab w:val="left" w:pos="1701"/>
        </w:tabs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 xml:space="preserve">автомобильной дороги общего пользования местного значения </w:t>
      </w:r>
      <w:proofErr w:type="spellStart"/>
      <w:r w:rsidR="0060745B" w:rsidRPr="002C103F">
        <w:rPr>
          <w:rFonts w:ascii="Arial" w:hAnsi="Arial" w:cs="Arial"/>
          <w:sz w:val="24"/>
          <w:lang w:eastAsia="ru-RU"/>
        </w:rPr>
        <w:t>Теребужского</w:t>
      </w:r>
      <w:proofErr w:type="spellEnd"/>
      <w:r w:rsidRPr="002C103F">
        <w:rPr>
          <w:rFonts w:ascii="Arial" w:hAnsi="Arial" w:cs="Arial"/>
          <w:color w:val="000000"/>
          <w:sz w:val="24"/>
        </w:rPr>
        <w:t xml:space="preserve"> </w:t>
      </w:r>
      <w:r w:rsidR="00334BDA" w:rsidRPr="002C103F">
        <w:rPr>
          <w:rFonts w:ascii="Arial" w:hAnsi="Arial" w:cs="Arial"/>
          <w:color w:val="000000"/>
          <w:sz w:val="24"/>
        </w:rPr>
        <w:t>сельсовета</w:t>
      </w:r>
      <w:r w:rsidRPr="002C103F">
        <w:rPr>
          <w:rFonts w:ascii="Arial" w:hAnsi="Arial" w:cs="Arial"/>
          <w:color w:val="000000"/>
          <w:sz w:val="24"/>
        </w:rPr>
        <w:t xml:space="preserve"> поселения (или) примыкающие к проезжей части и (или) тротуару, обочине, должны содержаться в порядке, установленном настоящими Правилами.</w:t>
      </w:r>
    </w:p>
    <w:p w:rsidR="00606AD2" w:rsidRPr="002C103F" w:rsidRDefault="00606AD2" w:rsidP="00606AD2">
      <w:pPr>
        <w:ind w:firstLine="709"/>
        <w:jc w:val="both"/>
        <w:rPr>
          <w:rFonts w:ascii="Arial" w:hAnsi="Arial" w:cs="Arial"/>
          <w:b/>
          <w:color w:val="000000"/>
          <w:sz w:val="24"/>
        </w:rPr>
      </w:pPr>
    </w:p>
    <w:p w:rsidR="000B5B72" w:rsidRPr="00F93B05" w:rsidRDefault="00606AD2" w:rsidP="00D4681C">
      <w:pPr>
        <w:keepNext/>
        <w:keepLines/>
        <w:numPr>
          <w:ilvl w:val="0"/>
          <w:numId w:val="9"/>
        </w:numPr>
        <w:jc w:val="center"/>
        <w:outlineLvl w:val="0"/>
        <w:rPr>
          <w:rFonts w:ascii="Arial" w:hAnsi="Arial" w:cs="Arial"/>
          <w:b/>
          <w:color w:val="000000"/>
          <w:szCs w:val="28"/>
        </w:rPr>
      </w:pPr>
      <w:r w:rsidRPr="00F93B05">
        <w:rPr>
          <w:rFonts w:ascii="Arial" w:hAnsi="Arial" w:cs="Arial"/>
          <w:b/>
          <w:bCs/>
          <w:color w:val="000000"/>
          <w:szCs w:val="28"/>
        </w:rPr>
        <w:t>С</w:t>
      </w:r>
      <w:r w:rsidR="00FE0161" w:rsidRPr="00F93B05">
        <w:rPr>
          <w:rFonts w:ascii="Arial" w:hAnsi="Arial" w:cs="Arial"/>
          <w:b/>
          <w:bCs/>
          <w:color w:val="000000"/>
          <w:szCs w:val="28"/>
        </w:rPr>
        <w:t xml:space="preserve">одержание индивидуальных жилых домов и благоустройство </w:t>
      </w:r>
      <w:r w:rsidR="00A37A6C" w:rsidRPr="00F93B05">
        <w:rPr>
          <w:rFonts w:ascii="Arial" w:hAnsi="Arial" w:cs="Arial"/>
          <w:b/>
          <w:bCs/>
          <w:color w:val="000000"/>
          <w:szCs w:val="28"/>
        </w:rPr>
        <w:t>прилегающих территорий</w:t>
      </w:r>
    </w:p>
    <w:p w:rsidR="00606AD2" w:rsidRPr="002C103F" w:rsidRDefault="00606AD2" w:rsidP="00A37A6C">
      <w:pPr>
        <w:numPr>
          <w:ilvl w:val="1"/>
          <w:numId w:val="9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 xml:space="preserve">Собственники (арендаторы, пользователи, наниматели) индивидуальных </w:t>
      </w:r>
    </w:p>
    <w:p w:rsidR="00606AD2" w:rsidRPr="002C103F" w:rsidRDefault="00606AD2" w:rsidP="00606AD2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 xml:space="preserve">жилых домов, если иное не предусмотрено законом или договором, обязаны: </w:t>
      </w:r>
    </w:p>
    <w:p w:rsidR="00606AD2" w:rsidRPr="002C103F" w:rsidRDefault="00606AD2" w:rsidP="00606AD2">
      <w:pPr>
        <w:numPr>
          <w:ilvl w:val="0"/>
          <w:numId w:val="6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 xml:space="preserve">обеспечить надлежащее состояние фасадов жилых домов, ограждений (заборов), а также прочих сооружений в границах домовладения. Своевременно производить, поддерживающий их ремонт и окраску; </w:t>
      </w:r>
    </w:p>
    <w:p w:rsidR="00606AD2" w:rsidRPr="002C103F" w:rsidRDefault="00606AD2" w:rsidP="00606AD2">
      <w:pPr>
        <w:numPr>
          <w:ilvl w:val="0"/>
          <w:numId w:val="6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 xml:space="preserve">установить на жилом доме знаки адресации и поддерживать его в исправном состоянии; </w:t>
      </w:r>
    </w:p>
    <w:p w:rsidR="00606AD2" w:rsidRPr="002C103F" w:rsidRDefault="00606AD2" w:rsidP="00606AD2">
      <w:pPr>
        <w:numPr>
          <w:ilvl w:val="0"/>
          <w:numId w:val="6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содержать в исправном состоянии и обеспечивать включение осветительных устройств в темное время суток;</w:t>
      </w:r>
    </w:p>
    <w:p w:rsidR="00606AD2" w:rsidRPr="002C103F" w:rsidRDefault="00606AD2" w:rsidP="00606AD2">
      <w:pPr>
        <w:numPr>
          <w:ilvl w:val="0"/>
          <w:numId w:val="6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 xml:space="preserve">содержать в порядке основную территорию домовладения и обеспечивать надлежащее санитарное состояние прилегающей территории; </w:t>
      </w:r>
    </w:p>
    <w:p w:rsidR="00606AD2" w:rsidRPr="002C103F" w:rsidRDefault="00606AD2" w:rsidP="00606AD2">
      <w:pPr>
        <w:numPr>
          <w:ilvl w:val="0"/>
          <w:numId w:val="6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 xml:space="preserve">обеспечить надлежащее состояние дорожного покрытия (асфальтовое, бетонное, покрытие тротуарной плиткой) подъездного участка к входной группе домовладения на прилегающей территории.  </w:t>
      </w:r>
    </w:p>
    <w:p w:rsidR="00606AD2" w:rsidRPr="002C103F" w:rsidRDefault="00606AD2" w:rsidP="00606AD2">
      <w:pPr>
        <w:numPr>
          <w:ilvl w:val="0"/>
          <w:numId w:val="6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 xml:space="preserve">содержать в порядке зеленые насаждения в границах основной территории домовладения и на прилегающих территориях: не допускать посадок деревьев в охранной зоне газопроводов, кабельных и воздушных линий электропередач и других инженерных сетей; </w:t>
      </w:r>
    </w:p>
    <w:p w:rsidR="00606AD2" w:rsidRPr="002C103F" w:rsidRDefault="00606AD2" w:rsidP="00606AD2">
      <w:pPr>
        <w:numPr>
          <w:ilvl w:val="0"/>
          <w:numId w:val="6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 xml:space="preserve">очищать канавы и трубы для стока воды, в весенний период обеспечивать проход талых вод; </w:t>
      </w:r>
    </w:p>
    <w:p w:rsidR="00606AD2" w:rsidRPr="002C103F" w:rsidRDefault="00606AD2" w:rsidP="00606AD2">
      <w:pPr>
        <w:numPr>
          <w:ilvl w:val="0"/>
          <w:numId w:val="6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 xml:space="preserve">заключать договоры самостоятельно или с помощью органов местного самоуправления на своевременный сбор и вывоз твердых коммунальных и крупногабаритных отходов за счет собственных средств. </w:t>
      </w:r>
    </w:p>
    <w:p w:rsidR="00606AD2" w:rsidRPr="002C103F" w:rsidRDefault="00606AD2" w:rsidP="000B5B72">
      <w:pPr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 xml:space="preserve">На территории индивидуальных жилых домов не допускается: </w:t>
      </w:r>
    </w:p>
    <w:p w:rsidR="00606AD2" w:rsidRPr="002C103F" w:rsidRDefault="00606AD2" w:rsidP="000B5B72">
      <w:pPr>
        <w:numPr>
          <w:ilvl w:val="0"/>
          <w:numId w:val="7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 xml:space="preserve">размещать ограждение за границами основной территории домовладения; </w:t>
      </w:r>
    </w:p>
    <w:p w:rsidR="00606AD2" w:rsidRPr="002C103F" w:rsidRDefault="00606AD2" w:rsidP="000B5B72">
      <w:pPr>
        <w:numPr>
          <w:ilvl w:val="0"/>
          <w:numId w:val="7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производить сжигание или закапывание в грунт отходов производства и потребления, промышленных и бытовых отходов, мусора, листьев, спила и обрезки деревьев, иных материалов, подверженных горению на основных территориях домовладений и на прилегающих к ним территориях.</w:t>
      </w:r>
    </w:p>
    <w:p w:rsidR="00216A2B" w:rsidRPr="002C103F" w:rsidRDefault="00216A2B" w:rsidP="00216A2B">
      <w:pPr>
        <w:pStyle w:val="af7"/>
        <w:jc w:val="both"/>
        <w:rPr>
          <w:rFonts w:ascii="Arial" w:hAnsi="Arial" w:cs="Arial"/>
          <w:b/>
        </w:rPr>
      </w:pPr>
      <w:r w:rsidRPr="002C103F">
        <w:rPr>
          <w:rStyle w:val="af3"/>
          <w:rFonts w:ascii="Arial" w:hAnsi="Arial" w:cs="Arial"/>
          <w:b w:val="0"/>
        </w:rPr>
        <w:t xml:space="preserve">      </w:t>
      </w:r>
      <w:r w:rsidR="00FD3967" w:rsidRPr="002C103F">
        <w:rPr>
          <w:rStyle w:val="af3"/>
          <w:rFonts w:ascii="Arial" w:hAnsi="Arial" w:cs="Arial"/>
          <w:b w:val="0"/>
        </w:rPr>
        <w:t>7</w:t>
      </w:r>
      <w:r w:rsidR="00A37A6C" w:rsidRPr="002C103F">
        <w:rPr>
          <w:rStyle w:val="af3"/>
          <w:rFonts w:ascii="Arial" w:hAnsi="Arial" w:cs="Arial"/>
          <w:b w:val="0"/>
        </w:rPr>
        <w:t>.2.</w:t>
      </w:r>
      <w:r w:rsidRPr="002C103F">
        <w:rPr>
          <w:rStyle w:val="af3"/>
          <w:rFonts w:ascii="Arial" w:hAnsi="Arial" w:cs="Arial"/>
          <w:b w:val="0"/>
        </w:rPr>
        <w:t xml:space="preserve">    Благоустройство прилегающих территорий осуществляется собственниками зданий, строений, сооружений, помещений в них, а в отношении строящихся объектов капитального строительства – застройщиками.  Перечень работ по благоустройству и периодичность их выполнения в отношении прилегающих территорий определяются в соответствии с общими требованиями к перечню работ по благоустройству и периодичности их выполнения, установленными настоящими Правилами. </w:t>
      </w:r>
    </w:p>
    <w:p w:rsidR="00216A2B" w:rsidRPr="002C103F" w:rsidRDefault="00216A2B" w:rsidP="00216A2B">
      <w:pPr>
        <w:pStyle w:val="af7"/>
        <w:jc w:val="both"/>
        <w:rPr>
          <w:rFonts w:ascii="Arial" w:hAnsi="Arial" w:cs="Arial"/>
          <w:bCs/>
        </w:rPr>
      </w:pPr>
      <w:r w:rsidRPr="002C103F">
        <w:rPr>
          <w:rStyle w:val="af3"/>
          <w:rFonts w:ascii="Arial" w:hAnsi="Arial" w:cs="Arial"/>
        </w:rPr>
        <w:t xml:space="preserve">          </w:t>
      </w:r>
      <w:r w:rsidRPr="002C103F">
        <w:rPr>
          <w:rStyle w:val="af3"/>
          <w:rFonts w:ascii="Arial" w:hAnsi="Arial" w:cs="Arial"/>
          <w:b w:val="0"/>
        </w:rPr>
        <w:t>1)</w:t>
      </w:r>
      <w:r w:rsidRPr="002C103F">
        <w:rPr>
          <w:rStyle w:val="af3"/>
          <w:rFonts w:ascii="Arial" w:hAnsi="Arial" w:cs="Arial"/>
        </w:rPr>
        <w:t xml:space="preserve"> </w:t>
      </w:r>
      <w:r w:rsidRPr="002C103F">
        <w:rPr>
          <w:rFonts w:ascii="Arial" w:hAnsi="Arial" w:cs="Arial"/>
          <w:bCs/>
        </w:rPr>
        <w:t>Граница прилегающей территории определяется в отношении территории общего пользования, которая прилегает (то есть имеет общую границу) к зданию, с</w:t>
      </w:r>
      <w:r w:rsidR="00A37A6C" w:rsidRPr="002C103F">
        <w:rPr>
          <w:rFonts w:ascii="Arial" w:hAnsi="Arial" w:cs="Arial"/>
          <w:bCs/>
        </w:rPr>
        <w:t>троению, сооружению, земельному</w:t>
      </w:r>
      <w:r w:rsidRPr="002C103F">
        <w:rPr>
          <w:rFonts w:ascii="Arial" w:hAnsi="Arial" w:cs="Arial"/>
          <w:bCs/>
        </w:rPr>
        <w:t>, сведения о котором внесены в Единый государственный реестр недвижимости.</w:t>
      </w:r>
    </w:p>
    <w:p w:rsidR="00216A2B" w:rsidRPr="002C103F" w:rsidRDefault="00216A2B" w:rsidP="00216A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</w:rPr>
      </w:pPr>
      <w:r w:rsidRPr="002C103F">
        <w:rPr>
          <w:rFonts w:ascii="Arial" w:hAnsi="Arial" w:cs="Arial"/>
          <w:bCs/>
          <w:sz w:val="24"/>
        </w:rPr>
        <w:t>2) В границе прилегающей территорий могут располагаться только следующие территории общего пользования или их части:</w:t>
      </w:r>
    </w:p>
    <w:p w:rsidR="00216A2B" w:rsidRPr="002C103F" w:rsidRDefault="00216A2B" w:rsidP="00216A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</w:rPr>
      </w:pPr>
      <w:r w:rsidRPr="002C103F">
        <w:rPr>
          <w:rFonts w:ascii="Arial" w:hAnsi="Arial" w:cs="Arial"/>
          <w:bCs/>
          <w:sz w:val="24"/>
        </w:rPr>
        <w:t>а) пешеходные коммуникации, в том числе тротуары, аллеи, дорожки, тропинки;</w:t>
      </w:r>
    </w:p>
    <w:p w:rsidR="00216A2B" w:rsidRPr="002C103F" w:rsidRDefault="00216A2B" w:rsidP="00216A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</w:rPr>
      </w:pPr>
      <w:r w:rsidRPr="002C103F">
        <w:rPr>
          <w:rFonts w:ascii="Arial" w:hAnsi="Arial" w:cs="Arial"/>
          <w:bCs/>
          <w:sz w:val="24"/>
        </w:rPr>
        <w:t>б) палисадники, клумбы;</w:t>
      </w:r>
    </w:p>
    <w:p w:rsidR="00216A2B" w:rsidRPr="002C103F" w:rsidRDefault="00216A2B" w:rsidP="00216A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</w:rPr>
      </w:pPr>
      <w:r w:rsidRPr="002C103F">
        <w:rPr>
          <w:rFonts w:ascii="Arial" w:hAnsi="Arial" w:cs="Arial"/>
          <w:bCs/>
          <w:sz w:val="24"/>
        </w:rPr>
        <w:t>в) иные территории общего пользования, установленные правилами благоустройства, за исключением дорог, проездов и других транспортных коммуникаций.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216A2B" w:rsidRPr="002C103F" w:rsidRDefault="00216A2B" w:rsidP="00216A2B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>3)В случае, если сведения о местоположении границ земельного участка внесены в Единый государственный реестр недвижимости, граница прилегающей территории определяется в метрах по периметру от границ такого земельного участка, в следующих значениях:</w:t>
      </w:r>
    </w:p>
    <w:p w:rsidR="00216A2B" w:rsidRPr="002C103F" w:rsidRDefault="00216A2B" w:rsidP="00216A2B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 xml:space="preserve">- для надземных линейных объектов инженерной инфраструктуры –  5 метров по обе стороны; </w:t>
      </w:r>
    </w:p>
    <w:p w:rsidR="00216A2B" w:rsidRPr="002C103F" w:rsidRDefault="00216A2B" w:rsidP="00216A2B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>-для отдельно стоящих тепловых, трансформаторных подстанций, зданий и сооружений инженерно-технического назначения – 5 метров;</w:t>
      </w:r>
    </w:p>
    <w:p w:rsidR="00216A2B" w:rsidRPr="002C103F" w:rsidRDefault="00216A2B" w:rsidP="00216A2B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4"/>
        </w:rPr>
      </w:pPr>
      <w:r w:rsidRPr="002C103F">
        <w:rPr>
          <w:rFonts w:ascii="Arial" w:hAnsi="Arial" w:cs="Arial"/>
          <w:bCs/>
          <w:sz w:val="24"/>
          <w:bdr w:val="none" w:sz="0" w:space="0" w:color="auto" w:frame="1"/>
        </w:rPr>
        <w:t xml:space="preserve">-для земельных участков, предназначенных для строительства объектов капитального строительства </w:t>
      </w:r>
      <w:r w:rsidRPr="002C103F">
        <w:rPr>
          <w:rFonts w:ascii="Arial" w:hAnsi="Arial" w:cs="Arial"/>
          <w:sz w:val="24"/>
        </w:rPr>
        <w:t>–  15 метров;</w:t>
      </w:r>
    </w:p>
    <w:p w:rsidR="00216A2B" w:rsidRPr="002C103F" w:rsidRDefault="00216A2B" w:rsidP="00216A2B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4"/>
        </w:rPr>
      </w:pPr>
      <w:r w:rsidRPr="002C103F">
        <w:rPr>
          <w:rFonts w:ascii="Arial" w:hAnsi="Arial" w:cs="Arial"/>
          <w:bCs/>
          <w:sz w:val="24"/>
          <w:bdr w:val="none" w:sz="0" w:space="0" w:color="auto" w:frame="1"/>
        </w:rPr>
        <w:t xml:space="preserve">-для хозяйствующих субъектов, являющихся правообладателями земельных участков </w:t>
      </w:r>
      <w:r w:rsidRPr="002C103F">
        <w:rPr>
          <w:rFonts w:ascii="Arial" w:hAnsi="Arial" w:cs="Arial"/>
          <w:sz w:val="24"/>
        </w:rPr>
        <w:t>–  25 метров;</w:t>
      </w:r>
    </w:p>
    <w:p w:rsidR="00216A2B" w:rsidRPr="002C103F" w:rsidRDefault="00216A2B" w:rsidP="00216A2B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>-для гаражно-строительных кооперативов – 25 метров;</w:t>
      </w:r>
    </w:p>
    <w:p w:rsidR="00216A2B" w:rsidRPr="002C103F" w:rsidRDefault="00216A2B" w:rsidP="00216A2B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bCs/>
          <w:sz w:val="24"/>
          <w:bdr w:val="none" w:sz="0" w:space="0" w:color="auto" w:frame="1"/>
        </w:rPr>
      </w:pPr>
      <w:r w:rsidRPr="002C103F">
        <w:rPr>
          <w:rFonts w:ascii="Arial" w:hAnsi="Arial" w:cs="Arial"/>
          <w:bCs/>
          <w:sz w:val="24"/>
          <w:bdr w:val="none" w:sz="0" w:space="0" w:color="auto" w:frame="1"/>
        </w:rPr>
        <w:t>-для жилых домов блокированной застройки, индивидуальных  жилых домов с приусадебными земельными участками – 5 метров;</w:t>
      </w:r>
    </w:p>
    <w:p w:rsidR="00216A2B" w:rsidRPr="002C103F" w:rsidRDefault="00216A2B" w:rsidP="00216A2B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bCs/>
          <w:sz w:val="24"/>
          <w:bdr w:val="none" w:sz="0" w:space="0" w:color="auto" w:frame="1"/>
        </w:rPr>
      </w:pPr>
      <w:r w:rsidRPr="002C103F">
        <w:rPr>
          <w:rFonts w:ascii="Arial" w:hAnsi="Arial" w:cs="Arial"/>
          <w:bCs/>
          <w:sz w:val="24"/>
          <w:bdr w:val="none" w:sz="0" w:space="0" w:color="auto" w:frame="1"/>
        </w:rPr>
        <w:t>-для индивидуальных  жилых домов с приусадебными земельными участками, расположенных на пересечении улиц, переулков. проездов – 5 метров;</w:t>
      </w:r>
    </w:p>
    <w:p w:rsidR="00216A2B" w:rsidRPr="002C103F" w:rsidRDefault="00216A2B" w:rsidP="00216A2B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bCs/>
          <w:sz w:val="24"/>
          <w:bdr w:val="none" w:sz="0" w:space="0" w:color="auto" w:frame="1"/>
        </w:rPr>
      </w:pPr>
      <w:r w:rsidRPr="002C103F">
        <w:rPr>
          <w:rFonts w:ascii="Arial" w:hAnsi="Arial" w:cs="Arial"/>
          <w:bCs/>
          <w:sz w:val="24"/>
          <w:bdr w:val="none" w:sz="0" w:space="0" w:color="auto" w:frame="1"/>
        </w:rPr>
        <w:t>-для многоквартирных жилых домов, за исключением многоквартирных жилых домов, земельные участки под которыми не образованы или образованы по границам таких домов. – 15 метров;</w:t>
      </w:r>
    </w:p>
    <w:p w:rsidR="00216A2B" w:rsidRPr="002C103F" w:rsidRDefault="00216A2B" w:rsidP="00216A2B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>-для территории ведения гражданами садоводства или огородничества для собственных нужд –  25 метров;</w:t>
      </w:r>
    </w:p>
    <w:p w:rsidR="00216A2B" w:rsidRPr="002C103F" w:rsidRDefault="00216A2B" w:rsidP="00216A2B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>-для садовых или огородных земельных участков, предоставленных гражданам, осуществляющим ведение садоводства или огородничества без создания товарищества – 5 метров;</w:t>
      </w:r>
    </w:p>
    <w:p w:rsidR="00216A2B" w:rsidRPr="002C103F" w:rsidRDefault="00216A2B" w:rsidP="00216A2B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>4) В случае, если сведения о местоположении границ земельного участка не внесены в Единый государственный реестр недвижимости, граница прилегающей территории определяется в метрах по периметру от зданий, строений, сооружений в следующих значениях:</w:t>
      </w:r>
    </w:p>
    <w:p w:rsidR="00216A2B" w:rsidRPr="002C103F" w:rsidRDefault="00216A2B" w:rsidP="00216A2B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>- для хозяйствующих субъектов, осуществляющих торговую деятельность, оказывающих услуги общественного питания и бытовые услуги в некапитальных строениях, сооружениях – 10 метров;</w:t>
      </w:r>
    </w:p>
    <w:p w:rsidR="00216A2B" w:rsidRPr="002C103F" w:rsidRDefault="00216A2B" w:rsidP="00216A2B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>- для х</w:t>
      </w:r>
      <w:r w:rsidR="00A37A6C" w:rsidRPr="002C103F">
        <w:rPr>
          <w:rFonts w:ascii="Arial" w:hAnsi="Arial" w:cs="Arial"/>
          <w:sz w:val="24"/>
        </w:rPr>
        <w:t>озяйствующих субъектов</w:t>
      </w:r>
      <w:r w:rsidRPr="002C103F">
        <w:rPr>
          <w:rFonts w:ascii="Arial" w:hAnsi="Arial" w:cs="Arial"/>
          <w:sz w:val="24"/>
        </w:rPr>
        <w:t xml:space="preserve"> – 40 метров;</w:t>
      </w:r>
    </w:p>
    <w:p w:rsidR="00216A2B" w:rsidRPr="002C103F" w:rsidRDefault="00216A2B" w:rsidP="00216A2B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>-  для индивидуальных жилых домов – 20 метров;</w:t>
      </w:r>
    </w:p>
    <w:p w:rsidR="00216A2B" w:rsidRPr="002C103F" w:rsidRDefault="00A37A6C" w:rsidP="00216A2B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bCs/>
          <w:sz w:val="24"/>
          <w:bdr w:val="none" w:sz="0" w:space="0" w:color="auto" w:frame="1"/>
        </w:rPr>
      </w:pPr>
      <w:r w:rsidRPr="002C103F">
        <w:rPr>
          <w:rFonts w:ascii="Arial" w:hAnsi="Arial" w:cs="Arial"/>
          <w:sz w:val="24"/>
        </w:rPr>
        <w:t>-</w:t>
      </w:r>
      <w:r w:rsidR="00216A2B" w:rsidRPr="002C103F">
        <w:rPr>
          <w:rFonts w:ascii="Arial" w:hAnsi="Arial" w:cs="Arial"/>
          <w:sz w:val="24"/>
        </w:rPr>
        <w:t xml:space="preserve"> </w:t>
      </w:r>
      <w:r w:rsidR="00216A2B" w:rsidRPr="002C103F">
        <w:rPr>
          <w:rFonts w:ascii="Arial" w:hAnsi="Arial" w:cs="Arial"/>
          <w:bCs/>
          <w:sz w:val="24"/>
          <w:bdr w:val="none" w:sz="0" w:space="0" w:color="auto" w:frame="1"/>
        </w:rPr>
        <w:t>для индивидуальных  жилых домов,  расположенных на пересечении улиц, переулков, проездов – 20 метров;</w:t>
      </w:r>
    </w:p>
    <w:p w:rsidR="00216A2B" w:rsidRPr="002C103F" w:rsidRDefault="00A37A6C" w:rsidP="00216A2B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bCs/>
          <w:sz w:val="24"/>
          <w:bdr w:val="none" w:sz="0" w:space="0" w:color="auto" w:frame="1"/>
        </w:rPr>
      </w:pPr>
      <w:r w:rsidRPr="002C103F">
        <w:rPr>
          <w:rFonts w:ascii="Arial" w:hAnsi="Arial" w:cs="Arial"/>
          <w:bCs/>
          <w:sz w:val="24"/>
          <w:bdr w:val="none" w:sz="0" w:space="0" w:color="auto" w:frame="1"/>
        </w:rPr>
        <w:t>-</w:t>
      </w:r>
      <w:r w:rsidR="00216A2B" w:rsidRPr="002C103F">
        <w:rPr>
          <w:rFonts w:ascii="Arial" w:hAnsi="Arial" w:cs="Arial"/>
          <w:bCs/>
          <w:sz w:val="24"/>
          <w:bdr w:val="none" w:sz="0" w:space="0" w:color="auto" w:frame="1"/>
        </w:rPr>
        <w:t xml:space="preserve"> для гаражно-строительных кооперативов – 40 метров.</w:t>
      </w:r>
    </w:p>
    <w:p w:rsidR="00216A2B" w:rsidRPr="002C103F" w:rsidRDefault="00A37A6C" w:rsidP="00216A2B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4"/>
        </w:rPr>
      </w:pPr>
      <w:r w:rsidRPr="002C103F">
        <w:rPr>
          <w:rFonts w:ascii="Arial" w:hAnsi="Arial" w:cs="Arial"/>
          <w:bCs/>
          <w:sz w:val="24"/>
          <w:bdr w:val="none" w:sz="0" w:space="0" w:color="auto" w:frame="1"/>
        </w:rPr>
        <w:t>5)</w:t>
      </w:r>
      <w:r w:rsidR="00216A2B" w:rsidRPr="002C103F">
        <w:rPr>
          <w:rFonts w:ascii="Arial" w:hAnsi="Arial" w:cs="Arial"/>
          <w:bCs/>
          <w:sz w:val="24"/>
          <w:bdr w:val="none" w:sz="0" w:space="0" w:color="auto" w:frame="1"/>
        </w:rPr>
        <w:t xml:space="preserve"> </w:t>
      </w:r>
      <w:r w:rsidR="00216A2B" w:rsidRPr="002C103F">
        <w:rPr>
          <w:rFonts w:ascii="Arial" w:hAnsi="Arial" w:cs="Arial"/>
          <w:sz w:val="24"/>
        </w:rPr>
        <w:t>В случае, если сведения о  земельном участке  внесены в Единый государственный реестр недвижимости без границ такого земельного участка, граница прилегающей территории определяется в метрах по периметру от зданий, строений, сооружений в следующих значениях:</w:t>
      </w:r>
    </w:p>
    <w:p w:rsidR="00216A2B" w:rsidRPr="002C103F" w:rsidRDefault="00A37A6C" w:rsidP="00216A2B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>-</w:t>
      </w:r>
      <w:r w:rsidR="00216A2B" w:rsidRPr="002C103F">
        <w:rPr>
          <w:rFonts w:ascii="Arial" w:hAnsi="Arial" w:cs="Arial"/>
          <w:sz w:val="24"/>
        </w:rPr>
        <w:t xml:space="preserve"> для индивидуальных жилых домов – 20 метров;</w:t>
      </w:r>
    </w:p>
    <w:p w:rsidR="00216A2B" w:rsidRPr="002C103F" w:rsidRDefault="00A37A6C" w:rsidP="00216A2B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bCs/>
          <w:sz w:val="24"/>
          <w:bdr w:val="none" w:sz="0" w:space="0" w:color="auto" w:frame="1"/>
        </w:rPr>
      </w:pPr>
      <w:r w:rsidRPr="002C103F">
        <w:rPr>
          <w:rFonts w:ascii="Arial" w:hAnsi="Arial" w:cs="Arial"/>
          <w:sz w:val="24"/>
        </w:rPr>
        <w:t>-</w:t>
      </w:r>
      <w:r w:rsidR="00216A2B" w:rsidRPr="002C103F">
        <w:rPr>
          <w:rFonts w:ascii="Arial" w:hAnsi="Arial" w:cs="Arial"/>
          <w:sz w:val="24"/>
        </w:rPr>
        <w:t xml:space="preserve"> </w:t>
      </w:r>
      <w:r w:rsidR="00216A2B" w:rsidRPr="002C103F">
        <w:rPr>
          <w:rFonts w:ascii="Arial" w:hAnsi="Arial" w:cs="Arial"/>
          <w:bCs/>
          <w:sz w:val="24"/>
          <w:bdr w:val="none" w:sz="0" w:space="0" w:color="auto" w:frame="1"/>
        </w:rPr>
        <w:t>для индивидуальных  жилых домов,  расположенных на пересечении улиц, переулков, проездов – 20 метров.</w:t>
      </w:r>
    </w:p>
    <w:p w:rsidR="00216A2B" w:rsidRPr="002C103F" w:rsidRDefault="00A37A6C" w:rsidP="00A37A6C">
      <w:pPr>
        <w:tabs>
          <w:tab w:val="left" w:pos="1134"/>
        </w:tabs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sz w:val="24"/>
        </w:rPr>
        <w:t xml:space="preserve">              6)</w:t>
      </w:r>
      <w:r w:rsidR="00216A2B" w:rsidRPr="002C103F">
        <w:rPr>
          <w:rFonts w:ascii="Arial" w:hAnsi="Arial" w:cs="Arial"/>
          <w:sz w:val="24"/>
        </w:rPr>
        <w:t xml:space="preserve"> При перекрытии (пересечении) площадей территорий, определенных в соответствии с настоящей статьей, граница прилегающих территорий устанавливаются на равном удалении от объектов</w:t>
      </w:r>
      <w:r w:rsidRPr="002C103F">
        <w:rPr>
          <w:rFonts w:ascii="Arial" w:hAnsi="Arial" w:cs="Arial"/>
          <w:sz w:val="24"/>
        </w:rPr>
        <w:t>, указанных частях 3) и 4)</w:t>
      </w:r>
      <w:r w:rsidR="00216A2B" w:rsidRPr="002C103F">
        <w:rPr>
          <w:rFonts w:ascii="Arial" w:hAnsi="Arial" w:cs="Arial"/>
          <w:sz w:val="24"/>
        </w:rPr>
        <w:t xml:space="preserve"> настоящего пункта</w:t>
      </w:r>
    </w:p>
    <w:p w:rsidR="00606AD2" w:rsidRPr="002C103F" w:rsidRDefault="00FD3967" w:rsidP="000B5B72">
      <w:pPr>
        <w:tabs>
          <w:tab w:val="left" w:pos="1134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7</w:t>
      </w:r>
      <w:r w:rsidR="00A37A6C" w:rsidRPr="002C103F">
        <w:rPr>
          <w:rFonts w:ascii="Arial" w:hAnsi="Arial" w:cs="Arial"/>
          <w:color w:val="000000"/>
          <w:sz w:val="24"/>
        </w:rPr>
        <w:t xml:space="preserve">.3. </w:t>
      </w:r>
      <w:r w:rsidR="00606AD2" w:rsidRPr="002C103F">
        <w:rPr>
          <w:rFonts w:ascii="Arial" w:hAnsi="Arial" w:cs="Arial"/>
          <w:color w:val="000000"/>
          <w:sz w:val="24"/>
        </w:rPr>
        <w:t>На территории, прилегающей к индивидуальным жилым домам запрещается:</w:t>
      </w:r>
    </w:p>
    <w:p w:rsidR="00606AD2" w:rsidRPr="002C103F" w:rsidRDefault="00606AD2" w:rsidP="000B5B72">
      <w:pPr>
        <w:numPr>
          <w:ilvl w:val="0"/>
          <w:numId w:val="8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 xml:space="preserve">размещать на автомобильных дорогах, внутриквартальных проездах данной территории заграждения, затрудняющие проезд специального транспорта и уборочной техники или препятствующие им; </w:t>
      </w:r>
    </w:p>
    <w:p w:rsidR="00606AD2" w:rsidRPr="002C103F" w:rsidRDefault="00606AD2" w:rsidP="000B5B72">
      <w:pPr>
        <w:numPr>
          <w:ilvl w:val="0"/>
          <w:numId w:val="8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разрушать и портить</w:t>
      </w:r>
      <w:r w:rsidR="00D4681C" w:rsidRPr="002C103F">
        <w:rPr>
          <w:rFonts w:ascii="Arial" w:hAnsi="Arial" w:cs="Arial"/>
          <w:color w:val="000000"/>
          <w:sz w:val="24"/>
        </w:rPr>
        <w:t xml:space="preserve"> </w:t>
      </w:r>
      <w:r w:rsidRPr="002C103F">
        <w:rPr>
          <w:rFonts w:ascii="Arial" w:hAnsi="Arial" w:cs="Arial"/>
          <w:color w:val="000000"/>
          <w:sz w:val="24"/>
        </w:rPr>
        <w:t>объекты и элементы благоустройства территории;</w:t>
      </w:r>
    </w:p>
    <w:p w:rsidR="00606AD2" w:rsidRPr="002C103F" w:rsidRDefault="00606AD2" w:rsidP="000B5B72">
      <w:pPr>
        <w:numPr>
          <w:ilvl w:val="0"/>
          <w:numId w:val="8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хранить разукомплектованное (неисправное) транспортное средство;</w:t>
      </w:r>
    </w:p>
    <w:p w:rsidR="00606AD2" w:rsidRPr="002C103F" w:rsidRDefault="00606AD2" w:rsidP="000B5B72">
      <w:pPr>
        <w:numPr>
          <w:ilvl w:val="0"/>
          <w:numId w:val="8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складировать на основной и прилегающей территориях</w:t>
      </w:r>
      <w:r w:rsidR="00D4681C" w:rsidRPr="002C103F">
        <w:rPr>
          <w:rFonts w:ascii="Arial" w:hAnsi="Arial" w:cs="Arial"/>
          <w:color w:val="000000"/>
          <w:sz w:val="24"/>
        </w:rPr>
        <w:t xml:space="preserve"> </w:t>
      </w:r>
      <w:r w:rsidRPr="002C103F">
        <w:rPr>
          <w:rFonts w:ascii="Arial" w:hAnsi="Arial" w:cs="Arial"/>
          <w:color w:val="000000"/>
          <w:sz w:val="24"/>
        </w:rPr>
        <w:t>отходы и строительные материалы;</w:t>
      </w:r>
    </w:p>
    <w:p w:rsidR="00606AD2" w:rsidRPr="002C103F" w:rsidRDefault="00606AD2" w:rsidP="000B5B72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>оставлять на улицах собранный бытовой и крупногабаритный мусор, грязь, строительные отходы; создавать стихийные свалки;</w:t>
      </w:r>
    </w:p>
    <w:p w:rsidR="00606AD2" w:rsidRPr="002C103F" w:rsidRDefault="00606AD2" w:rsidP="000B5B72">
      <w:pPr>
        <w:numPr>
          <w:ilvl w:val="0"/>
          <w:numId w:val="8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возводить и устанавливать козырьки, навесы, беседки, торговое оборудование;</w:t>
      </w:r>
    </w:p>
    <w:p w:rsidR="00606AD2" w:rsidRPr="002C103F" w:rsidRDefault="00606AD2" w:rsidP="000B5B72">
      <w:pPr>
        <w:numPr>
          <w:ilvl w:val="0"/>
          <w:numId w:val="8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sz w:val="24"/>
        </w:rPr>
        <w:t>мыть автотранспорт.</w:t>
      </w:r>
    </w:p>
    <w:p w:rsidR="00606AD2" w:rsidRPr="002C103F" w:rsidRDefault="00606AD2" w:rsidP="00606AD2">
      <w:pPr>
        <w:ind w:firstLine="709"/>
        <w:jc w:val="both"/>
        <w:rPr>
          <w:rFonts w:ascii="Arial" w:hAnsi="Arial" w:cs="Arial"/>
          <w:b/>
          <w:color w:val="000000"/>
          <w:sz w:val="24"/>
        </w:rPr>
      </w:pPr>
    </w:p>
    <w:p w:rsidR="000B5B72" w:rsidRPr="00F93B05" w:rsidRDefault="00FD3967" w:rsidP="00A37A6C">
      <w:pPr>
        <w:keepNext/>
        <w:keepLines/>
        <w:ind w:firstLine="567"/>
        <w:jc w:val="center"/>
        <w:outlineLvl w:val="0"/>
        <w:rPr>
          <w:rFonts w:ascii="Arial" w:hAnsi="Arial" w:cs="Arial"/>
          <w:b/>
          <w:color w:val="000000"/>
          <w:szCs w:val="28"/>
        </w:rPr>
      </w:pPr>
      <w:r w:rsidRPr="00F93B05">
        <w:rPr>
          <w:rFonts w:ascii="Arial" w:hAnsi="Arial" w:cs="Arial"/>
          <w:b/>
          <w:bCs/>
          <w:color w:val="000000"/>
          <w:szCs w:val="28"/>
        </w:rPr>
        <w:t>8</w:t>
      </w:r>
      <w:r w:rsidR="00606AD2" w:rsidRPr="00F93B05">
        <w:rPr>
          <w:rFonts w:ascii="Arial" w:hAnsi="Arial" w:cs="Arial"/>
          <w:b/>
          <w:bCs/>
          <w:color w:val="000000"/>
          <w:szCs w:val="28"/>
        </w:rPr>
        <w:t>.С</w:t>
      </w:r>
      <w:r w:rsidR="00FE0161" w:rsidRPr="00F93B05">
        <w:rPr>
          <w:rFonts w:ascii="Arial" w:hAnsi="Arial" w:cs="Arial"/>
          <w:b/>
          <w:bCs/>
          <w:color w:val="000000"/>
          <w:szCs w:val="28"/>
        </w:rPr>
        <w:t>одержание сетей ливнёвой канализации, колодцев, водоотводящих сооружений</w:t>
      </w:r>
    </w:p>
    <w:p w:rsidR="00606AD2" w:rsidRPr="002C103F" w:rsidRDefault="00606AD2" w:rsidP="00606AD2">
      <w:pPr>
        <w:tabs>
          <w:tab w:val="left" w:pos="1701"/>
        </w:tabs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 xml:space="preserve">Смотровые и </w:t>
      </w:r>
      <w:proofErr w:type="spellStart"/>
      <w:r w:rsidRPr="002C103F">
        <w:rPr>
          <w:rFonts w:ascii="Arial" w:hAnsi="Arial" w:cs="Arial"/>
          <w:color w:val="000000"/>
          <w:sz w:val="24"/>
        </w:rPr>
        <w:t>дождеприемные</w:t>
      </w:r>
      <w:proofErr w:type="spellEnd"/>
      <w:r w:rsidRPr="002C103F">
        <w:rPr>
          <w:rFonts w:ascii="Arial" w:hAnsi="Arial" w:cs="Arial"/>
          <w:color w:val="000000"/>
          <w:sz w:val="24"/>
        </w:rPr>
        <w:t xml:space="preserve"> колодцы, колодцы подземных</w:t>
      </w:r>
    </w:p>
    <w:p w:rsidR="00606AD2" w:rsidRPr="002C103F" w:rsidRDefault="00606AD2" w:rsidP="00606AD2">
      <w:pPr>
        <w:tabs>
          <w:tab w:val="left" w:pos="1701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коммуникаций, люки (решетки) должны находиться в закрытом виде и содержаться в исправном состоянии, обеспечивающем безопасное движение транспорта и пешеходов.</w:t>
      </w:r>
    </w:p>
    <w:p w:rsidR="00606AD2" w:rsidRPr="002C103F" w:rsidRDefault="00606AD2" w:rsidP="00606AD2">
      <w:pPr>
        <w:tabs>
          <w:tab w:val="left" w:pos="1701"/>
        </w:tabs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Профилактическое обследование, содержание, очистка и поддержание в</w:t>
      </w:r>
    </w:p>
    <w:p w:rsidR="00606AD2" w:rsidRPr="002C103F" w:rsidRDefault="00606AD2" w:rsidP="00606AD2">
      <w:pPr>
        <w:tabs>
          <w:tab w:val="left" w:pos="1701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 xml:space="preserve">исправном техническом состоянии приемных, тупиковых, смотровых, </w:t>
      </w:r>
      <w:proofErr w:type="spellStart"/>
      <w:r w:rsidRPr="002C103F">
        <w:rPr>
          <w:rFonts w:ascii="Arial" w:hAnsi="Arial" w:cs="Arial"/>
          <w:color w:val="000000"/>
          <w:sz w:val="24"/>
        </w:rPr>
        <w:t>дождеприемныхи</w:t>
      </w:r>
      <w:proofErr w:type="spellEnd"/>
      <w:r w:rsidRPr="002C103F">
        <w:rPr>
          <w:rFonts w:ascii="Arial" w:hAnsi="Arial" w:cs="Arial"/>
          <w:color w:val="000000"/>
          <w:sz w:val="24"/>
        </w:rPr>
        <w:t xml:space="preserve"> других колодцев и камер ливневой канализации (водосточной сети) производятся эксплуатирующими организациями, у которых эти сооружения находятся на балансе, по утвержденным графикам, но не реже одного раза в квартал, в соответствии с требованиями действующих государственных и национальных стандартов, технических норм и правил.</w:t>
      </w:r>
    </w:p>
    <w:p w:rsidR="00606AD2" w:rsidRPr="002C103F" w:rsidRDefault="00606AD2" w:rsidP="00606AD2">
      <w:pPr>
        <w:tabs>
          <w:tab w:val="left" w:pos="1701"/>
        </w:tabs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Содержание и эксплуатация магистральных и внутриквартальных сетей</w:t>
      </w:r>
    </w:p>
    <w:p w:rsidR="00606AD2" w:rsidRPr="002C103F" w:rsidRDefault="00606AD2" w:rsidP="00606AD2">
      <w:pPr>
        <w:tabs>
          <w:tab w:val="left" w:pos="1701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 xml:space="preserve">ливневой канализации на территории </w:t>
      </w:r>
      <w:proofErr w:type="spellStart"/>
      <w:r w:rsidR="0060745B" w:rsidRPr="002C103F">
        <w:rPr>
          <w:rFonts w:ascii="Arial" w:hAnsi="Arial" w:cs="Arial"/>
          <w:sz w:val="24"/>
          <w:lang w:eastAsia="ru-RU"/>
        </w:rPr>
        <w:t>Теребужского</w:t>
      </w:r>
      <w:proofErr w:type="spellEnd"/>
      <w:r w:rsidRPr="002C103F">
        <w:rPr>
          <w:rFonts w:ascii="Arial" w:hAnsi="Arial" w:cs="Arial"/>
          <w:color w:val="000000"/>
          <w:sz w:val="24"/>
        </w:rPr>
        <w:t xml:space="preserve"> </w:t>
      </w:r>
      <w:r w:rsidR="00334BDA" w:rsidRPr="002C103F">
        <w:rPr>
          <w:rFonts w:ascii="Arial" w:hAnsi="Arial" w:cs="Arial"/>
          <w:color w:val="000000"/>
          <w:sz w:val="24"/>
        </w:rPr>
        <w:t>сельсовета</w:t>
      </w:r>
      <w:r w:rsidRPr="002C103F">
        <w:rPr>
          <w:rFonts w:ascii="Arial" w:hAnsi="Arial" w:cs="Arial"/>
          <w:color w:val="000000"/>
          <w:sz w:val="24"/>
        </w:rPr>
        <w:t xml:space="preserve"> осуществляются на основании договоров, заключенных со специализированными организациями в пределах средств, предусмотренных на эти цели в бюджете </w:t>
      </w:r>
      <w:proofErr w:type="spellStart"/>
      <w:r w:rsidR="0060745B" w:rsidRPr="002C103F">
        <w:rPr>
          <w:rFonts w:ascii="Arial" w:hAnsi="Arial" w:cs="Arial"/>
          <w:sz w:val="24"/>
          <w:lang w:eastAsia="ru-RU"/>
        </w:rPr>
        <w:t>Теребужского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</w:t>
      </w:r>
      <w:r w:rsidR="00334BDA" w:rsidRPr="002C103F">
        <w:rPr>
          <w:rFonts w:ascii="Arial" w:hAnsi="Arial" w:cs="Arial"/>
          <w:sz w:val="24"/>
          <w:lang w:eastAsia="ru-RU"/>
        </w:rPr>
        <w:t>сельсовета</w:t>
      </w:r>
      <w:r w:rsidR="00D4681C" w:rsidRPr="002C103F">
        <w:rPr>
          <w:rFonts w:ascii="Arial" w:hAnsi="Arial" w:cs="Arial"/>
          <w:sz w:val="24"/>
          <w:lang w:eastAsia="ru-RU"/>
        </w:rPr>
        <w:t xml:space="preserve"> </w:t>
      </w:r>
      <w:r w:rsidRPr="002C103F">
        <w:rPr>
          <w:rFonts w:ascii="Arial" w:hAnsi="Arial" w:cs="Arial"/>
          <w:sz w:val="24"/>
          <w:lang w:eastAsia="ru-RU"/>
        </w:rPr>
        <w:t xml:space="preserve"> </w:t>
      </w:r>
      <w:proofErr w:type="spellStart"/>
      <w:r w:rsidR="00334BDA" w:rsidRPr="002C103F">
        <w:rPr>
          <w:rFonts w:ascii="Arial" w:hAnsi="Arial" w:cs="Arial"/>
          <w:sz w:val="24"/>
          <w:lang w:eastAsia="ru-RU"/>
        </w:rPr>
        <w:t>Щигровского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района</w:t>
      </w:r>
      <w:r w:rsidRPr="002C103F">
        <w:rPr>
          <w:rFonts w:ascii="Arial" w:hAnsi="Arial" w:cs="Arial"/>
          <w:color w:val="000000"/>
          <w:sz w:val="24"/>
        </w:rPr>
        <w:t>.</w:t>
      </w:r>
    </w:p>
    <w:p w:rsidR="00606AD2" w:rsidRPr="002C103F" w:rsidRDefault="00606AD2" w:rsidP="00606AD2">
      <w:pPr>
        <w:tabs>
          <w:tab w:val="left" w:pos="1701"/>
        </w:tabs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 xml:space="preserve">Содержание и эксплуатация ведомственных сетей ливневой канализации </w:t>
      </w:r>
    </w:p>
    <w:p w:rsidR="00606AD2" w:rsidRPr="002C103F" w:rsidRDefault="00606AD2" w:rsidP="00606AD2">
      <w:pPr>
        <w:tabs>
          <w:tab w:val="left" w:pos="1701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производятся за счет средств соответствующих организаций.</w:t>
      </w:r>
    </w:p>
    <w:p w:rsidR="00606AD2" w:rsidRPr="002C103F" w:rsidRDefault="00606AD2" w:rsidP="00606AD2">
      <w:pPr>
        <w:tabs>
          <w:tab w:val="left" w:pos="1701"/>
        </w:tabs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В случае обильных осадков при возникновении подтоплений на проезжей</w:t>
      </w:r>
    </w:p>
    <w:p w:rsidR="00606AD2" w:rsidRPr="002C103F" w:rsidRDefault="00606AD2" w:rsidP="00606AD2">
      <w:pPr>
        <w:tabs>
          <w:tab w:val="left" w:pos="1701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части дорог, плотин (из-за нарушения работы ливневой канализации) ликвидация подтоплений производится силами организаций, у которых эти сооружения находятся на балансе, либо организацией, с которой заключен соответствующий договор.</w:t>
      </w:r>
    </w:p>
    <w:p w:rsidR="00606AD2" w:rsidRPr="002C103F" w:rsidRDefault="00606AD2" w:rsidP="00606AD2">
      <w:pPr>
        <w:tabs>
          <w:tab w:val="left" w:pos="1701"/>
        </w:tabs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 xml:space="preserve">Все пользователи магистральных и внутриквартальных сетей ливневой </w:t>
      </w:r>
    </w:p>
    <w:p w:rsidR="00B0118C" w:rsidRPr="002C103F" w:rsidRDefault="00606AD2" w:rsidP="00B0118C">
      <w:pPr>
        <w:tabs>
          <w:tab w:val="left" w:pos="1701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канализации заключают с собственниками этих сетей договор на оказание услуг</w:t>
      </w:r>
      <w:r w:rsidR="00B0118C" w:rsidRPr="002C103F">
        <w:rPr>
          <w:rFonts w:ascii="Arial" w:hAnsi="Arial" w:cs="Arial"/>
          <w:color w:val="000000"/>
          <w:sz w:val="24"/>
        </w:rPr>
        <w:t xml:space="preserve"> по приему и дальнейшей транспортировке стоков в соответствии с действующим законодательством Российской Федерации.</w:t>
      </w:r>
    </w:p>
    <w:p w:rsidR="00B0118C" w:rsidRPr="002C103F" w:rsidRDefault="00B0118C" w:rsidP="00B0118C">
      <w:pPr>
        <w:tabs>
          <w:tab w:val="left" w:pos="1701"/>
        </w:tabs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Канавы, кюветы трубы, дренажные сооружения, предназначенные для</w:t>
      </w:r>
    </w:p>
    <w:p w:rsidR="00B0118C" w:rsidRPr="002C103F" w:rsidRDefault="00B0118C" w:rsidP="00B0118C">
      <w:pPr>
        <w:tabs>
          <w:tab w:val="left" w:pos="1701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 xml:space="preserve">отвода грунтовых и поверхностных вод с улиц и дорог, коллекторы ливневой канализации, </w:t>
      </w:r>
      <w:proofErr w:type="spellStart"/>
      <w:r w:rsidRPr="002C103F">
        <w:rPr>
          <w:rFonts w:ascii="Arial" w:hAnsi="Arial" w:cs="Arial"/>
          <w:color w:val="000000"/>
          <w:sz w:val="24"/>
        </w:rPr>
        <w:t>дождеприемные</w:t>
      </w:r>
      <w:proofErr w:type="spellEnd"/>
      <w:r w:rsidRPr="002C103F">
        <w:rPr>
          <w:rFonts w:ascii="Arial" w:hAnsi="Arial" w:cs="Arial"/>
          <w:color w:val="000000"/>
          <w:sz w:val="24"/>
        </w:rPr>
        <w:t xml:space="preserve"> колодцы, и их решетки должны постоянно находиться в очищенном состоянии. Уборка и очистка указанных сооружений сетей ливневой канализации производится организациями, эксплуатирующими эти сооружения. </w:t>
      </w:r>
    </w:p>
    <w:p w:rsidR="00B0118C" w:rsidRPr="002C103F" w:rsidRDefault="00B0118C" w:rsidP="00B0118C">
      <w:pPr>
        <w:tabs>
          <w:tab w:val="left" w:pos="1701"/>
        </w:tabs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Не допускаются засорение, заиливание сооружений сети, ограничивающие их пропускную способность. Извлечение загрязнений производится по мере необходимости, но не реже двух раз в год с немедленным их вывозом.</w:t>
      </w:r>
    </w:p>
    <w:p w:rsidR="00B0118C" w:rsidRPr="002C103F" w:rsidRDefault="00B0118C" w:rsidP="00B0118C">
      <w:pPr>
        <w:tabs>
          <w:tab w:val="left" w:pos="1701"/>
        </w:tabs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В целях сохранности коллекторов ливневой канализации устанавливается</w:t>
      </w:r>
    </w:p>
    <w:p w:rsidR="00B0118C" w:rsidRPr="002C103F" w:rsidRDefault="00B0118C" w:rsidP="00B0118C">
      <w:pPr>
        <w:tabs>
          <w:tab w:val="left" w:pos="1701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охранная зона –3 (три) м в каждую сторону от оси коллектора в соответствии с действующими государственными и  национальными стандартами, техническими нормами и правилами.</w:t>
      </w:r>
    </w:p>
    <w:p w:rsidR="00B0118C" w:rsidRPr="002C103F" w:rsidRDefault="00B0118C" w:rsidP="00B0118C">
      <w:pPr>
        <w:tabs>
          <w:tab w:val="left" w:pos="1701"/>
        </w:tabs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В пределах охранной зоны коллекторов ливневой канализации без</w:t>
      </w:r>
    </w:p>
    <w:p w:rsidR="00B0118C" w:rsidRPr="002C103F" w:rsidRDefault="00B0118C" w:rsidP="00B0118C">
      <w:pPr>
        <w:tabs>
          <w:tab w:val="left" w:pos="1701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оформления соответствующих документов и письменного согласования с эксплуатирующей организацией, иными органами в установленных действующим законодательством случаях не допускается:</w:t>
      </w:r>
    </w:p>
    <w:p w:rsidR="00B0118C" w:rsidRPr="002C103F" w:rsidRDefault="00B0118C" w:rsidP="00B0118C">
      <w:pPr>
        <w:numPr>
          <w:ilvl w:val="0"/>
          <w:numId w:val="11"/>
        </w:numPr>
        <w:tabs>
          <w:tab w:val="left" w:pos="1134"/>
        </w:tabs>
        <w:suppressAutoHyphens w:val="0"/>
        <w:ind w:firstLine="65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производить земляные работы;</w:t>
      </w:r>
    </w:p>
    <w:p w:rsidR="00B0118C" w:rsidRPr="002C103F" w:rsidRDefault="00B0118C" w:rsidP="00B0118C">
      <w:pPr>
        <w:numPr>
          <w:ilvl w:val="0"/>
          <w:numId w:val="11"/>
        </w:numPr>
        <w:tabs>
          <w:tab w:val="left" w:pos="1134"/>
        </w:tabs>
        <w:suppressAutoHyphens w:val="0"/>
        <w:ind w:firstLine="65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повреждать сети ливневой канализации, взламывать или разрушать водоприемные люки;</w:t>
      </w:r>
    </w:p>
    <w:p w:rsidR="00B0118C" w:rsidRPr="002C103F" w:rsidRDefault="00B0118C" w:rsidP="00B0118C">
      <w:pPr>
        <w:numPr>
          <w:ilvl w:val="0"/>
          <w:numId w:val="11"/>
        </w:numPr>
        <w:tabs>
          <w:tab w:val="left" w:pos="1134"/>
        </w:tabs>
        <w:suppressAutoHyphens w:val="0"/>
        <w:ind w:firstLine="65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осуществлять строительство, устанавливать торговые, хозяйственные и бытовые сооружения;</w:t>
      </w:r>
    </w:p>
    <w:p w:rsidR="00B0118C" w:rsidRPr="002C103F" w:rsidRDefault="00B0118C" w:rsidP="00B0118C">
      <w:pPr>
        <w:numPr>
          <w:ilvl w:val="0"/>
          <w:numId w:val="11"/>
        </w:numPr>
        <w:tabs>
          <w:tab w:val="left" w:pos="1134"/>
        </w:tabs>
        <w:suppressAutoHyphens w:val="0"/>
        <w:ind w:firstLine="65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сбрасывать промышленные, коммунальные отходы, мусор и иные материалы.</w:t>
      </w:r>
    </w:p>
    <w:p w:rsidR="00B0118C" w:rsidRPr="002C103F" w:rsidRDefault="00B0118C" w:rsidP="00B0118C">
      <w:pPr>
        <w:tabs>
          <w:tab w:val="left" w:pos="1701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Запрещено производить смет грунта, песка, мусора, в том числе с тротуаров и проезжей части улиц, в ливнесточные (</w:t>
      </w:r>
      <w:proofErr w:type="spellStart"/>
      <w:r w:rsidRPr="002C103F">
        <w:rPr>
          <w:rFonts w:ascii="Arial" w:hAnsi="Arial" w:cs="Arial"/>
          <w:color w:val="000000"/>
          <w:sz w:val="24"/>
        </w:rPr>
        <w:t>дождеприемные</w:t>
      </w:r>
      <w:proofErr w:type="spellEnd"/>
      <w:r w:rsidRPr="002C103F">
        <w:rPr>
          <w:rFonts w:ascii="Arial" w:hAnsi="Arial" w:cs="Arial"/>
          <w:color w:val="000000"/>
          <w:sz w:val="24"/>
        </w:rPr>
        <w:t xml:space="preserve">) колодцы сети ливневой канализации, а также запрещено допускать попадания любых материалов (в том числе строительных), тары, снега, сколов льда, скошенной травы, древесины и порубочных остатков, иных предметов. </w:t>
      </w:r>
    </w:p>
    <w:p w:rsidR="00B0118C" w:rsidRPr="002C103F" w:rsidRDefault="00B0118C" w:rsidP="00B0118C">
      <w:pPr>
        <w:tabs>
          <w:tab w:val="left" w:pos="1701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Ответственность за соблюдение требований настоящих Правил возлагается на организацию, отвечающую за содержание и эксплуатацию сетей ливневой канализации.</w:t>
      </w:r>
    </w:p>
    <w:p w:rsidR="00B0118C" w:rsidRPr="002C103F" w:rsidRDefault="00B0118C" w:rsidP="00B0118C">
      <w:pPr>
        <w:tabs>
          <w:tab w:val="left" w:pos="1701"/>
        </w:tabs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 xml:space="preserve">Не допускается подтопление улиц, зданий, сооружений, образование </w:t>
      </w:r>
    </w:p>
    <w:p w:rsidR="00B0118C" w:rsidRPr="002C103F" w:rsidRDefault="00B0118C" w:rsidP="00B0118C">
      <w:pPr>
        <w:tabs>
          <w:tab w:val="left" w:pos="1701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наледей от утечки воды из-за неисправности водопроводных, канализационных, ливневых устройств, систем, сетей и сооружений, а также сброс, откачка или слив воды на газоны, тротуары, улицы и дворовые территории.</w:t>
      </w:r>
    </w:p>
    <w:p w:rsidR="00B0118C" w:rsidRPr="002C103F" w:rsidRDefault="00B0118C" w:rsidP="00B0118C">
      <w:pPr>
        <w:tabs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 xml:space="preserve">На территории </w:t>
      </w:r>
      <w:r w:rsidR="00334BDA" w:rsidRPr="002C103F">
        <w:rPr>
          <w:rFonts w:ascii="Arial" w:hAnsi="Arial" w:cs="Arial"/>
          <w:color w:val="000000"/>
          <w:sz w:val="24"/>
        </w:rPr>
        <w:t>сельсовета</w:t>
      </w:r>
      <w:r w:rsidRPr="002C103F">
        <w:rPr>
          <w:rFonts w:ascii="Arial" w:hAnsi="Arial" w:cs="Arial"/>
          <w:color w:val="000000"/>
          <w:sz w:val="24"/>
        </w:rPr>
        <w:t xml:space="preserve"> поселения не допускается устройство поглощающих колодцев и испарительных площадок.</w:t>
      </w:r>
    </w:p>
    <w:p w:rsidR="00B0118C" w:rsidRPr="002C103F" w:rsidRDefault="00B0118C" w:rsidP="00B0118C">
      <w:pPr>
        <w:tabs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Сопряжение люков приемных, тупиковых, смотровых и других колодцев должно быть выполнено в один уровень с покрытием проезжей части, тротуаров, пешеходных и велосипедных дорожек, зеленых зон.</w:t>
      </w:r>
    </w:p>
    <w:p w:rsidR="00B0118C" w:rsidRPr="002C103F" w:rsidRDefault="00B0118C" w:rsidP="00B0118C">
      <w:pPr>
        <w:tabs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Коммуникационные колодцы, на которых крышки или решетки разрушены или отсутствуют, должны быть немедленно после обнаружения ограждены организацией, эксплуатирующей сети, обозначены соответствующими предупреждающими знаками и заменены в срок, не превышающий трех дней.</w:t>
      </w:r>
    </w:p>
    <w:p w:rsidR="00B0118C" w:rsidRPr="002C103F" w:rsidRDefault="00B0118C" w:rsidP="00B0118C">
      <w:pPr>
        <w:tabs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При плановых работах на инженерных сетях сброс канализационных стоков производится в ближайшие колодцы канализационной сети; водопроводной воды и воды из тепловых сетей - в ливневую канализацию (при ее наличии). Сброс воды на дорогу и территории населённого пункта запрещается.</w:t>
      </w:r>
    </w:p>
    <w:p w:rsidR="00B0118C" w:rsidRPr="002C103F" w:rsidRDefault="00B0118C" w:rsidP="00B0118C">
      <w:pPr>
        <w:tabs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Ликвидация последствий утечки выполняется силами и за счет средств владельцев поврежденных инженерных сетей.</w:t>
      </w:r>
    </w:p>
    <w:p w:rsidR="00B0118C" w:rsidRPr="002C103F" w:rsidRDefault="00B0118C" w:rsidP="00B0118C">
      <w:pPr>
        <w:tabs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Ответственность за исправное техническое состояние сетей ливневой канализации (в том числе своевременное закрытие люков, решеток) возлагается на эксплуатирующие организации.</w:t>
      </w:r>
    </w:p>
    <w:p w:rsidR="00B0118C" w:rsidRPr="002C103F" w:rsidRDefault="00B0118C" w:rsidP="00B0118C">
      <w:pPr>
        <w:tabs>
          <w:tab w:val="left" w:pos="1701"/>
        </w:tabs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  <w:color w:val="000000"/>
          <w:sz w:val="24"/>
        </w:rPr>
      </w:pPr>
    </w:p>
    <w:p w:rsidR="00B0118C" w:rsidRPr="00F93B05" w:rsidRDefault="00FD3967" w:rsidP="00D4681C">
      <w:pPr>
        <w:keepNext/>
        <w:keepLines/>
        <w:ind w:left="709"/>
        <w:jc w:val="center"/>
        <w:outlineLvl w:val="0"/>
        <w:rPr>
          <w:rFonts w:ascii="Arial" w:hAnsi="Arial" w:cs="Arial"/>
          <w:b/>
          <w:color w:val="000000"/>
          <w:szCs w:val="28"/>
        </w:rPr>
      </w:pPr>
      <w:r w:rsidRPr="00F93B05">
        <w:rPr>
          <w:rFonts w:ascii="Arial" w:hAnsi="Arial" w:cs="Arial"/>
          <w:b/>
          <w:bCs/>
          <w:color w:val="000000"/>
          <w:szCs w:val="28"/>
        </w:rPr>
        <w:t>9</w:t>
      </w:r>
      <w:r w:rsidR="00B0118C" w:rsidRPr="00F93B05">
        <w:rPr>
          <w:rFonts w:ascii="Arial" w:hAnsi="Arial" w:cs="Arial"/>
          <w:b/>
          <w:bCs/>
          <w:color w:val="000000"/>
          <w:szCs w:val="28"/>
        </w:rPr>
        <w:t>.С</w:t>
      </w:r>
      <w:r w:rsidR="00FE0161" w:rsidRPr="00F93B05">
        <w:rPr>
          <w:rFonts w:ascii="Arial" w:hAnsi="Arial" w:cs="Arial"/>
          <w:b/>
          <w:bCs/>
          <w:color w:val="000000"/>
          <w:szCs w:val="28"/>
        </w:rPr>
        <w:t>одержание технических средств связи ( в том числе слаботочных линий электропередач)</w:t>
      </w:r>
    </w:p>
    <w:p w:rsidR="00B0118C" w:rsidRPr="002C103F" w:rsidRDefault="00B0118C" w:rsidP="00B0118C">
      <w:pPr>
        <w:tabs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Размещение кабельных линий связи, телевидения, радио, Интернета и иных подобных сетей, предназначенных для инженерно-технического обеспечения зданий, осуществляется подземным способом (в траншеях, каналах, тоннелях).</w:t>
      </w:r>
    </w:p>
    <w:p w:rsidR="00B0118C" w:rsidRPr="002C103F" w:rsidRDefault="00B0118C" w:rsidP="00B0118C">
      <w:pPr>
        <w:tabs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Проводка наружных коммуникаций к зданиям иным способом (воздушным, надземным) допускается только в случае невозможности размещения их под землей при условии получения соответствующих технических условий эксплуатирующих организаций.</w:t>
      </w:r>
    </w:p>
    <w:p w:rsidR="00B0118C" w:rsidRPr="002C103F" w:rsidRDefault="00B0118C" w:rsidP="00B0118C">
      <w:pPr>
        <w:tabs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Монтаж кабельных линий связи осуществляется согласно руководству по строительству линейных сооружений местных сетей связи утвержденным Минсвязи РФ 21 декабря 1995 года.</w:t>
      </w:r>
    </w:p>
    <w:p w:rsidR="00B0118C" w:rsidRPr="002C103F" w:rsidRDefault="00B0118C" w:rsidP="00B0118C">
      <w:pPr>
        <w:tabs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Не допускается использовать в качестве крепления подвесных линий связи и воздушно-кабельных переходов:</w:t>
      </w:r>
    </w:p>
    <w:p w:rsidR="00B0118C" w:rsidRPr="002C103F" w:rsidRDefault="00B0118C" w:rsidP="00B0118C">
      <w:pPr>
        <w:numPr>
          <w:ilvl w:val="0"/>
          <w:numId w:val="12"/>
        </w:numPr>
        <w:shd w:val="clear" w:color="auto" w:fill="FFFFFF"/>
        <w:tabs>
          <w:tab w:val="left" w:pos="1134"/>
        </w:tabs>
        <w:suppressAutoHyphens w:val="0"/>
        <w:ind w:left="0" w:firstLine="567"/>
        <w:contextualSpacing/>
        <w:jc w:val="both"/>
        <w:textAlignment w:val="baseline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опоры и элементы подвеса контактных сетей общественного и железнодорожного транспорта;</w:t>
      </w:r>
    </w:p>
    <w:p w:rsidR="00B0118C" w:rsidRPr="002C103F" w:rsidRDefault="00B0118C" w:rsidP="00B0118C">
      <w:pPr>
        <w:numPr>
          <w:ilvl w:val="0"/>
          <w:numId w:val="12"/>
        </w:numPr>
        <w:shd w:val="clear" w:color="auto" w:fill="FFFFFF"/>
        <w:tabs>
          <w:tab w:val="left" w:pos="1134"/>
        </w:tabs>
        <w:suppressAutoHyphens w:val="0"/>
        <w:ind w:left="0" w:firstLine="567"/>
        <w:contextualSpacing/>
        <w:jc w:val="both"/>
        <w:textAlignment w:val="baseline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элементы обустройства автомобильных дорог: дорожные ограждения, элементы и конструкции, предназначенные для размещения светофоров, дорожных знаков;</w:t>
      </w:r>
    </w:p>
    <w:p w:rsidR="00B0118C" w:rsidRPr="002C103F" w:rsidRDefault="00B0118C" w:rsidP="00B0118C">
      <w:pPr>
        <w:numPr>
          <w:ilvl w:val="0"/>
          <w:numId w:val="12"/>
        </w:numPr>
        <w:shd w:val="clear" w:color="auto" w:fill="FFFFFF"/>
        <w:tabs>
          <w:tab w:val="left" w:pos="1134"/>
        </w:tabs>
        <w:suppressAutoHyphens w:val="0"/>
        <w:ind w:left="0" w:firstLine="567"/>
        <w:contextualSpacing/>
        <w:jc w:val="both"/>
        <w:textAlignment w:val="baseline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элементы фасадов, крыш, стен зданий и сооружений (дымоходы, вентиляция, антенны систем коллективного приема телевидения и радио, фронтоны, козырьки, двери, окна).</w:t>
      </w:r>
    </w:p>
    <w:p w:rsidR="00B0118C" w:rsidRPr="002C103F" w:rsidRDefault="00B0118C" w:rsidP="00B0118C">
      <w:pPr>
        <w:tabs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Не допускается:</w:t>
      </w:r>
    </w:p>
    <w:p w:rsidR="00B0118C" w:rsidRPr="002C103F" w:rsidRDefault="00B0118C" w:rsidP="00B0118C">
      <w:pPr>
        <w:numPr>
          <w:ilvl w:val="0"/>
          <w:numId w:val="13"/>
        </w:numPr>
        <w:shd w:val="clear" w:color="auto" w:fill="FFFFFF"/>
        <w:tabs>
          <w:tab w:val="left" w:pos="1134"/>
        </w:tabs>
        <w:suppressAutoHyphens w:val="0"/>
        <w:ind w:left="0" w:firstLine="567"/>
        <w:contextualSpacing/>
        <w:jc w:val="both"/>
        <w:textAlignment w:val="baseline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пересекать дороги при прокладке кабелей связи воздушным способом от одного здания к другому;</w:t>
      </w:r>
    </w:p>
    <w:p w:rsidR="00B0118C" w:rsidRPr="002C103F" w:rsidRDefault="00B0118C" w:rsidP="00B0118C">
      <w:pPr>
        <w:numPr>
          <w:ilvl w:val="0"/>
          <w:numId w:val="13"/>
        </w:numPr>
        <w:shd w:val="clear" w:color="auto" w:fill="FFFFFF"/>
        <w:tabs>
          <w:tab w:val="left" w:pos="1134"/>
        </w:tabs>
        <w:suppressAutoHyphens w:val="0"/>
        <w:ind w:left="0" w:firstLine="567"/>
        <w:contextualSpacing/>
        <w:jc w:val="both"/>
        <w:textAlignment w:val="baseline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размещать запасы кабеля вне распределительного муфтового шкафа;</w:t>
      </w:r>
    </w:p>
    <w:p w:rsidR="00B0118C" w:rsidRPr="002C103F" w:rsidRDefault="00B0118C" w:rsidP="00B0118C">
      <w:pPr>
        <w:pStyle w:val="ListParagraph"/>
        <w:numPr>
          <w:ilvl w:val="0"/>
          <w:numId w:val="1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2C103F">
        <w:rPr>
          <w:rFonts w:ascii="Arial" w:hAnsi="Arial" w:cs="Arial"/>
          <w:color w:val="000000"/>
          <w:sz w:val="24"/>
          <w:szCs w:val="24"/>
        </w:rPr>
        <w:t>размещать антенны, оборудование и кабели связи на кровле зданий при отсутствии, проектного решения</w:t>
      </w:r>
    </w:p>
    <w:p w:rsidR="00B0118C" w:rsidRPr="002C103F" w:rsidRDefault="00B0118C" w:rsidP="00B0118C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567"/>
        <w:contextualSpacing/>
        <w:jc w:val="both"/>
        <w:textAlignment w:val="baseline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Собственники (владельцы) сетей обязаны содержать технические средства связи (кабели, элементы крепления кабелей, распределительные и муфтовые шкафы и другие), а также подключаемые с их помощью технические устройства в надлежащем состоянии (не допуская надрывов и/или отсутствия изоляционной оболочки, отсутствия покраски, наличия коррозии и/или механических повреждений, провеса проводов и/или намотки их на опоры освещения и линий электропередачи).</w:t>
      </w:r>
    </w:p>
    <w:p w:rsidR="00B0118C" w:rsidRPr="002C103F" w:rsidRDefault="00B0118C" w:rsidP="00B0118C">
      <w:pPr>
        <w:ind w:firstLine="709"/>
        <w:jc w:val="both"/>
        <w:rPr>
          <w:rFonts w:ascii="Arial" w:hAnsi="Arial" w:cs="Arial"/>
          <w:color w:val="000000"/>
          <w:sz w:val="24"/>
        </w:rPr>
      </w:pPr>
    </w:p>
    <w:p w:rsidR="00FE0161" w:rsidRPr="00F93B05" w:rsidRDefault="00FD3967" w:rsidP="00B0118C">
      <w:pPr>
        <w:keepNext/>
        <w:keepLines/>
        <w:ind w:left="709"/>
        <w:jc w:val="center"/>
        <w:outlineLvl w:val="0"/>
        <w:rPr>
          <w:rFonts w:ascii="Arial" w:hAnsi="Arial" w:cs="Arial"/>
          <w:b/>
          <w:color w:val="000000"/>
          <w:szCs w:val="28"/>
        </w:rPr>
      </w:pPr>
      <w:r w:rsidRPr="00F93B05">
        <w:rPr>
          <w:rFonts w:ascii="Arial" w:hAnsi="Arial" w:cs="Arial"/>
          <w:b/>
          <w:bCs/>
          <w:color w:val="000000"/>
          <w:szCs w:val="28"/>
        </w:rPr>
        <w:t>10</w:t>
      </w:r>
      <w:r w:rsidR="00B0118C" w:rsidRPr="00F93B05">
        <w:rPr>
          <w:rFonts w:ascii="Arial" w:hAnsi="Arial" w:cs="Arial"/>
          <w:b/>
          <w:bCs/>
          <w:color w:val="000000"/>
          <w:szCs w:val="28"/>
        </w:rPr>
        <w:t>.С</w:t>
      </w:r>
      <w:r w:rsidR="00FE0161" w:rsidRPr="00F93B05">
        <w:rPr>
          <w:rFonts w:ascii="Arial" w:hAnsi="Arial" w:cs="Arial"/>
          <w:b/>
          <w:bCs/>
          <w:color w:val="000000"/>
          <w:szCs w:val="28"/>
        </w:rPr>
        <w:t xml:space="preserve">одержание произведений монументального искусства, малых архитектурных форм, декоративных устройств </w:t>
      </w:r>
    </w:p>
    <w:p w:rsidR="00B0118C" w:rsidRPr="002C103F" w:rsidRDefault="00B0118C" w:rsidP="00B0118C">
      <w:pPr>
        <w:tabs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 xml:space="preserve">Содержание произведений монументального искусства, малых архитектурных форм (далее - объект) осуществляется правообладателями земельных участков в границах предоставленных земельных участков, на территориях общего пользования - обеспечивается лицом, организацией, органом, ответственными за содержание данной </w:t>
      </w:r>
      <w:proofErr w:type="spellStart"/>
      <w:r w:rsidRPr="002C103F">
        <w:rPr>
          <w:rFonts w:ascii="Arial" w:hAnsi="Arial" w:cs="Arial"/>
          <w:color w:val="000000"/>
          <w:sz w:val="24"/>
        </w:rPr>
        <w:t>территории.В</w:t>
      </w:r>
      <w:proofErr w:type="spellEnd"/>
      <w:r w:rsidRPr="002C103F">
        <w:rPr>
          <w:rFonts w:ascii="Arial" w:hAnsi="Arial" w:cs="Arial"/>
          <w:color w:val="000000"/>
          <w:sz w:val="24"/>
        </w:rPr>
        <w:t xml:space="preserve"> случае если, объект является объектом культурного наследия, его содержание осуществляется в соответствии с охранным обязательством, выдаваемом в соответствии с законодательством Российской Федерации. </w:t>
      </w:r>
    </w:p>
    <w:p w:rsidR="00B0118C" w:rsidRPr="002C103F" w:rsidRDefault="00B0118C" w:rsidP="00B0118C">
      <w:pPr>
        <w:tabs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Установка, демонтаж, восстановление, изменение внешнего вида малых архитектурных форм и их элементов, изменение их стилистического и цветового решения, выбор материалов, световой подсветки осуществляется с учетом территориального расположения.</w:t>
      </w:r>
    </w:p>
    <w:p w:rsidR="00B0118C" w:rsidRPr="002C103F" w:rsidRDefault="00B0118C" w:rsidP="00B0118C">
      <w:pPr>
        <w:tabs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В целях сохранения объектов лицом, организацией, органом, ответственными за содержание данной территории, либо органом, ответственным за содержание в соответствии с охранным обязательством, проводятся:</w:t>
      </w:r>
    </w:p>
    <w:p w:rsidR="00B0118C" w:rsidRPr="002C103F" w:rsidRDefault="00B0118C" w:rsidP="00B0118C">
      <w:pPr>
        <w:numPr>
          <w:ilvl w:val="0"/>
          <w:numId w:val="14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 xml:space="preserve">регулярное визуальное обследование объектов; </w:t>
      </w:r>
    </w:p>
    <w:p w:rsidR="00B0118C" w:rsidRPr="002C103F" w:rsidRDefault="00B0118C" w:rsidP="00B0118C">
      <w:pPr>
        <w:numPr>
          <w:ilvl w:val="0"/>
          <w:numId w:val="14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 xml:space="preserve">содержание объектов; </w:t>
      </w:r>
    </w:p>
    <w:p w:rsidR="00B0118C" w:rsidRPr="002C103F" w:rsidRDefault="00B0118C" w:rsidP="00B0118C">
      <w:pPr>
        <w:numPr>
          <w:ilvl w:val="0"/>
          <w:numId w:val="14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 xml:space="preserve">ремонт объектов. </w:t>
      </w:r>
    </w:p>
    <w:p w:rsidR="00B0118C" w:rsidRPr="002C103F" w:rsidRDefault="00B0118C" w:rsidP="00B0118C">
      <w:pPr>
        <w:tabs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Регулярные визуальные обследования объектов проводятся ежемесячно. В ходе обследований осуществляется контроль за состояние объектов в целом, его отдельных элементов, прилегающей территории.</w:t>
      </w:r>
    </w:p>
    <w:p w:rsidR="00B0118C" w:rsidRPr="002C103F" w:rsidRDefault="00B0118C" w:rsidP="00B0118C">
      <w:pPr>
        <w:tabs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 xml:space="preserve">Работы по содержанию объектов необходимо проводить не реже двух раз в год, за исключением отдельных видов работ, при температуре не менее 10 градусов выше нуля и при отсутствии осадков. </w:t>
      </w:r>
    </w:p>
    <w:p w:rsidR="00B0118C" w:rsidRPr="002C103F" w:rsidRDefault="00B0118C" w:rsidP="00B0118C">
      <w:pPr>
        <w:tabs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Состав работ по содержанию объектов включает сезонные расчистки и промывки от загрязнений, восполнение утрат красочного слоя.</w:t>
      </w:r>
    </w:p>
    <w:p w:rsidR="00B0118C" w:rsidRPr="002C103F" w:rsidRDefault="00B0118C" w:rsidP="00B0118C">
      <w:pPr>
        <w:tabs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 xml:space="preserve">В состав работ по ремонту входит: восполнение шовного заполнения; расчистка и нанесение красочного слоя; устранение деформаций и повреждений (ремонт сколов и обломов, шелушения, </w:t>
      </w:r>
      <w:proofErr w:type="spellStart"/>
      <w:r w:rsidRPr="002C103F">
        <w:rPr>
          <w:rFonts w:ascii="Arial" w:hAnsi="Arial" w:cs="Arial"/>
          <w:color w:val="000000"/>
          <w:sz w:val="24"/>
        </w:rPr>
        <w:t>выкрашивания</w:t>
      </w:r>
      <w:proofErr w:type="spellEnd"/>
      <w:r w:rsidRPr="002C103F">
        <w:rPr>
          <w:rFonts w:ascii="Arial" w:hAnsi="Arial" w:cs="Arial"/>
          <w:color w:val="000000"/>
          <w:sz w:val="24"/>
        </w:rPr>
        <w:t xml:space="preserve"> и других дефектов покрытий), исправление кромок покрытий, устранение повреждений бордюров; замена отдельных конструктивных элементов. </w:t>
      </w:r>
    </w:p>
    <w:p w:rsidR="00B0118C" w:rsidRPr="002C103F" w:rsidRDefault="00B0118C" w:rsidP="00B0118C">
      <w:pPr>
        <w:tabs>
          <w:tab w:val="left" w:pos="1985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 xml:space="preserve">Восполнение шовного заполнения – вид работ, направленный на герметизацию межблочных и </w:t>
      </w:r>
      <w:proofErr w:type="spellStart"/>
      <w:r w:rsidRPr="002C103F">
        <w:rPr>
          <w:rFonts w:ascii="Arial" w:hAnsi="Arial" w:cs="Arial"/>
          <w:color w:val="000000"/>
          <w:sz w:val="24"/>
        </w:rPr>
        <w:t>межплиточных</w:t>
      </w:r>
      <w:proofErr w:type="spellEnd"/>
      <w:r w:rsidRPr="002C103F">
        <w:rPr>
          <w:rFonts w:ascii="Arial" w:hAnsi="Arial" w:cs="Arial"/>
          <w:color w:val="000000"/>
          <w:sz w:val="24"/>
        </w:rPr>
        <w:t xml:space="preserve"> швов путем заполнения их герметиками. </w:t>
      </w:r>
    </w:p>
    <w:p w:rsidR="00B0118C" w:rsidRPr="002C103F" w:rsidRDefault="00B0118C" w:rsidP="00B0118C">
      <w:pPr>
        <w:tabs>
          <w:tab w:val="left" w:pos="1985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Расчистка и нанесение красочного слоя осуществляется по мере необходимости (изменение, неоднородность цвета, отслоение, отшелушивание покрытий и т.п.). Деревянные и металлические объекты подлежат окраске соответствующими типами краски не менее одного раза в год.</w:t>
      </w:r>
    </w:p>
    <w:p w:rsidR="00B0118C" w:rsidRPr="002C103F" w:rsidRDefault="00B0118C" w:rsidP="00B0118C">
      <w:pPr>
        <w:tabs>
          <w:tab w:val="left" w:pos="1985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Устранение деформаций и повреждений (ремонт сколов и обломов, и других дефектов) покрытий, исправление кромок покрытий, устранение повреждений бордюров, замена конструктивных элементов осуществляется в случае выявления в ходе ежемесячных осмотров в соответствии с планом работ.</w:t>
      </w:r>
    </w:p>
    <w:p w:rsidR="00B0118C" w:rsidRPr="002C103F" w:rsidRDefault="00B0118C" w:rsidP="00B0118C">
      <w:pPr>
        <w:tabs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 xml:space="preserve">Не допускается: </w:t>
      </w:r>
    </w:p>
    <w:p w:rsidR="00B0118C" w:rsidRPr="002C103F" w:rsidRDefault="00B0118C" w:rsidP="00B0118C">
      <w:pPr>
        <w:numPr>
          <w:ilvl w:val="0"/>
          <w:numId w:val="10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 xml:space="preserve">использовать объекты не по назначению; </w:t>
      </w:r>
    </w:p>
    <w:p w:rsidR="00B0118C" w:rsidRPr="002C103F" w:rsidRDefault="00B0118C" w:rsidP="00B0118C">
      <w:pPr>
        <w:numPr>
          <w:ilvl w:val="0"/>
          <w:numId w:val="10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 xml:space="preserve">развешивать и наклеивать любую информационно-печатную продукцию на объекты, наносить граффити и другие надписи; </w:t>
      </w:r>
    </w:p>
    <w:p w:rsidR="00B0118C" w:rsidRPr="002C103F" w:rsidRDefault="00B0118C" w:rsidP="00B0118C">
      <w:pPr>
        <w:numPr>
          <w:ilvl w:val="0"/>
          <w:numId w:val="10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 xml:space="preserve">ломать и повреждать объекты и их конструктивные элементы. </w:t>
      </w:r>
    </w:p>
    <w:p w:rsidR="00B0118C" w:rsidRPr="002C103F" w:rsidRDefault="00B0118C" w:rsidP="00B0118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color w:val="000000"/>
          <w:sz w:val="24"/>
        </w:rPr>
      </w:pPr>
    </w:p>
    <w:p w:rsidR="00FE0161" w:rsidRPr="00F93B05" w:rsidRDefault="00FD3967" w:rsidP="00D4681C">
      <w:pPr>
        <w:keepNext/>
        <w:keepLines/>
        <w:ind w:left="709"/>
        <w:jc w:val="center"/>
        <w:outlineLvl w:val="0"/>
        <w:rPr>
          <w:rFonts w:ascii="Arial" w:hAnsi="Arial" w:cs="Arial"/>
          <w:b/>
          <w:color w:val="000000"/>
          <w:szCs w:val="28"/>
        </w:rPr>
      </w:pPr>
      <w:r w:rsidRPr="00F93B05">
        <w:rPr>
          <w:rFonts w:ascii="Arial" w:hAnsi="Arial" w:cs="Arial"/>
          <w:b/>
          <w:bCs/>
          <w:color w:val="000000"/>
          <w:szCs w:val="28"/>
        </w:rPr>
        <w:t>11</w:t>
      </w:r>
      <w:r w:rsidR="00B0118C" w:rsidRPr="00F93B05">
        <w:rPr>
          <w:rFonts w:ascii="Arial" w:hAnsi="Arial" w:cs="Arial"/>
          <w:b/>
          <w:bCs/>
          <w:color w:val="000000"/>
          <w:szCs w:val="28"/>
        </w:rPr>
        <w:t>.С</w:t>
      </w:r>
      <w:r w:rsidR="00FE0161" w:rsidRPr="00F93B05">
        <w:rPr>
          <w:rFonts w:ascii="Arial" w:hAnsi="Arial" w:cs="Arial"/>
          <w:b/>
          <w:bCs/>
          <w:color w:val="000000"/>
          <w:szCs w:val="28"/>
        </w:rPr>
        <w:t>одержание нестационарных объектов</w:t>
      </w:r>
    </w:p>
    <w:p w:rsidR="00B0118C" w:rsidRPr="002C103F" w:rsidRDefault="00B0118C" w:rsidP="00B0118C">
      <w:pPr>
        <w:tabs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 xml:space="preserve">Некапитальными нестационарными объектами являются сооружения, выполненные из легких конструкций, не предусматривающих устройство заглубленных фундаментов и подземных сооружений - это объекты мелкорозничной торговли, попутного бытового обслуживания и питания, остановочные павильоны, наземные туалетные кабины, боксовые гаражи, другие объекты некапитального характера. Отделочные материалы сооружений должны отвечать санитарно-гигиеническим требованиям, нормам противопожарной безопасности, архитектурно-художественным требованиям городского дизайна и освещения,  условиям долговременной эксплуатации. При остеклении витрин следует применять безосколочные, ударостойкие материалы, безопасные упрочняющие многослойные пленочные покрытия, поликарбонатные стекла. При проектировании </w:t>
      </w:r>
      <w:proofErr w:type="spellStart"/>
      <w:r w:rsidRPr="002C103F">
        <w:rPr>
          <w:rFonts w:ascii="Arial" w:hAnsi="Arial" w:cs="Arial"/>
          <w:color w:val="000000"/>
          <w:sz w:val="24"/>
        </w:rPr>
        <w:t>мини-маркетов</w:t>
      </w:r>
      <w:proofErr w:type="spellEnd"/>
      <w:r w:rsidRPr="002C103F">
        <w:rPr>
          <w:rFonts w:ascii="Arial" w:hAnsi="Arial" w:cs="Arial"/>
          <w:color w:val="000000"/>
          <w:sz w:val="24"/>
        </w:rPr>
        <w:t>, мини-рынков, торговых рядов следует применять быстровозводимые модульные комплексы, выполняемые из легких конструкций и отвечающие требования безопасности, с соблюдением требований государственных и национальных стандартов, технических норм и правил</w:t>
      </w:r>
    </w:p>
    <w:p w:rsidR="00B0118C" w:rsidRPr="002C103F" w:rsidRDefault="00B0118C" w:rsidP="00B0118C">
      <w:pPr>
        <w:tabs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 xml:space="preserve">Нестационарные объекты должны быть оборудованы в соответствии с требованиями государственных и  национальных стандартов, технических норм и правил в области доступности объектов для инвалидов и других маломобильных групп населения с учетом принципов разумных приспособлений, рекомендованных экспертами в области создания </w:t>
      </w:r>
      <w:proofErr w:type="spellStart"/>
      <w:r w:rsidRPr="002C103F">
        <w:rPr>
          <w:rFonts w:ascii="Arial" w:hAnsi="Arial" w:cs="Arial"/>
          <w:color w:val="000000"/>
          <w:sz w:val="24"/>
        </w:rPr>
        <w:t>безбарьерной</w:t>
      </w:r>
      <w:proofErr w:type="spellEnd"/>
      <w:r w:rsidRPr="002C103F">
        <w:rPr>
          <w:rFonts w:ascii="Arial" w:hAnsi="Arial" w:cs="Arial"/>
          <w:color w:val="000000"/>
          <w:sz w:val="24"/>
        </w:rPr>
        <w:t xml:space="preserve"> среды жизнедеятельности инвалидов и других маломобильных групп населения</w:t>
      </w:r>
    </w:p>
    <w:p w:rsidR="00B0118C" w:rsidRPr="002C103F" w:rsidRDefault="00B0118C" w:rsidP="00B0118C">
      <w:pPr>
        <w:tabs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 xml:space="preserve">Размещение некапитальных нестационарных сооружений на территории муниципального образования, не должно мешать пешеходному движению, нарушать требования пожарной безопасности, условия инсоляции территории и помещений, рядом с которыми они расположены, ухудшать визуальное восприятие среды населенного пункта и благоустройство территории и застройки. </w:t>
      </w:r>
    </w:p>
    <w:p w:rsidR="00B0118C" w:rsidRPr="002C103F" w:rsidRDefault="00B0118C" w:rsidP="00B0118C">
      <w:pPr>
        <w:tabs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 xml:space="preserve">Размещение сооружений в границах охранных зон памятников культурного наследия (природы) и в зонах особо охраняемых территорий параметры сооружений (высота, ширина, протяженность) функциональное назначение и прочие условия </w:t>
      </w:r>
      <w:proofErr w:type="spellStart"/>
      <w:r w:rsidRPr="002C103F">
        <w:rPr>
          <w:rFonts w:ascii="Arial" w:hAnsi="Arial" w:cs="Arial"/>
          <w:color w:val="000000"/>
          <w:sz w:val="24"/>
        </w:rPr>
        <w:t>следуетосуществлять</w:t>
      </w:r>
      <w:proofErr w:type="spellEnd"/>
      <w:r w:rsidRPr="002C103F">
        <w:rPr>
          <w:rFonts w:ascii="Arial" w:hAnsi="Arial" w:cs="Arial"/>
          <w:color w:val="000000"/>
          <w:sz w:val="24"/>
        </w:rPr>
        <w:t xml:space="preserve"> в соответствии с законодательством в области сохранения, использования, популяризации и государственной охраны объектов культурного наследия и законодательства в области охраны окружающей среды соответственно.</w:t>
      </w:r>
    </w:p>
    <w:p w:rsidR="00B0118C" w:rsidRPr="002C103F" w:rsidRDefault="00B0118C" w:rsidP="00B0118C">
      <w:pPr>
        <w:tabs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Следует учитывать, что не допускается размещение некапитальных нестационарных сооружений под козырьками вестибюлей и станций, в арках зданий, на газонах, площадках (детских, отдыха, спортивных, транспортных стоянок), в охранной зоне сетей инженерно-технического обеспечения, трубопроводов, а также ближе 10 м от остановочных павильонов и технических сооружений, 25 м - от вентиляционных шахт, 20 м - от окон жилых помещений, перед витринами торговых предприятий, 3 м - от ствола дерева.</w:t>
      </w:r>
    </w:p>
    <w:p w:rsidR="00B0118C" w:rsidRPr="002C103F" w:rsidRDefault="00B0118C" w:rsidP="00B0118C">
      <w:pPr>
        <w:tabs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Объекты некапитального типа (павильоны, киоски, телефонные будки, металлические гаражи и иные сооружения), устанавливаемые у тротуаров, пешеходных дорожек, мест парковок автотранспорта, разворотных площадок, тупиковых проездов, не должны создавать помехи движению автотранспорта и пешеходов. Ширина пешеходного прохода должна быть не менее 1,5 м.</w:t>
      </w:r>
    </w:p>
    <w:p w:rsidR="00B0118C" w:rsidRPr="002C103F" w:rsidRDefault="00B0118C" w:rsidP="00B0118C">
      <w:pPr>
        <w:tabs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Возможно размещение сооружений на тротуарах шириной более 3 м (улицы местного значения) при условии, что фактическая интенсивность движения пешеходов в час "пик" в двух направлениях не превышает 700 пеш./час на одну полосу движения, равную 0,75 м.</w:t>
      </w:r>
    </w:p>
    <w:p w:rsidR="00B0118C" w:rsidRPr="002C103F" w:rsidRDefault="00B0118C" w:rsidP="00B0118C">
      <w:pPr>
        <w:tabs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Сооружения предприятий мелкорозничной торговли, бытового обслуживания и питания размещаются на территориях пешеходных зон</w:t>
      </w:r>
      <w:r w:rsidR="00D4681C" w:rsidRPr="002C103F">
        <w:rPr>
          <w:rFonts w:ascii="Arial" w:hAnsi="Arial" w:cs="Arial"/>
          <w:color w:val="000000"/>
          <w:sz w:val="24"/>
        </w:rPr>
        <w:t xml:space="preserve"> </w:t>
      </w:r>
      <w:r w:rsidRPr="002C103F">
        <w:rPr>
          <w:rFonts w:ascii="Arial" w:hAnsi="Arial" w:cs="Arial"/>
          <w:color w:val="000000"/>
          <w:sz w:val="24"/>
        </w:rPr>
        <w:t>в парках, садах, на бульварах населенного пункта. Сооружения следует устанавливать на твердые виды покрытия, оборудовать осветительным оборудованием, урнами и малыми контейнерами для мусора, сооружения питания - туалетными кабинами (при отсутствии общественных туалетов на прилегающей территории в зоне доступности 200 м).</w:t>
      </w:r>
    </w:p>
    <w:p w:rsidR="00B0118C" w:rsidRPr="002C103F" w:rsidRDefault="00B0118C" w:rsidP="00B0118C">
      <w:pPr>
        <w:tabs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Размещение туалетных кабин предусматривать на активно посещаемых территориях населенного пункта при отсутствии или недостаточной пропускной способности общественных туалетов: в местах проведения массовых мероприятий, при крупных объектах торговли и услуг, на территории объектов рекреации и зонах отдыха (парках, садах), при медицинских пунктах, в местах установки городских АЗС, на автостоянках, а также - при некапитальных нестационарных сооружениях питания. Не допускается размещение туалетных кабин на придомовой территории, при этом расстояние до жилых и общественных зданий должно быть не менее 20 метров. Туалетную кабину необходимо устанавливать на твердые виды покрытия.</w:t>
      </w:r>
    </w:p>
    <w:p w:rsidR="00B0118C" w:rsidRPr="002C103F" w:rsidRDefault="00B0118C" w:rsidP="00B0118C">
      <w:pPr>
        <w:tabs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Размещение нестационарных торговых объектов осуществляется согласно схеме размещения таких объектов в порядке, установленном муниципальным правовым актом.</w:t>
      </w:r>
    </w:p>
    <w:p w:rsidR="00B0118C" w:rsidRPr="002C103F" w:rsidRDefault="00B0118C" w:rsidP="00B0118C">
      <w:pPr>
        <w:tabs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Юридические и физические лица, индивидуальные предприниматели,</w:t>
      </w:r>
      <w:r w:rsidR="001A196A" w:rsidRPr="002C103F">
        <w:rPr>
          <w:rFonts w:ascii="Arial" w:hAnsi="Arial" w:cs="Arial"/>
          <w:color w:val="000000"/>
          <w:sz w:val="24"/>
        </w:rPr>
        <w:t xml:space="preserve"> </w:t>
      </w:r>
      <w:r w:rsidRPr="002C103F">
        <w:rPr>
          <w:rFonts w:ascii="Arial" w:hAnsi="Arial" w:cs="Arial"/>
          <w:color w:val="000000"/>
          <w:sz w:val="24"/>
        </w:rPr>
        <w:t>являющиеся собственниками нестационарных объектов, обязаны:</w:t>
      </w:r>
    </w:p>
    <w:p w:rsidR="00B0118C" w:rsidRPr="002C103F" w:rsidRDefault="00B0118C" w:rsidP="00B0118C">
      <w:pPr>
        <w:numPr>
          <w:ilvl w:val="3"/>
          <w:numId w:val="13"/>
        </w:numPr>
        <w:tabs>
          <w:tab w:val="left" w:pos="1985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 xml:space="preserve">производить их ремонт и окраску. Ремонт должен осуществляться с учетом сохранения внешнего вида и цветового решения, </w:t>
      </w:r>
    </w:p>
    <w:p w:rsidR="00B0118C" w:rsidRPr="002C103F" w:rsidRDefault="00B0118C" w:rsidP="00B0118C">
      <w:pPr>
        <w:numPr>
          <w:ilvl w:val="3"/>
          <w:numId w:val="13"/>
        </w:numPr>
        <w:tabs>
          <w:tab w:val="left" w:pos="1985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устанавливать урны (баки) возле нестационарных объектов, очищать урны (баки) от отходов в течение дня по мере необходимости, но не реже одного раза в сутки, окрашивать урны не реже одного раза в год.</w:t>
      </w:r>
    </w:p>
    <w:p w:rsidR="00B0118C" w:rsidRPr="002C103F" w:rsidRDefault="00B0118C" w:rsidP="00B0118C">
      <w:pPr>
        <w:tabs>
          <w:tab w:val="left" w:pos="1701"/>
        </w:tabs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Не допускается:</w:t>
      </w:r>
    </w:p>
    <w:p w:rsidR="00B0118C" w:rsidRPr="002C103F" w:rsidRDefault="00B0118C" w:rsidP="00B0118C">
      <w:pPr>
        <w:numPr>
          <w:ilvl w:val="3"/>
          <w:numId w:val="13"/>
        </w:numPr>
        <w:tabs>
          <w:tab w:val="left" w:pos="1985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возводить к нестационарным объектам пристройки, козырьки, навесы и прочие конструкции, не предусмотренные проектами;</w:t>
      </w:r>
    </w:p>
    <w:p w:rsidR="00B0118C" w:rsidRPr="002C103F" w:rsidRDefault="00B0118C" w:rsidP="00B0118C">
      <w:pPr>
        <w:numPr>
          <w:ilvl w:val="3"/>
          <w:numId w:val="13"/>
        </w:numPr>
        <w:tabs>
          <w:tab w:val="left" w:pos="1985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выставлять торгово-холодильное оборудование около нестационарных объектов;</w:t>
      </w:r>
    </w:p>
    <w:p w:rsidR="00B0118C" w:rsidRPr="002C103F" w:rsidRDefault="00B0118C" w:rsidP="00B0118C">
      <w:pPr>
        <w:numPr>
          <w:ilvl w:val="3"/>
          <w:numId w:val="13"/>
        </w:numPr>
        <w:tabs>
          <w:tab w:val="left" w:pos="1985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складировать тару, товары, детали, иные предметы бытового и производственного характера вблизи нестационарных объектов и на их крышах, на территориях общего пользования, зеленых зонах, а также использовать нестационарные объекты под складские цели;</w:t>
      </w:r>
    </w:p>
    <w:p w:rsidR="00B0118C" w:rsidRPr="002C103F" w:rsidRDefault="00B0118C" w:rsidP="00B0118C">
      <w:pPr>
        <w:numPr>
          <w:ilvl w:val="3"/>
          <w:numId w:val="13"/>
        </w:numPr>
        <w:tabs>
          <w:tab w:val="left" w:pos="1985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загромождать оборудованием, отходами противопожарные разрывы между нестационарными объектами;</w:t>
      </w:r>
    </w:p>
    <w:p w:rsidR="00B0118C" w:rsidRPr="002C103F" w:rsidRDefault="00B0118C" w:rsidP="00B0118C">
      <w:pPr>
        <w:numPr>
          <w:ilvl w:val="3"/>
          <w:numId w:val="13"/>
        </w:numPr>
        <w:tabs>
          <w:tab w:val="left" w:pos="1985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>производить выкладку товара, устанавливать столы, витрины, полки, холодильные витрины и шкафы на территориях, прилегающих к нестационарным торговым объектам и объектам общественного питания, в том числе у киосков, павильонов, палаток и др., а также развешивать и размещать товары за пределами магазинов, торговых павильонов, киосков, лотков (на наружных стенах и прилегающих земельных участках).</w:t>
      </w:r>
    </w:p>
    <w:p w:rsidR="00B0118C" w:rsidRPr="002C103F" w:rsidRDefault="00B0118C" w:rsidP="00B0118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color w:val="000000"/>
          <w:sz w:val="24"/>
        </w:rPr>
      </w:pPr>
    </w:p>
    <w:p w:rsidR="00FE0161" w:rsidRPr="00F93B05" w:rsidRDefault="00FD3967" w:rsidP="00B0118C">
      <w:pPr>
        <w:keepNext/>
        <w:keepLines/>
        <w:ind w:left="709"/>
        <w:jc w:val="center"/>
        <w:outlineLvl w:val="0"/>
        <w:rPr>
          <w:rFonts w:ascii="Arial" w:hAnsi="Arial" w:cs="Arial"/>
          <w:b/>
          <w:color w:val="000000"/>
          <w:szCs w:val="28"/>
        </w:rPr>
      </w:pPr>
      <w:r w:rsidRPr="00F93B05">
        <w:rPr>
          <w:rFonts w:ascii="Arial" w:hAnsi="Arial" w:cs="Arial"/>
          <w:b/>
          <w:bCs/>
          <w:color w:val="000000"/>
          <w:szCs w:val="28"/>
        </w:rPr>
        <w:t>12</w:t>
      </w:r>
      <w:r w:rsidR="00B0118C" w:rsidRPr="00F93B05">
        <w:rPr>
          <w:rFonts w:ascii="Arial" w:hAnsi="Arial" w:cs="Arial"/>
          <w:b/>
          <w:bCs/>
          <w:color w:val="000000"/>
          <w:szCs w:val="28"/>
        </w:rPr>
        <w:t>.С</w:t>
      </w:r>
      <w:r w:rsidR="00FE0161" w:rsidRPr="00F93B05">
        <w:rPr>
          <w:rFonts w:ascii="Arial" w:hAnsi="Arial" w:cs="Arial"/>
          <w:b/>
          <w:bCs/>
          <w:color w:val="000000"/>
          <w:szCs w:val="28"/>
        </w:rPr>
        <w:t xml:space="preserve">одержание мест производства строительных работ </w:t>
      </w:r>
    </w:p>
    <w:p w:rsidR="00B0118C" w:rsidRPr="002C103F" w:rsidRDefault="00B0118C" w:rsidP="00B0118C">
      <w:pPr>
        <w:tabs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Ответственность за содержание строительных площадок, объектов производства строительных материалов (заводы ЖБИ, растворные узлы) и прилегающих к ним территорий, проведение мероприятий по благоустройству после окончания ремонтных, строительных и иных видов работ, возлагается на собственника, застройщика.</w:t>
      </w:r>
    </w:p>
    <w:p w:rsidR="00B0118C" w:rsidRPr="002C103F" w:rsidRDefault="00B0118C" w:rsidP="00B0118C">
      <w:pPr>
        <w:tabs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До начала, а также в период производства строительных, ремонтных и иных видов работ необходимо:</w:t>
      </w:r>
    </w:p>
    <w:p w:rsidR="00B0118C" w:rsidRPr="002C103F" w:rsidRDefault="00B0118C" w:rsidP="00B0118C">
      <w:pPr>
        <w:tabs>
          <w:tab w:val="left" w:pos="1985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Установить по периметру территории строительной площадки, в том числе для реконструкции и капитального ремонта объектов строительства,</w:t>
      </w:r>
      <w:r w:rsidR="00D4681C" w:rsidRPr="002C103F">
        <w:rPr>
          <w:rFonts w:ascii="Arial" w:hAnsi="Arial" w:cs="Arial"/>
          <w:color w:val="000000"/>
          <w:sz w:val="24"/>
        </w:rPr>
        <w:t xml:space="preserve"> </w:t>
      </w:r>
      <w:r w:rsidRPr="002C103F">
        <w:rPr>
          <w:rFonts w:ascii="Arial" w:hAnsi="Arial" w:cs="Arial"/>
          <w:color w:val="000000"/>
          <w:sz w:val="24"/>
        </w:rPr>
        <w:t>сплошное (глухое) ограждение высотой не менее 2,0 м. В качестве декорирования ограждений строительных площадок необходимо использовать баннеры с изображением эскиза строящегося (реконструируемого) здания и (или) с изображениями цветочного рисунка.</w:t>
      </w:r>
      <w:r w:rsidR="00D4681C" w:rsidRPr="002C103F">
        <w:rPr>
          <w:rFonts w:ascii="Arial" w:hAnsi="Arial" w:cs="Arial"/>
          <w:color w:val="000000"/>
          <w:sz w:val="24"/>
        </w:rPr>
        <w:t xml:space="preserve"> </w:t>
      </w:r>
      <w:r w:rsidRPr="002C103F">
        <w:rPr>
          <w:rFonts w:ascii="Arial" w:hAnsi="Arial" w:cs="Arial"/>
          <w:color w:val="000000"/>
          <w:sz w:val="24"/>
        </w:rPr>
        <w:t>Ограждения, непосредственно примыкающие к тротуарам, пешеходным дорожкам, следует оборудовать защитным козырьком;</w:t>
      </w:r>
    </w:p>
    <w:p w:rsidR="00B0118C" w:rsidRPr="002C103F" w:rsidRDefault="00B0118C" w:rsidP="00B0118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Необходимо оградить опасные зоны работ за пределами строительной площадки в соответствии с требованиями нормативных документов.</w:t>
      </w:r>
    </w:p>
    <w:p w:rsidR="00B0118C" w:rsidRPr="002C103F" w:rsidRDefault="00B0118C" w:rsidP="00B0118C">
      <w:pPr>
        <w:tabs>
          <w:tab w:val="left" w:pos="1985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Обеспечить общую устойчивость, прочность, надежность, эксплуатационную безопасность ограждения строительной площадки, исключить наличие проемов, поврежденных участков, отклонений от вертикали;</w:t>
      </w:r>
    </w:p>
    <w:p w:rsidR="00B0118C" w:rsidRPr="002C103F" w:rsidRDefault="00B0118C" w:rsidP="00B0118C">
      <w:pPr>
        <w:tabs>
          <w:tab w:val="left" w:pos="1985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Следить за надлежащим техническим состоянием ограждения строительной площадки, его чистотой, своевременно очищать от грязи, снега, наледи, информационно-печатной продукции и граффити;</w:t>
      </w:r>
    </w:p>
    <w:p w:rsidR="00B0118C" w:rsidRPr="002C103F" w:rsidRDefault="00B0118C" w:rsidP="00B0118C">
      <w:pPr>
        <w:tabs>
          <w:tab w:val="left" w:pos="1985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Установить при въезде на территорию строительной площадки информационный щит строительного объекта, с указанием наименования объекта строительства, наименования заказчика и лица, осуществляющего строительно-монтажные работы, номеров телефонов указанных лиц, представителя уполномоченного органа, курирующего строительство, дат начала и окончания строительства, схемы объекта, отвечающий требованиям действующих строительных норм и правил, и содержать его в надлежащем состоянии;</w:t>
      </w:r>
    </w:p>
    <w:p w:rsidR="00B0118C" w:rsidRPr="002C103F" w:rsidRDefault="00B0118C" w:rsidP="00B0118C">
      <w:pPr>
        <w:tabs>
          <w:tab w:val="left" w:pos="1985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Нанести наименование и номер телефона исполнителя работ на щитах инвентарных ограждений мест работ вне стройплощадки, мобильных зданиях и сооружениях, крупногабаритных элементах оснастки, кабельных барабанах;</w:t>
      </w:r>
    </w:p>
    <w:p w:rsidR="00B0118C" w:rsidRPr="002C103F" w:rsidRDefault="00B0118C" w:rsidP="00FE0161">
      <w:pPr>
        <w:tabs>
          <w:tab w:val="left" w:pos="1985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Установить габаритные указатели, дорожные знаки, направляющие и сигнальные устройства по согласованию с государственными органами безопасности дорожного движения, обеспечить проезды для спецмашин, личного транспорта, проходы для пешеходов</w:t>
      </w:r>
    </w:p>
    <w:p w:rsidR="00B0118C" w:rsidRPr="002C103F" w:rsidRDefault="00B0118C" w:rsidP="00FE0161">
      <w:pPr>
        <w:tabs>
          <w:tab w:val="left" w:pos="1985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Обозначить указателями и знаками пути объезда для транспорта и оборудовать пути прохода для пешеходов (пешеходные галереи, настилы, перила, мостки);</w:t>
      </w:r>
    </w:p>
    <w:p w:rsidR="00B0118C" w:rsidRPr="002C103F" w:rsidRDefault="00B0118C" w:rsidP="00FE0161">
      <w:pPr>
        <w:tabs>
          <w:tab w:val="left" w:pos="1985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Проводить земляные работы на тротуарах, дорогах и в других общественных местах с использованием искусственного настила в целях ограничения загрязнения указанных мест, с обязательным получением ордера на разрытие и заключением договора на восстановление покрытия;</w:t>
      </w:r>
    </w:p>
    <w:p w:rsidR="00B0118C" w:rsidRPr="002C103F" w:rsidRDefault="00B0118C" w:rsidP="00FE0161">
      <w:pPr>
        <w:tabs>
          <w:tab w:val="left" w:pos="1985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Обеспечить устройство временных тротуаров для пешеходов;</w:t>
      </w:r>
    </w:p>
    <w:p w:rsidR="00B0118C" w:rsidRPr="002C103F" w:rsidRDefault="00B0118C" w:rsidP="00FE0161">
      <w:pPr>
        <w:tabs>
          <w:tab w:val="left" w:pos="1985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Обеспечить освещение строительной площадки и наружное освещение по периметру строительной площадки, временных проездов и проходов;</w:t>
      </w:r>
    </w:p>
    <w:p w:rsidR="00B0118C" w:rsidRPr="002C103F" w:rsidRDefault="00B0118C" w:rsidP="00FE0161">
      <w:pPr>
        <w:tabs>
          <w:tab w:val="left" w:pos="1985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Оборудовать благоустроенные подъезды к строительной площадке, внутриплощадочные проезды и пункты очистки и мойки колес транспортных средств на выездах, исключающие вынос грязи и мусора на проезжую часть улиц (проездов);</w:t>
      </w:r>
    </w:p>
    <w:p w:rsidR="00B0118C" w:rsidRPr="002C103F" w:rsidRDefault="00B0118C" w:rsidP="00FE0161">
      <w:pPr>
        <w:tabs>
          <w:tab w:val="left" w:pos="1985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Установить биотуалет или стационарный туалет с подключением к сетям канализации и обеспечивать его обслуживание;</w:t>
      </w:r>
    </w:p>
    <w:p w:rsidR="00B0118C" w:rsidRPr="002C103F" w:rsidRDefault="00B0118C" w:rsidP="00FE0161">
      <w:pPr>
        <w:tabs>
          <w:tab w:val="left" w:pos="1985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Обеспечить наличие на территории строительной площадки контейнеров и (или) бункеров для сбора твердых коммунальных, крупногабаритных и строительных отходов;</w:t>
      </w:r>
    </w:p>
    <w:p w:rsidR="00B0118C" w:rsidRPr="002C103F" w:rsidRDefault="00B0118C" w:rsidP="00FE0161">
      <w:pPr>
        <w:tabs>
          <w:tab w:val="left" w:pos="1985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Обеспечить организацию вывоза с территории строительной площадки твердых коммунальных, крупногабаритных и строительных отходов в установленном порядке (заключение договора со специализированной организацией);</w:t>
      </w:r>
    </w:p>
    <w:p w:rsidR="00B0118C" w:rsidRPr="002C103F" w:rsidRDefault="00D4681C" w:rsidP="00D4681C">
      <w:pPr>
        <w:tabs>
          <w:tab w:val="left" w:pos="1985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 xml:space="preserve">       </w:t>
      </w:r>
      <w:r w:rsidR="00B0118C" w:rsidRPr="002C103F">
        <w:rPr>
          <w:rFonts w:ascii="Arial" w:hAnsi="Arial" w:cs="Arial"/>
          <w:color w:val="000000"/>
          <w:sz w:val="24"/>
        </w:rPr>
        <w:t xml:space="preserve">Обеспечить вывоз снега, убранного с территории строительной площадки и не содержащего отходы, на </w:t>
      </w:r>
      <w:proofErr w:type="spellStart"/>
      <w:r w:rsidR="00B0118C" w:rsidRPr="002C103F">
        <w:rPr>
          <w:rFonts w:ascii="Arial" w:hAnsi="Arial" w:cs="Arial"/>
          <w:color w:val="000000"/>
          <w:sz w:val="24"/>
        </w:rPr>
        <w:t>снегоплавильные</w:t>
      </w:r>
      <w:proofErr w:type="spellEnd"/>
      <w:r w:rsidR="00B0118C" w:rsidRPr="002C103F">
        <w:rPr>
          <w:rFonts w:ascii="Arial" w:hAnsi="Arial" w:cs="Arial"/>
          <w:color w:val="000000"/>
          <w:sz w:val="24"/>
        </w:rPr>
        <w:t xml:space="preserve"> станции или в специально отведенные места, согласованные в установленном порядке уполномоченным органом;</w:t>
      </w:r>
    </w:p>
    <w:p w:rsidR="00B0118C" w:rsidRPr="002C103F" w:rsidRDefault="00D4681C" w:rsidP="00D4681C">
      <w:pPr>
        <w:tabs>
          <w:tab w:val="left" w:pos="1985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 xml:space="preserve">     </w:t>
      </w:r>
      <w:r w:rsidR="00B0118C" w:rsidRPr="002C103F">
        <w:rPr>
          <w:rFonts w:ascii="Arial" w:hAnsi="Arial" w:cs="Arial"/>
          <w:color w:val="000000"/>
          <w:sz w:val="24"/>
        </w:rPr>
        <w:t>Обеспечить повседневную уборку дорог, примыкающих к строительной площадке, включая въезды и выезды по 300 метров в каждую сторону;</w:t>
      </w:r>
    </w:p>
    <w:p w:rsidR="00B0118C" w:rsidRPr="002C103F" w:rsidRDefault="00D4681C" w:rsidP="00D4681C">
      <w:pPr>
        <w:tabs>
          <w:tab w:val="left" w:pos="1985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 xml:space="preserve">      </w:t>
      </w:r>
      <w:r w:rsidR="00B0118C" w:rsidRPr="002C103F">
        <w:rPr>
          <w:rFonts w:ascii="Arial" w:hAnsi="Arial" w:cs="Arial"/>
          <w:color w:val="000000"/>
          <w:sz w:val="24"/>
        </w:rPr>
        <w:t>Обеспечить при производстве работ сохранность действующих подземных инженерных коммуникаций, сетей наружного освещения, зеленых насаждений и малых архитектурных форм.</w:t>
      </w:r>
    </w:p>
    <w:p w:rsidR="00B0118C" w:rsidRPr="002C103F" w:rsidRDefault="00B0118C" w:rsidP="00B0118C">
      <w:pPr>
        <w:tabs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В течение всего периода проведения строительных и (или) ремонтных работ необходимо соблюдать требования настоящих Правил, а также восстановить разрушенные и поврежденные при производстве работ дорожные покрытия, зеленые насаждения, газоны, тротуары, откосы, малые архитектурные формы.</w:t>
      </w:r>
    </w:p>
    <w:p w:rsidR="00B0118C" w:rsidRPr="002C103F" w:rsidRDefault="00B0118C" w:rsidP="00B0118C">
      <w:pPr>
        <w:tabs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Строительные материалы, изделия и конструкции, грунт, оборудование, автотранспорт и передвижные механизмы, подсобные помещения, бытовые вагончики для временного нахождения рабочих и служащих,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строительства.</w:t>
      </w:r>
    </w:p>
    <w:p w:rsidR="00B0118C" w:rsidRPr="002C103F" w:rsidRDefault="00B0118C" w:rsidP="00B0118C">
      <w:pPr>
        <w:tabs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Не допускается:</w:t>
      </w:r>
    </w:p>
    <w:p w:rsidR="00B0118C" w:rsidRPr="002C103F" w:rsidRDefault="00B0118C" w:rsidP="00B0118C">
      <w:pPr>
        <w:tabs>
          <w:tab w:val="left" w:pos="1985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Организация и проведение вблизи жилой зоны строительных, ремонтных, погрузочно-разгрузочных и других работ, сопровождающихся нарушением тишины, за исключением спасательных, аварийно-восстановительных и других неотложных работ, связанных с обеспечением личной и общественной безопасности граждан, с 19.00 до 9.00;</w:t>
      </w:r>
    </w:p>
    <w:p w:rsidR="00B0118C" w:rsidRPr="002C103F" w:rsidRDefault="00B0118C" w:rsidP="00B0118C">
      <w:pPr>
        <w:tabs>
          <w:tab w:val="left" w:pos="1985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 xml:space="preserve">Производить сужение или закрытие проезжей части дорог и тротуаров без соответствующего разрешения (распоряжения) администрации </w:t>
      </w:r>
      <w:proofErr w:type="spellStart"/>
      <w:r w:rsidR="0060745B" w:rsidRPr="002C103F">
        <w:rPr>
          <w:rFonts w:ascii="Arial" w:hAnsi="Arial" w:cs="Arial"/>
          <w:sz w:val="24"/>
          <w:lang w:eastAsia="ru-RU"/>
        </w:rPr>
        <w:t>Теребужского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</w:t>
      </w:r>
      <w:r w:rsidR="00334BDA" w:rsidRPr="002C103F">
        <w:rPr>
          <w:rFonts w:ascii="Arial" w:hAnsi="Arial" w:cs="Arial"/>
          <w:sz w:val="24"/>
          <w:lang w:eastAsia="ru-RU"/>
        </w:rPr>
        <w:t>сельсовета</w:t>
      </w:r>
      <w:r w:rsidR="00D4681C" w:rsidRPr="002C103F">
        <w:rPr>
          <w:rFonts w:ascii="Arial" w:hAnsi="Arial" w:cs="Arial"/>
          <w:sz w:val="24"/>
          <w:lang w:eastAsia="ru-RU"/>
        </w:rPr>
        <w:t xml:space="preserve"> </w:t>
      </w:r>
      <w:r w:rsidRPr="002C103F">
        <w:rPr>
          <w:rFonts w:ascii="Arial" w:hAnsi="Arial" w:cs="Arial"/>
          <w:sz w:val="24"/>
          <w:lang w:eastAsia="ru-RU"/>
        </w:rPr>
        <w:t xml:space="preserve"> </w:t>
      </w:r>
      <w:proofErr w:type="spellStart"/>
      <w:r w:rsidR="00334BDA" w:rsidRPr="002C103F">
        <w:rPr>
          <w:rFonts w:ascii="Arial" w:hAnsi="Arial" w:cs="Arial"/>
          <w:sz w:val="24"/>
          <w:lang w:eastAsia="ru-RU"/>
        </w:rPr>
        <w:t>Щигровского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района</w:t>
      </w:r>
      <w:r w:rsidRPr="002C103F">
        <w:rPr>
          <w:rFonts w:ascii="Arial" w:hAnsi="Arial" w:cs="Arial"/>
          <w:color w:val="000000"/>
          <w:sz w:val="24"/>
        </w:rPr>
        <w:t>;</w:t>
      </w:r>
    </w:p>
    <w:p w:rsidR="00B0118C" w:rsidRPr="002C103F" w:rsidRDefault="00B0118C" w:rsidP="00B0118C">
      <w:pPr>
        <w:tabs>
          <w:tab w:val="left" w:pos="1985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Огораживать территории строительной площадки при ее неиспользовании по назначению (строительство), а также в отсутствие выданного разрешения на строительство;</w:t>
      </w:r>
    </w:p>
    <w:p w:rsidR="00B0118C" w:rsidRPr="002C103F" w:rsidRDefault="00B0118C" w:rsidP="00B0118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color w:val="000000"/>
          <w:sz w:val="24"/>
        </w:rPr>
      </w:pPr>
    </w:p>
    <w:p w:rsidR="00F93B05" w:rsidRDefault="00F93B05" w:rsidP="00B0118C">
      <w:pPr>
        <w:keepNext/>
        <w:keepLines/>
        <w:ind w:left="709"/>
        <w:jc w:val="center"/>
        <w:outlineLvl w:val="0"/>
        <w:rPr>
          <w:rFonts w:ascii="Arial" w:hAnsi="Arial" w:cs="Arial"/>
          <w:b/>
          <w:bCs/>
          <w:color w:val="000000"/>
          <w:szCs w:val="28"/>
        </w:rPr>
      </w:pPr>
    </w:p>
    <w:p w:rsidR="00F93B05" w:rsidRDefault="00F93B05" w:rsidP="00B0118C">
      <w:pPr>
        <w:keepNext/>
        <w:keepLines/>
        <w:ind w:left="709"/>
        <w:jc w:val="center"/>
        <w:outlineLvl w:val="0"/>
        <w:rPr>
          <w:rFonts w:ascii="Arial" w:hAnsi="Arial" w:cs="Arial"/>
          <w:b/>
          <w:bCs/>
          <w:color w:val="000000"/>
          <w:szCs w:val="28"/>
        </w:rPr>
      </w:pPr>
    </w:p>
    <w:p w:rsidR="00FE0161" w:rsidRPr="00F93B05" w:rsidRDefault="00FD3967" w:rsidP="00B0118C">
      <w:pPr>
        <w:keepNext/>
        <w:keepLines/>
        <w:ind w:left="709"/>
        <w:jc w:val="center"/>
        <w:outlineLvl w:val="0"/>
        <w:rPr>
          <w:rFonts w:ascii="Arial" w:hAnsi="Arial" w:cs="Arial"/>
          <w:b/>
          <w:color w:val="000000"/>
          <w:szCs w:val="28"/>
        </w:rPr>
      </w:pPr>
      <w:r w:rsidRPr="00F93B05">
        <w:rPr>
          <w:rFonts w:ascii="Arial" w:hAnsi="Arial" w:cs="Arial"/>
          <w:b/>
          <w:bCs/>
          <w:color w:val="000000"/>
          <w:szCs w:val="28"/>
        </w:rPr>
        <w:t>13</w:t>
      </w:r>
      <w:r w:rsidR="00B0118C" w:rsidRPr="00F93B05">
        <w:rPr>
          <w:rFonts w:ascii="Arial" w:hAnsi="Arial" w:cs="Arial"/>
          <w:b/>
          <w:bCs/>
          <w:color w:val="000000"/>
          <w:szCs w:val="28"/>
        </w:rPr>
        <w:t>.С</w:t>
      </w:r>
      <w:r w:rsidR="00FE0161" w:rsidRPr="00F93B05">
        <w:rPr>
          <w:rFonts w:ascii="Arial" w:hAnsi="Arial" w:cs="Arial"/>
          <w:b/>
          <w:bCs/>
          <w:color w:val="000000"/>
          <w:szCs w:val="28"/>
        </w:rPr>
        <w:t>одержание мест погребения</w:t>
      </w:r>
    </w:p>
    <w:p w:rsidR="00B0118C" w:rsidRPr="002C103F" w:rsidRDefault="00B0118C" w:rsidP="00B0118C">
      <w:pPr>
        <w:tabs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Работы по содержанию мест погребения включают:</w:t>
      </w:r>
    </w:p>
    <w:p w:rsidR="00B0118C" w:rsidRPr="002C103F" w:rsidRDefault="00B0118C" w:rsidP="00B0118C">
      <w:pPr>
        <w:tabs>
          <w:tab w:val="left" w:pos="1985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 xml:space="preserve">Механизированную и ручную уборку дорог, тротуаров и пешеходных дорожек в летний и зимний периоды, включая обработку </w:t>
      </w:r>
      <w:proofErr w:type="spellStart"/>
      <w:r w:rsidRPr="002C103F">
        <w:rPr>
          <w:rFonts w:ascii="Arial" w:hAnsi="Arial" w:cs="Arial"/>
          <w:color w:val="000000"/>
          <w:sz w:val="24"/>
        </w:rPr>
        <w:t>противогололедными</w:t>
      </w:r>
      <w:proofErr w:type="spellEnd"/>
      <w:r w:rsidRPr="002C103F">
        <w:rPr>
          <w:rFonts w:ascii="Arial" w:hAnsi="Arial" w:cs="Arial"/>
          <w:color w:val="000000"/>
          <w:sz w:val="24"/>
        </w:rPr>
        <w:t xml:space="preserve"> материалами в зимний период.</w:t>
      </w:r>
    </w:p>
    <w:p w:rsidR="00B0118C" w:rsidRPr="002C103F" w:rsidRDefault="00B0118C" w:rsidP="00B0118C">
      <w:pPr>
        <w:tabs>
          <w:tab w:val="left" w:pos="1985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Покос травы с периодичностью, которая обеспечит высоту травяного покрова не выше 15 сантиметров.</w:t>
      </w:r>
    </w:p>
    <w:p w:rsidR="00B0118C" w:rsidRPr="002C103F" w:rsidRDefault="00B0118C" w:rsidP="00B0118C">
      <w:pPr>
        <w:tabs>
          <w:tab w:val="left" w:pos="1985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Снос аварийных и сухих деревьев, кустарников, а также посадку новых деревьев, кустарников в случае их сноса.</w:t>
      </w:r>
    </w:p>
    <w:p w:rsidR="00B0118C" w:rsidRPr="002C103F" w:rsidRDefault="00B0118C" w:rsidP="00B0118C">
      <w:pPr>
        <w:tabs>
          <w:tab w:val="left" w:pos="1985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Содержание в исправном состоянии имущества, находящегося на территории мест погребения- зданий, сооружений, ограждений, ливневой канализации и т.д.</w:t>
      </w:r>
    </w:p>
    <w:p w:rsidR="00B0118C" w:rsidRPr="002C103F" w:rsidRDefault="00B0118C" w:rsidP="00B0118C">
      <w:pPr>
        <w:tabs>
          <w:tab w:val="left" w:pos="1985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Обустройство и содержание контейнерных площадок для сбора мусора.</w:t>
      </w:r>
    </w:p>
    <w:p w:rsidR="00B0118C" w:rsidRPr="002C103F" w:rsidRDefault="00B0118C" w:rsidP="00B0118C">
      <w:pPr>
        <w:tabs>
          <w:tab w:val="left" w:pos="1985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 xml:space="preserve">Своевременный сбор и вывоз мусора. </w:t>
      </w:r>
    </w:p>
    <w:p w:rsidR="00B0118C" w:rsidRPr="002C103F" w:rsidRDefault="00B0118C" w:rsidP="00B0118C">
      <w:pPr>
        <w:tabs>
          <w:tab w:val="left" w:pos="1985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Содержание и ремонт контейнеров для сбора мусора, указателей с наименованием кварталов и аллей, включая их покраску.</w:t>
      </w:r>
    </w:p>
    <w:p w:rsidR="00B0118C" w:rsidRPr="002C103F" w:rsidRDefault="00B0118C" w:rsidP="00B0118C">
      <w:pPr>
        <w:tabs>
          <w:tab w:val="left" w:pos="1985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Содержание и ремонт системы водоснабжения для поливочных целей.</w:t>
      </w:r>
    </w:p>
    <w:p w:rsidR="00B0118C" w:rsidRPr="002C103F" w:rsidRDefault="00B0118C" w:rsidP="00B0118C">
      <w:pPr>
        <w:tabs>
          <w:tab w:val="left" w:pos="1985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Содержание общественных туалетов (туалетных кабин) и вывоз жидких отходов.</w:t>
      </w:r>
    </w:p>
    <w:p w:rsidR="00B0118C" w:rsidRPr="002C103F" w:rsidRDefault="00B0118C" w:rsidP="00B0118C">
      <w:pPr>
        <w:tabs>
          <w:tab w:val="left" w:pos="1985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Содержание объектов наружного освещения мест погребения.</w:t>
      </w:r>
    </w:p>
    <w:p w:rsidR="00B0118C" w:rsidRPr="002C103F" w:rsidRDefault="00B0118C" w:rsidP="00B0118C">
      <w:pPr>
        <w:tabs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Ответственность за содержание захоронений, намогильных сооружений, зеленых насаждений, оград, иных элементов на местах захоронений возлагается на лиц, ответственных за места захоронений, указанных в удостоверении о захоронении. Лицо, ответственное за место захоронения, обязано содержать намогильные сооружения, живую зеленую изгородь из кустарника, зеленые насаждения, ограды, иные элементы в надлежащем порядке, своевременно производить оправку надгробий.</w:t>
      </w:r>
    </w:p>
    <w:p w:rsidR="00B0118C" w:rsidRPr="002C103F" w:rsidRDefault="00B0118C" w:rsidP="00B0118C">
      <w:pPr>
        <w:tabs>
          <w:tab w:val="left" w:pos="1701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На территории мест погребения запрещается:</w:t>
      </w:r>
    </w:p>
    <w:p w:rsidR="00B0118C" w:rsidRPr="002C103F" w:rsidRDefault="00B0118C" w:rsidP="00B0118C">
      <w:pPr>
        <w:tabs>
          <w:tab w:val="left" w:pos="1985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Портить намогильные сооружения, оборудование мест погребения, засорять территорию.</w:t>
      </w:r>
    </w:p>
    <w:p w:rsidR="00B0118C" w:rsidRPr="002C103F" w:rsidRDefault="00B0118C" w:rsidP="00B0118C">
      <w:pPr>
        <w:tabs>
          <w:tab w:val="left" w:pos="1985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Ломать зеленые насаждения, рвать цветы.</w:t>
      </w:r>
    </w:p>
    <w:p w:rsidR="00B0118C" w:rsidRPr="002C103F" w:rsidRDefault="00B0118C" w:rsidP="00B0118C">
      <w:pPr>
        <w:tabs>
          <w:tab w:val="left" w:pos="1985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Осуществлять выгул собак, ловлю птиц.</w:t>
      </w:r>
    </w:p>
    <w:p w:rsidR="00B0118C" w:rsidRPr="002C103F" w:rsidRDefault="00B0118C" w:rsidP="00B0118C">
      <w:pPr>
        <w:tabs>
          <w:tab w:val="left" w:pos="1985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Разводить костры, добывать песок и глину, срезать дерн.</w:t>
      </w:r>
    </w:p>
    <w:p w:rsidR="00B0118C" w:rsidRPr="002C103F" w:rsidRDefault="00B0118C" w:rsidP="00B0118C">
      <w:pPr>
        <w:tabs>
          <w:tab w:val="left" w:pos="1985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Передвигаться на велосипедах, мопедах, мотоциклах, лыжах и санях.</w:t>
      </w:r>
    </w:p>
    <w:p w:rsidR="00B0118C" w:rsidRPr="002C103F" w:rsidRDefault="00B0118C" w:rsidP="00B0118C">
      <w:pPr>
        <w:tabs>
          <w:tab w:val="left" w:pos="1985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Распивать спиртные напитки и находиться в нетрезвом состоянии.</w:t>
      </w:r>
    </w:p>
    <w:p w:rsidR="00B0118C" w:rsidRPr="002C103F" w:rsidRDefault="00B0118C" w:rsidP="00B0118C">
      <w:pPr>
        <w:tabs>
          <w:tab w:val="left" w:pos="1985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Находиться на территории места погребения после его закрытия.</w:t>
      </w:r>
    </w:p>
    <w:p w:rsidR="00B0118C" w:rsidRPr="002C103F" w:rsidRDefault="00B0118C" w:rsidP="00B0118C">
      <w:pPr>
        <w:jc w:val="both"/>
        <w:rPr>
          <w:rFonts w:ascii="Arial" w:hAnsi="Arial" w:cs="Arial"/>
          <w:sz w:val="24"/>
          <w:lang w:eastAsia="ru-RU"/>
        </w:rPr>
      </w:pPr>
    </w:p>
    <w:p w:rsidR="00B0118C" w:rsidRPr="00F93B05" w:rsidRDefault="00FD3967" w:rsidP="002023B3">
      <w:pPr>
        <w:jc w:val="center"/>
        <w:rPr>
          <w:rFonts w:ascii="Arial" w:hAnsi="Arial" w:cs="Arial"/>
          <w:b/>
          <w:szCs w:val="28"/>
          <w:lang w:eastAsia="ru-RU"/>
        </w:rPr>
      </w:pPr>
      <w:r w:rsidRPr="00F93B05">
        <w:rPr>
          <w:rFonts w:ascii="Arial" w:hAnsi="Arial" w:cs="Arial"/>
          <w:b/>
          <w:szCs w:val="28"/>
          <w:lang w:eastAsia="ru-RU"/>
        </w:rPr>
        <w:t>14</w:t>
      </w:r>
      <w:r w:rsidR="00B0118C" w:rsidRPr="00F93B05">
        <w:rPr>
          <w:rFonts w:ascii="Arial" w:hAnsi="Arial" w:cs="Arial"/>
          <w:b/>
          <w:szCs w:val="28"/>
          <w:lang w:eastAsia="ru-RU"/>
        </w:rPr>
        <w:t xml:space="preserve">. </w:t>
      </w:r>
      <w:r w:rsidR="00FE0161" w:rsidRPr="00F93B05">
        <w:rPr>
          <w:rFonts w:ascii="Arial" w:hAnsi="Arial" w:cs="Arial"/>
          <w:b/>
          <w:szCs w:val="28"/>
          <w:lang w:eastAsia="ru-RU"/>
        </w:rPr>
        <w:t>Уборка территории</w:t>
      </w:r>
    </w:p>
    <w:p w:rsidR="00FE0161" w:rsidRPr="002C103F" w:rsidRDefault="00FD3967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14</w:t>
      </w:r>
      <w:r w:rsidR="00B0118C" w:rsidRPr="002C103F">
        <w:rPr>
          <w:rFonts w:ascii="Arial" w:hAnsi="Arial" w:cs="Arial"/>
          <w:sz w:val="24"/>
          <w:lang w:eastAsia="ru-RU"/>
        </w:rPr>
        <w:t>.1.</w:t>
      </w:r>
      <w:r w:rsidR="00B0118C" w:rsidRPr="002C103F">
        <w:rPr>
          <w:rFonts w:ascii="Arial" w:hAnsi="Arial" w:cs="Arial"/>
          <w:sz w:val="24"/>
          <w:lang w:eastAsia="ru-RU"/>
        </w:rPr>
        <w:tab/>
        <w:t>О</w:t>
      </w:r>
      <w:r w:rsidR="00FE0161" w:rsidRPr="002C103F">
        <w:rPr>
          <w:rFonts w:ascii="Arial" w:hAnsi="Arial" w:cs="Arial"/>
          <w:sz w:val="24"/>
          <w:lang w:eastAsia="ru-RU"/>
        </w:rPr>
        <w:t xml:space="preserve">бщие требования к уборке и содержанию территории </w:t>
      </w:r>
      <w:proofErr w:type="spellStart"/>
      <w:r w:rsidR="0060745B" w:rsidRPr="002C103F">
        <w:rPr>
          <w:rFonts w:ascii="Arial" w:hAnsi="Arial" w:cs="Arial"/>
          <w:sz w:val="24"/>
          <w:lang w:eastAsia="ru-RU"/>
        </w:rPr>
        <w:t>Теребужского</w:t>
      </w:r>
      <w:proofErr w:type="spellEnd"/>
      <w:r w:rsidR="00FE0161" w:rsidRPr="002C103F">
        <w:rPr>
          <w:rFonts w:ascii="Arial" w:hAnsi="Arial" w:cs="Arial"/>
          <w:sz w:val="24"/>
          <w:lang w:eastAsia="ru-RU"/>
        </w:rPr>
        <w:t xml:space="preserve"> </w:t>
      </w:r>
      <w:r w:rsidR="00334BDA" w:rsidRPr="002C103F">
        <w:rPr>
          <w:rFonts w:ascii="Arial" w:hAnsi="Arial" w:cs="Arial"/>
          <w:sz w:val="24"/>
          <w:lang w:eastAsia="ru-RU"/>
        </w:rPr>
        <w:t>сельсовета</w:t>
      </w:r>
      <w:r w:rsidR="00D4681C" w:rsidRPr="002C103F">
        <w:rPr>
          <w:rFonts w:ascii="Arial" w:hAnsi="Arial" w:cs="Arial"/>
          <w:sz w:val="24"/>
          <w:lang w:eastAsia="ru-RU"/>
        </w:rPr>
        <w:t xml:space="preserve"> </w:t>
      </w:r>
      <w:r w:rsidR="00FE0161" w:rsidRPr="002C103F">
        <w:rPr>
          <w:rFonts w:ascii="Arial" w:hAnsi="Arial" w:cs="Arial"/>
          <w:sz w:val="24"/>
          <w:lang w:eastAsia="ru-RU"/>
        </w:rPr>
        <w:t xml:space="preserve"> </w:t>
      </w:r>
      <w:proofErr w:type="spellStart"/>
      <w:r w:rsidR="00334BDA" w:rsidRPr="002C103F">
        <w:rPr>
          <w:rFonts w:ascii="Arial" w:hAnsi="Arial" w:cs="Arial"/>
          <w:sz w:val="24"/>
          <w:lang w:eastAsia="ru-RU"/>
        </w:rPr>
        <w:t>Щигровского</w:t>
      </w:r>
      <w:proofErr w:type="spellEnd"/>
      <w:r w:rsidR="00FE0161" w:rsidRPr="002C103F">
        <w:rPr>
          <w:rFonts w:ascii="Arial" w:hAnsi="Arial" w:cs="Arial"/>
          <w:sz w:val="24"/>
          <w:lang w:eastAsia="ru-RU"/>
        </w:rPr>
        <w:t xml:space="preserve"> района 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Организация уборки муниципальной территории осуществляется заместителем главы администрации </w:t>
      </w:r>
      <w:proofErr w:type="spellStart"/>
      <w:r w:rsidR="0060745B" w:rsidRPr="002C103F">
        <w:rPr>
          <w:rFonts w:ascii="Arial" w:hAnsi="Arial" w:cs="Arial"/>
          <w:sz w:val="24"/>
          <w:lang w:eastAsia="ru-RU"/>
        </w:rPr>
        <w:t>Теребужского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</w:t>
      </w:r>
      <w:r w:rsidR="00334BDA" w:rsidRPr="002C103F">
        <w:rPr>
          <w:rFonts w:ascii="Arial" w:hAnsi="Arial" w:cs="Arial"/>
          <w:sz w:val="24"/>
          <w:lang w:eastAsia="ru-RU"/>
        </w:rPr>
        <w:t>сельсовета</w:t>
      </w:r>
      <w:r w:rsidR="00D4681C" w:rsidRPr="002C103F">
        <w:rPr>
          <w:rFonts w:ascii="Arial" w:hAnsi="Arial" w:cs="Arial"/>
          <w:sz w:val="24"/>
          <w:lang w:eastAsia="ru-RU"/>
        </w:rPr>
        <w:t xml:space="preserve"> </w:t>
      </w:r>
      <w:proofErr w:type="spellStart"/>
      <w:r w:rsidR="00334BDA" w:rsidRPr="002C103F">
        <w:rPr>
          <w:rFonts w:ascii="Arial" w:hAnsi="Arial" w:cs="Arial"/>
          <w:sz w:val="24"/>
          <w:lang w:eastAsia="ru-RU"/>
        </w:rPr>
        <w:t>Щигровского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района. Ежедневная уборка территории производится соответствующими специализированными предприятиями, с которыми заключен соответствующий муниципальный контракт (договор).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В случаях экстремальных погодных явлений (ливневых дождей, ураганов, снегопада, гололеда) режим ликвидации последствий ЧС устанавливается в соответствии с указаниями комиссии по чрезвычайным ситуациям (далее - КЧС). Решения штаба КЧС обязательны к исполнению всеми юридическими и физическими лицами.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Организациям, осуществляющие промышленную деятельность, необходимо создавать защитные зеленые полосы, ограждать жилые кварталы от производственных сооружений, благоустраивать и содержать в исправности и чистоте выезды из организации и строек на магистрали и улицы.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Организациям, отвечающим за уборку территории обеспечить исправность уборочной техники с соблюдением транспортировки отходов и мусора, способом не допускающим загрязнения территории по пути следования транспортного средства, перевозящего отходы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На территории </w:t>
      </w:r>
      <w:proofErr w:type="spellStart"/>
      <w:r w:rsidR="0060745B" w:rsidRPr="002C103F">
        <w:rPr>
          <w:rFonts w:ascii="Arial" w:hAnsi="Arial" w:cs="Arial"/>
          <w:sz w:val="24"/>
          <w:lang w:eastAsia="ru-RU"/>
        </w:rPr>
        <w:t>Теребужского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</w:t>
      </w:r>
      <w:r w:rsidR="00334BDA" w:rsidRPr="002C103F">
        <w:rPr>
          <w:rFonts w:ascii="Arial" w:hAnsi="Arial" w:cs="Arial"/>
          <w:sz w:val="24"/>
          <w:lang w:eastAsia="ru-RU"/>
        </w:rPr>
        <w:t>сельсовета</w:t>
      </w:r>
      <w:r w:rsidR="00C661E9" w:rsidRPr="002C103F">
        <w:rPr>
          <w:rFonts w:ascii="Arial" w:hAnsi="Arial" w:cs="Arial"/>
          <w:sz w:val="24"/>
          <w:lang w:eastAsia="ru-RU"/>
        </w:rPr>
        <w:t xml:space="preserve"> </w:t>
      </w:r>
      <w:r w:rsidRPr="002C103F">
        <w:rPr>
          <w:rFonts w:ascii="Arial" w:hAnsi="Arial" w:cs="Arial"/>
          <w:sz w:val="24"/>
          <w:lang w:eastAsia="ru-RU"/>
        </w:rPr>
        <w:t xml:space="preserve"> </w:t>
      </w:r>
      <w:proofErr w:type="spellStart"/>
      <w:r w:rsidR="00334BDA" w:rsidRPr="002C103F">
        <w:rPr>
          <w:rFonts w:ascii="Arial" w:hAnsi="Arial" w:cs="Arial"/>
          <w:sz w:val="24"/>
          <w:lang w:eastAsia="ru-RU"/>
        </w:rPr>
        <w:t>Щигровского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района запрещается: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Производить накопление, размещение, хранение и сброс отходов производства и потребления, бытового и строительного мусора, складирование и хранение различных материалов, сырья, продукции, товаров, тары, механизмов, оборудования, грунта, мусора, оборудования, спила деревьев, листвы, снега, за исключением мест, специально отведенных и предназначенных для этих целей, в том числе в границах территорий общего пользования;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Производить сброс мусора, в том числе некрупногабаритных отходов (оберток, тары, упаковок и т.п.), вне контейнеров для сбора отходов и урн.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Складировать ТКО, строительные и крупногабаритные отходы на территориях, прилегающих к объектам и элементам благоустройства всех категорий, в том числе в границах территорий общего пользования, за исключением специально отведенных для этих целей мест;</w:t>
      </w:r>
      <w:r w:rsidR="00C661E9" w:rsidRPr="002C103F">
        <w:rPr>
          <w:rFonts w:ascii="Arial" w:hAnsi="Arial" w:cs="Arial"/>
          <w:sz w:val="24"/>
          <w:lang w:eastAsia="ru-RU"/>
        </w:rPr>
        <w:t xml:space="preserve"> </w:t>
      </w:r>
      <w:r w:rsidRPr="002C103F">
        <w:rPr>
          <w:rFonts w:ascii="Arial" w:hAnsi="Arial" w:cs="Arial"/>
          <w:sz w:val="24"/>
          <w:lang w:eastAsia="ru-RU"/>
        </w:rPr>
        <w:t>создавать стихийные свалки;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Установка, размещение всех видов контейнеров и бункеров-накопителей для сбора ТКО, строительных и крупногабаритных отходов на проезжей части улиц, дорог, тротуарах, на внутриквартальной территории за пределами ограждений контейнерных площадок, газонах, в проходных арках домов;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Превышать лимиты на размещение ТКО и крупногабаритных отходов;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Нарушать установленные в соответствии с законодательством сроки уборки и вывоза мусора, отходов, нарушение установленных правил их перевозки, в том числе допускать загрязнение территории </w:t>
      </w:r>
      <w:proofErr w:type="spellStart"/>
      <w:r w:rsidR="0060745B" w:rsidRPr="002C103F">
        <w:rPr>
          <w:rFonts w:ascii="Arial" w:hAnsi="Arial" w:cs="Arial"/>
          <w:sz w:val="24"/>
          <w:lang w:eastAsia="ru-RU"/>
        </w:rPr>
        <w:t>Теребужского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</w:t>
      </w:r>
      <w:r w:rsidR="00334BDA" w:rsidRPr="002C103F">
        <w:rPr>
          <w:rFonts w:ascii="Arial" w:hAnsi="Arial" w:cs="Arial"/>
          <w:sz w:val="24"/>
          <w:lang w:eastAsia="ru-RU"/>
        </w:rPr>
        <w:t>сельсовета</w:t>
      </w:r>
      <w:r w:rsidR="00C661E9" w:rsidRPr="002C103F">
        <w:rPr>
          <w:rFonts w:ascii="Arial" w:hAnsi="Arial" w:cs="Arial"/>
          <w:sz w:val="24"/>
          <w:lang w:eastAsia="ru-RU"/>
        </w:rPr>
        <w:t xml:space="preserve"> </w:t>
      </w:r>
      <w:r w:rsidRPr="002C103F">
        <w:rPr>
          <w:rFonts w:ascii="Arial" w:hAnsi="Arial" w:cs="Arial"/>
          <w:sz w:val="24"/>
          <w:lang w:eastAsia="ru-RU"/>
        </w:rPr>
        <w:t xml:space="preserve"> при их транспортировке от места сбора, хранения до места переработки, а также в местах перегрузки и при дальнейшей транспортировке.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Производить мойку автомобилей и любых иных транспортных средств, производить слив горюче-смазочных жидкостей, в том числе на территориях индивидуальной (многоквартирной) жилой застройки, территориях гаражно-строительных кооперативов, автостоянок, на территориях, прилегающих к объектам благоустройства всех видов, за исключением специально отведенных мест, оборудованных в соответствии с требованиями действующего законодательства в области охраны окружающей среды.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Допускать загрязнение территории муниципального образования, объектов и элементов благоустройства, связанное с эксплуатацией и ремонтом транспортного средства.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Выезд транспортных средств с площадок, на которых проводятся строительные работы, складских, промышленных баз, полигонов и иных объектов на грязных транспортных средствах, без предварительной мойки колес и кузовов, создающий угрозу загрязнения территории </w:t>
      </w:r>
      <w:proofErr w:type="spellStart"/>
      <w:r w:rsidR="0060745B" w:rsidRPr="002C103F">
        <w:rPr>
          <w:rFonts w:ascii="Arial" w:hAnsi="Arial" w:cs="Arial"/>
          <w:sz w:val="24"/>
          <w:lang w:eastAsia="ru-RU"/>
        </w:rPr>
        <w:t>Теребужского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</w:t>
      </w:r>
      <w:r w:rsidR="00334BDA" w:rsidRPr="002C103F">
        <w:rPr>
          <w:rFonts w:ascii="Arial" w:hAnsi="Arial" w:cs="Arial"/>
          <w:sz w:val="24"/>
          <w:lang w:eastAsia="ru-RU"/>
        </w:rPr>
        <w:t>сельсовета</w:t>
      </w:r>
      <w:r w:rsidRPr="002C103F">
        <w:rPr>
          <w:rFonts w:ascii="Arial" w:hAnsi="Arial" w:cs="Arial"/>
          <w:sz w:val="24"/>
          <w:lang w:eastAsia="ru-RU"/>
        </w:rPr>
        <w:t>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Производить сжигание или закапывание в </w:t>
      </w:r>
      <w:proofErr w:type="spellStart"/>
      <w:r w:rsidRPr="002C103F">
        <w:rPr>
          <w:rFonts w:ascii="Arial" w:hAnsi="Arial" w:cs="Arial"/>
          <w:sz w:val="24"/>
          <w:lang w:eastAsia="ru-RU"/>
        </w:rPr>
        <w:t>грунтотходов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производства и потребления, промышленных и бытовых отходов, мусора, листьев, спила и обрезки деревьев, иных материалов, подверженных горению, в местах, специально для этого не отведенных;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Осуществлять сброс сточных вод в водные объекты в отсутствие права пользования водными объектами в порядке, установленном законодательством.    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Выливать на проезжую часть, на газоны, под деревья, в ливневую канализацию отработанную воду после продажи мороженого, напитков, рыбы и других продуктов;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Осуществлять откачивание, слив воды, сброс жидких бытовых отходов в водные объекты, ливневые стоки, на проезжую часть автомобильных дорог, внутриквартальных проездов, на поверхность земли, а также каким-либо иным способом, без сброса в канализационные сети в установленном законодательством порядке.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Осуществлять складирование материалов, извлеченных при очистке и ремонте колодцев, на газонах, тротуарах или проезжей части дорог. 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Размещать постоянно или временно механические транспортные средства на детских площадках, а также в местах, препятствующих вывозу мусора.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Размещать технически неисправные и разукомплектованные транспортные средства в местах общего пользования, либо в местах, не предусмотренных для стоянки автотранспортных средств.    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Сбор и временное хранение отходов, образующихся в результате хозяйственной (строительной) деятельности, осуществляется силами собственников, пользователей объектов в специально оборудованных для этих целей местах, в границах прилегающей территории, без нарушения элементов внешнего благоустройства. Также должен обеспечиваться своевременный и регулярный вывоз мусора и отходов производственной деятельности;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Вывоз отходов, образовавшихся во время строительной деятельности, следует осуществлять в специально отведенные для этого места лицам, производившим этот ремонт, самостоятельно.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Лица, разместившие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производить за счет лиц, организаций, либо органов, обязанных обеспечивать уборку данной территорий в соответствии с порядком, установленным настоящими Правилами.</w:t>
      </w:r>
    </w:p>
    <w:p w:rsidR="00B0118C" w:rsidRPr="002C103F" w:rsidRDefault="00AD5C78" w:rsidP="00AD5C78">
      <w:pPr>
        <w:ind w:firstLine="567"/>
        <w:jc w:val="both"/>
        <w:rPr>
          <w:rFonts w:ascii="Arial" w:hAnsi="Arial" w:cs="Arial"/>
          <w:color w:val="0066CC"/>
          <w:sz w:val="24"/>
          <w:lang w:eastAsia="en-US"/>
        </w:rPr>
      </w:pPr>
      <w:r w:rsidRPr="002C103F">
        <w:rPr>
          <w:rFonts w:ascii="Arial" w:hAnsi="Arial" w:cs="Arial"/>
          <w:sz w:val="24"/>
        </w:rPr>
        <w:t xml:space="preserve">Физические, юридические лица, иные хозяйствующие субъекты, независимо от их организационно-правовой формы, формы собственности и вида деятельности </w:t>
      </w:r>
      <w:r w:rsidRPr="002C103F">
        <w:rPr>
          <w:rFonts w:ascii="Arial" w:hAnsi="Arial" w:cs="Arial"/>
          <w:color w:val="000000"/>
          <w:sz w:val="24"/>
          <w:lang w:eastAsia="en-US"/>
        </w:rPr>
        <w:t>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сбора</w:t>
      </w:r>
      <w:r w:rsidRPr="002C103F">
        <w:rPr>
          <w:rFonts w:ascii="Arial" w:hAnsi="Arial" w:cs="Arial"/>
          <w:color w:val="FF0000"/>
          <w:sz w:val="24"/>
          <w:lang w:eastAsia="en-US"/>
        </w:rPr>
        <w:t xml:space="preserve"> </w:t>
      </w:r>
      <w:r w:rsidRPr="002C103F">
        <w:rPr>
          <w:rFonts w:ascii="Arial" w:hAnsi="Arial" w:cs="Arial"/>
          <w:color w:val="000000"/>
          <w:sz w:val="24"/>
          <w:lang w:eastAsia="en-US"/>
        </w:rPr>
        <w:t>(в соответствии со статьей 24.7 Федерального закона от 24 июня 1998 года № 89-ФЗ «Об отходах производства и потребления», статьи 30 пункта 5 Жилищного кодекса Российской Федерации).</w:t>
      </w:r>
      <w:r w:rsidRPr="002C103F">
        <w:rPr>
          <w:rFonts w:ascii="Arial" w:hAnsi="Arial" w:cs="Arial"/>
          <w:color w:val="0066CC"/>
          <w:sz w:val="24"/>
          <w:lang w:eastAsia="en-US"/>
        </w:rPr>
        <w:t xml:space="preserve"> 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Сбор и вывоз отходов производства и потребления следует осуществлять по контейнерной или бестарной системе в установленном порядке.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Организацию уборки территорий муниципального образования следует осуществлять на основании использования показателей нормативных объемов накопления отходов у их производителей.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Вывоз бытовых отходов производства и потребления из жилых домов, организаций торговли и общественного питания, культуры, детских и лечебных заведений следует осуществлять указанным организациям и домовладельцам, а также иным производителям отходов производства и потребления в соответствии с требованиями действующего законодательства.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В случае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следует возлагать на собственника вышеперечисленных объектов недвижимости, ответственного за уборку территорий.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Для предотвращения засорения улиц, площадей, скверов и других общественных мест отходами производства и потребления следует устанавливать специально предназначенные для временного хранения отходов емкости малого размера (урны, баки).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Физические, юридические лица, иные хозяйствующие субъекты, независимо от их организационно-правовой формы и формы собственности, обязаны устанавливать урны в границах основной, либо прилегающей территории.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Внешний вид, цвет, тип и способ установки урн, баков должен соответствовать внешнему виду, цвету, типу и способу установки урн, баков, расположенных в границах квартала, иного элемента планировочной структуры.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На площадях, рынках, в парках, скверах, зонах отдыха, учреждениях образования, здравоохранения и других местах массового посещения населения, на улицах, иных территориях общего пользования, у каждого подъезда жилых домов, на входе в административные, служебные здания, объекты торговли, на остановках общественного транспорта необходимо осуществить установку урн.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Урны (баки) следует содержать в исправном и опрятном состоянии, очищать по мере накопления мусора. Очистка урн (баков), расположенных на территории общего пользования, производится организацией, осуществляющей уборку и содержание соответствующей территории, а на прилегающей территории - соответствующими юридическими и физическими лицами, иными хозяйствующими субъектами по мере их заполнения, но не реже двух раз в день.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Мойка и дезинфекция урн (баков) производится по мере загрязнения, но не реже одного раза в неделю. Урны, расположенные на остановках для пассажирского транспорта, очищаются, промываются и дезинфицируются организациями, осуществляющими уборку и содержание остановок, а урны, установленные у торговых объектов, - организациями, осуществляющими торговую деятельность.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Окраска урн осуществляется организацией, осуществляющей уборку и содержание соответствующей территории, один раз в год (апрель), а также по мере необходимости или по требованию администрации </w:t>
      </w:r>
      <w:proofErr w:type="spellStart"/>
      <w:r w:rsidR="0060745B" w:rsidRPr="002C103F">
        <w:rPr>
          <w:rFonts w:ascii="Arial" w:hAnsi="Arial" w:cs="Arial"/>
          <w:sz w:val="24"/>
          <w:lang w:eastAsia="ru-RU"/>
        </w:rPr>
        <w:t>Теребужского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</w:t>
      </w:r>
      <w:r w:rsidR="00334BDA" w:rsidRPr="002C103F">
        <w:rPr>
          <w:rFonts w:ascii="Arial" w:hAnsi="Arial" w:cs="Arial"/>
          <w:sz w:val="24"/>
          <w:lang w:eastAsia="ru-RU"/>
        </w:rPr>
        <w:t>сельсовета</w:t>
      </w:r>
      <w:r w:rsidR="00C661E9" w:rsidRPr="002C103F">
        <w:rPr>
          <w:rFonts w:ascii="Arial" w:hAnsi="Arial" w:cs="Arial"/>
          <w:sz w:val="24"/>
          <w:lang w:eastAsia="ru-RU"/>
        </w:rPr>
        <w:t xml:space="preserve"> </w:t>
      </w:r>
      <w:r w:rsidRPr="002C103F">
        <w:rPr>
          <w:rFonts w:ascii="Arial" w:hAnsi="Arial" w:cs="Arial"/>
          <w:sz w:val="24"/>
          <w:lang w:eastAsia="ru-RU"/>
        </w:rPr>
        <w:t xml:space="preserve"> либо уполномоченного органа.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Удаление с контейнерной площадки и прилегающей к ней территории отходов производства и потребления, высыпавшихся при выгрузке из контейнеров в </w:t>
      </w:r>
      <w:proofErr w:type="spellStart"/>
      <w:r w:rsidRPr="002C103F">
        <w:rPr>
          <w:rFonts w:ascii="Arial" w:hAnsi="Arial" w:cs="Arial"/>
          <w:sz w:val="24"/>
          <w:lang w:eastAsia="ru-RU"/>
        </w:rPr>
        <w:t>мусоровозный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транспорт, следует производить работникам организации, осуществляющей вывоз отходов.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Вывоз отходов следует осуществлять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При уборке в ночное время следует принимать меры, предупреждающие шум.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Уборку и очистку павильонов ожидания общественного транспорта, смежно с которыми расположены некапитальные объекты торговли, необходимо осуществлять владельцам некапитальных объектов торговли в границах прилегающих территорий, если иное не установлено договорами аренды земельного участка, безвозмездного срочного пользования земельным участком, договорами пользования, договорами на размещение нестационарных объектов.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>Эксплуатацию и содержание в надлежащем санитарно-техническом состоянии водоразборных колонок, в том числе их очистку от мусора, льда и снега, а также обеспечение безопасных подходов к ним возлагается на организации, в чьей собственности находятся колонки.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>Содержание и уборка скверов и прилегающих к ним тротуаров, проездов и газонов осуществляется специализированными организациями по озеленению города.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>Содержание и уборка садов, скверов, парков, зеленых насаждений, находящихся в собственности организаций, собственников помещений либо на прилегающих территориях, производится силами и средствами этих организаций, собственников помещений.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 xml:space="preserve">Уборка мостов, путепроводов, пешеходных переходов, виадуков, прилегающих к ним территорий, а также содержание коллекторов, труб ливневой канализации и </w:t>
      </w:r>
      <w:proofErr w:type="spellStart"/>
      <w:r w:rsidRPr="002C103F">
        <w:rPr>
          <w:rFonts w:ascii="Arial" w:hAnsi="Arial" w:cs="Arial"/>
          <w:sz w:val="24"/>
          <w:lang w:eastAsia="ru-RU"/>
        </w:rPr>
        <w:t>дождеприемных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колодцев производится организациям, обслуживающим данные объекты.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 xml:space="preserve">Ответственность за уборку территорий, прилегающих к трансформаторным, распределительным подстанциям, тепловым пунктам, другим инженерным сооружениям, работающим в автоматическом режиме (без обслуживающего персонала), возлагается на собственников и (или) арендаторов указанных объектов (сооружений). 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В индивидуальных жилых домах, не имеющих централизованной канализации, следует предусматривать специализированные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яму, с соблюдением требований экологических и санитарно-эпидемиологических норм, обеспечивающих благополучия населения и охрану окружающей среды в соответствии с действующим законодательством.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Запрещено устанавливать устройства наливных помоек, допускать разлив помоев и нечистот за территорией домов и улиц, вынос отходов производства и потребления на уличные проезды.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Жидкие бытовые отходы следует вывозить по договорам или разовым заявкам организациям, имеющим специальный транспорт.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Собственникам помещений следует обеспечивать подъезды непосредственно к мусоросборникам и выгребным ямам.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Очистку и уборку водосточных канав, лотков, труб, дренажей, предназначенных для отвода поверхностных и грунтовых вод из дворов, следует производить лицам, ответственным за уборку соответствующих территорий.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Слив воды на тротуары, газоны, проезжую часть дороги не допустим,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Вывоз пищевых отходов следует осуществлять с территории ежедневно. Остальной мусор следует вывозить систематически, по мере накопления, но не реже одного раза в три дня, а в периоды года с температурой выше 14 градусов - ежедневно.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Содержание и эксплуатацию санкционированных мест хранения и утилизации отходов производства и потребления следует осуществлять в установленном порядке.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Железнодорожные пути, проходящие в черте населенных пунктов муниципального образования в пределах полосы отчуждения (откосы выемок и насыпей, переезды, переходы через пути), следует</w:t>
      </w:r>
      <w:r w:rsidR="00C661E9" w:rsidRPr="002C103F">
        <w:rPr>
          <w:rFonts w:ascii="Arial" w:hAnsi="Arial" w:cs="Arial"/>
          <w:sz w:val="24"/>
          <w:lang w:eastAsia="ru-RU"/>
        </w:rPr>
        <w:t xml:space="preserve"> </w:t>
      </w:r>
      <w:r w:rsidRPr="002C103F">
        <w:rPr>
          <w:rFonts w:ascii="Arial" w:hAnsi="Arial" w:cs="Arial"/>
          <w:sz w:val="24"/>
          <w:lang w:eastAsia="ru-RU"/>
        </w:rPr>
        <w:t>убирать и содержать силами и средствами железнодорожных организаций, эксплуатирующих данные сооружения.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Уборка и очистка территорий, отведенных для размещения и эксплуатации линейных объектов и инженерных сетей, осуществляется силами и средствами организаций, эксплуатирующих указанные линейные объекты и сети. В случае если указанные в данном пункте сети являются бесхозяйными, уборку и очистку территорий осуществляют организации, с которой заключен договор об обеспечении сохранности и эксплуатации бесхозяйного имущества, либо ответственный за уборку территории, в границах которой расположены линейные объекты.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При очистке смотровых колодцев, подземных коммуникаций грунт, мусор, нечистоты необходимо складировать в специальную тару с немедленной вывозкой силами организаций, занимающихся очистными работами.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Запрещено складирование нечистот на проезжую часть улиц, тротуары и газоны.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Сбор брошенных на улицах предметов, создающих помехи дорожному движению, следует возлагать на организации, обслуживающие данные объекты.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Органы местного самоуправления могут на добровольной основе привлекать граждан для выполнения работ по уборке, благоустройству и озеленению территории муниципального образования.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Привлечение граждан к выполнению работ по уборке,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</w:p>
    <w:p w:rsidR="00FE0161" w:rsidRPr="002C103F" w:rsidRDefault="005750F5" w:rsidP="00A37A6C">
      <w:pPr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14</w:t>
      </w:r>
      <w:r w:rsidR="00B0118C" w:rsidRPr="002C103F">
        <w:rPr>
          <w:rFonts w:ascii="Arial" w:hAnsi="Arial" w:cs="Arial"/>
          <w:sz w:val="24"/>
          <w:lang w:eastAsia="ru-RU"/>
        </w:rPr>
        <w:t>.2</w:t>
      </w:r>
      <w:r w:rsidR="00B0118C" w:rsidRPr="002C103F">
        <w:rPr>
          <w:rFonts w:ascii="Arial" w:hAnsi="Arial" w:cs="Arial"/>
          <w:sz w:val="24"/>
          <w:lang w:eastAsia="ru-RU"/>
        </w:rPr>
        <w:tab/>
        <w:t>Особенности уборки территории в весенне-летний период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Период летней уборки устанавливается с 1 апреля по 30 сентября. В случае резкого изменения погодных условий администрацией </w:t>
      </w:r>
      <w:proofErr w:type="spellStart"/>
      <w:r w:rsidR="0060745B" w:rsidRPr="002C103F">
        <w:rPr>
          <w:rFonts w:ascii="Arial" w:hAnsi="Arial" w:cs="Arial"/>
          <w:sz w:val="24"/>
          <w:lang w:eastAsia="ru-RU"/>
        </w:rPr>
        <w:t>Теребужского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</w:t>
      </w:r>
      <w:r w:rsidR="00334BDA" w:rsidRPr="002C103F">
        <w:rPr>
          <w:rFonts w:ascii="Arial" w:hAnsi="Arial" w:cs="Arial"/>
          <w:sz w:val="24"/>
          <w:lang w:eastAsia="ru-RU"/>
        </w:rPr>
        <w:t>сельсовета</w:t>
      </w:r>
      <w:r w:rsidRPr="002C103F">
        <w:rPr>
          <w:rFonts w:ascii="Arial" w:hAnsi="Arial" w:cs="Arial"/>
          <w:sz w:val="24"/>
          <w:lang w:eastAsia="ru-RU"/>
        </w:rPr>
        <w:t xml:space="preserve"> </w:t>
      </w:r>
      <w:proofErr w:type="spellStart"/>
      <w:r w:rsidR="00334BDA" w:rsidRPr="002C103F">
        <w:rPr>
          <w:rFonts w:ascii="Arial" w:hAnsi="Arial" w:cs="Arial"/>
          <w:sz w:val="24"/>
          <w:lang w:eastAsia="ru-RU"/>
        </w:rPr>
        <w:t>Щигровского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района сроки проведения летней уборки могут быть изменены. 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Мойку и поливку тротуаров и дворовых территорий, зеленых насаждений и газонов следует производить силами организаций и собственниками помещений.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В период листопада организации, ответственные за уборку закрепленной территории, производят сгребание и вывоз опавших листьев на газонах вдоль дорог и дворовых территориях. Сбор листвы к комлевой части деревьев и кустарников запрещается.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</w:p>
    <w:p w:rsidR="00FE0161" w:rsidRPr="002C103F" w:rsidRDefault="005750F5" w:rsidP="00A37A6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14</w:t>
      </w:r>
      <w:r w:rsidR="00B0118C" w:rsidRPr="002C103F">
        <w:rPr>
          <w:rFonts w:ascii="Arial" w:hAnsi="Arial" w:cs="Arial"/>
          <w:sz w:val="24"/>
          <w:lang w:eastAsia="ru-RU"/>
        </w:rPr>
        <w:t>.3</w:t>
      </w:r>
      <w:r w:rsidR="00B0118C" w:rsidRPr="002C103F">
        <w:rPr>
          <w:rFonts w:ascii="Arial" w:hAnsi="Arial" w:cs="Arial"/>
          <w:sz w:val="24"/>
          <w:lang w:eastAsia="ru-RU"/>
        </w:rPr>
        <w:tab/>
        <w:t>Особенности уборки территории в осенне-зимний период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Период зимней уборки устанавливается с 1 ноября по 31 марта. В случае резкого изменения погодных условий (снег, мороз) сроки и окончание зимней уборки корректируются администрацией </w:t>
      </w:r>
      <w:proofErr w:type="spellStart"/>
      <w:r w:rsidR="0060745B" w:rsidRPr="002C103F">
        <w:rPr>
          <w:rFonts w:ascii="Arial" w:hAnsi="Arial" w:cs="Arial"/>
          <w:sz w:val="24"/>
          <w:lang w:eastAsia="ru-RU"/>
        </w:rPr>
        <w:t>Теребужского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</w:t>
      </w:r>
      <w:r w:rsidR="00334BDA" w:rsidRPr="002C103F">
        <w:rPr>
          <w:rFonts w:ascii="Arial" w:hAnsi="Arial" w:cs="Arial"/>
          <w:sz w:val="24"/>
          <w:lang w:eastAsia="ru-RU"/>
        </w:rPr>
        <w:t>сельсовета</w:t>
      </w:r>
      <w:r w:rsidR="00C661E9" w:rsidRPr="002C103F">
        <w:rPr>
          <w:rFonts w:ascii="Arial" w:hAnsi="Arial" w:cs="Arial"/>
          <w:sz w:val="24"/>
          <w:lang w:eastAsia="ru-RU"/>
        </w:rPr>
        <w:t xml:space="preserve"> </w:t>
      </w:r>
      <w:r w:rsidRPr="002C103F">
        <w:rPr>
          <w:rFonts w:ascii="Arial" w:hAnsi="Arial" w:cs="Arial"/>
          <w:sz w:val="24"/>
          <w:lang w:eastAsia="ru-RU"/>
        </w:rPr>
        <w:t xml:space="preserve"> </w:t>
      </w:r>
      <w:proofErr w:type="spellStart"/>
      <w:r w:rsidR="00334BDA" w:rsidRPr="002C103F">
        <w:rPr>
          <w:rFonts w:ascii="Arial" w:hAnsi="Arial" w:cs="Arial"/>
          <w:sz w:val="24"/>
          <w:lang w:eastAsia="ru-RU"/>
        </w:rPr>
        <w:t>Щигровского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района.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Зимняя уборка территорий должна производиться в течение всего рабочего дня и предусматривать уборку и вывоз мусора, снега и льда, грязи, посыпку улиц </w:t>
      </w:r>
      <w:proofErr w:type="spellStart"/>
      <w:r w:rsidRPr="002C103F">
        <w:rPr>
          <w:rFonts w:ascii="Arial" w:hAnsi="Arial" w:cs="Arial"/>
          <w:sz w:val="24"/>
          <w:lang w:eastAsia="ru-RU"/>
        </w:rPr>
        <w:t>противогололедными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материалами с соблюдением требований экологических и санитарно-эпидемиологических норм, обеспечивающих благополучия населения и охрану окружающей среды.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Мероприятия по подготовке уборочной техники к работе в зимний период проводятся собственником техники в срок до 1 октября текущего года, к этому же сроку должны быть завершены работы по подготовке мест отвала снега.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Организации, отвечающие за уборку территорий, до 1 октября должны обеспечить завоз, заготовку и складирование необходимого количества </w:t>
      </w:r>
      <w:proofErr w:type="spellStart"/>
      <w:r w:rsidRPr="002C103F">
        <w:rPr>
          <w:rFonts w:ascii="Arial" w:hAnsi="Arial" w:cs="Arial"/>
          <w:sz w:val="24"/>
          <w:lang w:eastAsia="ru-RU"/>
        </w:rPr>
        <w:t>противогололедных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материалов.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При уборке внутриквартальных территорий, дорог в парках, лесопарках, садах, скверах, на бульварах и в других зеленых зонах допускается временное складирование снега, не содержащего химических реагентов, на заранее подготовленные для этих целей площадки при условии сохранности зеленых насаждений и обеспечения оттока талых вод.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Технология и режим производства уборочных работ на проезжей части улиц, в проездах, на тротуарах и дворовых территориях должны обеспечивать беспрепятственное движение транспортных средств и пешеходов независимо от погодных условий.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Укладку свежевыпавшего снега в валы и кучи следует разрешать на всех улицах, площадях,  бульварах и скверах с последующей вывозкой.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В зависимости от ширины улицы и характера движения на ней валы следует укладывать либо по обеим сторонам проезжей части, либо с одной стороны проезжей части вдоль тротуара с оставлением необходимых проходов и проездов.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Посыпку территорий населённого пункта следует начинать немедленно с начала снегопада или появления гололеда.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В первую очередь при гололеде посыпаются спуски, подъемы, перекрестки, места остановок общественного транспорта, пешеходные переходы.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тротуары следует посыпать сухим песком без хлоридов.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Очистку от снега крыш и удаление сосулек следует производить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Снег, сброшенный с крыш, следует немедленно вывозить.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На проездах, убираемых специализированными организациями, снег следует сбрасывать с крыш до вывозки снега, сметенного с дорожных покрытий, и укладывать в общий с ними вал.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Все тротуары, дворы, лотки проезжей части улиц, площадей, набережных, рыночные площади и другие участки с асфальтовым покрытием следует очищать от снега и обледенелого наката под скребок и посыпать песком до 8 часов утра.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Места отвала снега необходимо обеспечить удобными подъездами, необходимыми механизмами для складирования снега.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Уборку и вывозку снега и льда с улиц, площадей, скверов и бульваров следует начинать немедленно с начала снегопада и производить, в первую очередь, с магистральных улиц, трасс общественного транспорта, для обеспечения бесперебойного движения транспорта во избежание наката.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При уборке улиц, проездов, площадей специализированными организациями лицам, ответственным за содержание соответствующих территорий, следует обеспечивать после прохождения снегоочистительной техники уборку </w:t>
      </w:r>
      <w:proofErr w:type="spellStart"/>
      <w:r w:rsidRPr="002C103F">
        <w:rPr>
          <w:rFonts w:ascii="Arial" w:hAnsi="Arial" w:cs="Arial"/>
          <w:sz w:val="24"/>
          <w:lang w:eastAsia="ru-RU"/>
        </w:rPr>
        <w:t>прибордюрных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лотков и расчистку въездов, пешеходных переходов, как со стороны строений, так и с противоположной стороны проезда, если там нет других строений.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Ручную очистку тротуаров, прилегающих к территории общего пользования, после проведения механизированной уборки от снега и смета на площадях, улицах и проездах осуществляет организация, производящая уборку, а тротуаров у прилегающей территории - соответствующие юридические и физические лица.</w:t>
      </w:r>
    </w:p>
    <w:p w:rsidR="00B0118C" w:rsidRPr="002C103F" w:rsidRDefault="00B0118C" w:rsidP="00B0118C">
      <w:pPr>
        <w:jc w:val="both"/>
        <w:rPr>
          <w:rFonts w:ascii="Arial" w:hAnsi="Arial" w:cs="Arial"/>
          <w:sz w:val="24"/>
          <w:lang w:eastAsia="ru-RU"/>
        </w:rPr>
      </w:pPr>
    </w:p>
    <w:p w:rsidR="00FE0161" w:rsidRPr="002C103F" w:rsidRDefault="005750F5" w:rsidP="00A37A6C">
      <w:pPr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14</w:t>
      </w:r>
      <w:r w:rsidR="00B0118C" w:rsidRPr="002C103F">
        <w:rPr>
          <w:rFonts w:ascii="Arial" w:hAnsi="Arial" w:cs="Arial"/>
          <w:sz w:val="24"/>
          <w:lang w:eastAsia="ru-RU"/>
        </w:rPr>
        <w:t>.4.</w:t>
      </w:r>
      <w:r w:rsidR="00B0118C" w:rsidRPr="002C103F">
        <w:rPr>
          <w:rFonts w:ascii="Arial" w:hAnsi="Arial" w:cs="Arial"/>
          <w:sz w:val="24"/>
          <w:lang w:eastAsia="ru-RU"/>
        </w:rPr>
        <w:tab/>
        <w:t>У</w:t>
      </w:r>
      <w:r w:rsidR="00FE0161" w:rsidRPr="002C103F">
        <w:rPr>
          <w:rFonts w:ascii="Arial" w:hAnsi="Arial" w:cs="Arial"/>
          <w:sz w:val="24"/>
          <w:lang w:eastAsia="ru-RU"/>
        </w:rPr>
        <w:t>борка автомобильных дорог местного значения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>Уборка автомобильных дорог местного значения (далее - дорог) включает комплекс мероприятий по регулярной очистке проезжей части, тротуаров, парковок (парковочных карманов), остановок ожидания общественного транспорта, искусственных дорожных сооружений от грязи, мусора, снега и льда.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Ответственность за организацию и производство уборочных работ возлагается на подрядные организации, осуществляющие уборку и содержание проезжей части, в том числе территории общего пользования.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За уборку территорий, прилегающих к входам в подземные и надземные пешеходные переходы, лестничных сходов переходов или самих переходов - на организации, на балансе которых они находятся;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>Уборка дорог в весенне-летний период включает мытье, поливку, ликвидацию запыленности, подметание и т.п.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Уборка дорог в осенне-зимний период предусматривает уборку и вывоз мусора, снега и льда, грязи, посыпку дорог соляной смесью, посыпку тротуаров сухим песком.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>Мойка проезжей части на всю ширину, искусственных покрытий площадей, магистралей, улиц и проездов, искусственных дорожных сооружений, производится в ночное (с 23.00 до 7.00) и дневное (с 7.00 до 23.00) время.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При мойке проезжей части не допускается выбивание струей воды смета и мусора на тротуары, газоны, остановки ожидания общественного транспорта, близко расположенные фасады зданий, объекты торговли и т.д.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>Очистка урн, расположенных вдоль дорог, производится не реже одного раза в день, на остановочных площадках - два раза в день.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>Конечные остановки, разворотные площадки</w:t>
      </w:r>
      <w:r w:rsidR="00C661E9" w:rsidRPr="002C103F">
        <w:rPr>
          <w:rFonts w:ascii="Arial" w:hAnsi="Arial" w:cs="Arial"/>
          <w:sz w:val="24"/>
          <w:lang w:eastAsia="ru-RU"/>
        </w:rPr>
        <w:t xml:space="preserve"> </w:t>
      </w:r>
      <w:r w:rsidRPr="002C103F">
        <w:rPr>
          <w:rFonts w:ascii="Arial" w:hAnsi="Arial" w:cs="Arial"/>
          <w:sz w:val="24"/>
          <w:lang w:eastAsia="ru-RU"/>
        </w:rPr>
        <w:t>общественного транспорта оборудуются биотуалетами и контейнерами для сбора отходов.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В летний период площадки очищаются от</w:t>
      </w:r>
      <w:r w:rsidR="00C661E9" w:rsidRPr="002C103F">
        <w:rPr>
          <w:rFonts w:ascii="Arial" w:hAnsi="Arial" w:cs="Arial"/>
          <w:sz w:val="24"/>
          <w:lang w:eastAsia="ru-RU"/>
        </w:rPr>
        <w:t xml:space="preserve"> </w:t>
      </w:r>
      <w:r w:rsidRPr="002C103F">
        <w:rPr>
          <w:rFonts w:ascii="Arial" w:hAnsi="Arial" w:cs="Arial"/>
          <w:sz w:val="24"/>
          <w:lang w:eastAsia="ru-RU"/>
        </w:rPr>
        <w:t xml:space="preserve"> грязи и пыли, в зимний период осуществляется очистка и вывоз снега, при гололедице проводится обработка </w:t>
      </w:r>
      <w:proofErr w:type="spellStart"/>
      <w:r w:rsidRPr="002C103F">
        <w:rPr>
          <w:rFonts w:ascii="Arial" w:hAnsi="Arial" w:cs="Arial"/>
          <w:sz w:val="24"/>
          <w:lang w:eastAsia="ru-RU"/>
        </w:rPr>
        <w:t>противогололедными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материалами.</w:t>
      </w:r>
    </w:p>
    <w:p w:rsidR="00B0118C" w:rsidRPr="002C103F" w:rsidRDefault="00B0118C" w:rsidP="00B0118C">
      <w:pPr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>Содержание и уборка павильонов ожидания общественного транспорта обеспечиваются организациям, в обязанность которых входит уборка территорий улиц, на которых расположены эти остановки.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>Павильоны ожидания общественного транспорта должны быть не запылены, окрашены и помыты, очищены от несанкционированной информационно-печатной продукции, граффити. В зимний период должны быть очищены от снега.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>Уборка павильонов ожидания общественного транспорта должна осуществляться не менее двух раз в неделю в летний период, в зимний период - по мере необходимости.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</w:p>
    <w:p w:rsidR="00B0118C" w:rsidRPr="00F93B05" w:rsidRDefault="005750F5" w:rsidP="00B0118C">
      <w:pPr>
        <w:jc w:val="center"/>
        <w:rPr>
          <w:rFonts w:ascii="Arial" w:hAnsi="Arial" w:cs="Arial"/>
          <w:b/>
          <w:szCs w:val="28"/>
          <w:lang w:eastAsia="ru-RU"/>
        </w:rPr>
      </w:pPr>
      <w:r w:rsidRPr="00F93B05">
        <w:rPr>
          <w:rFonts w:ascii="Arial" w:hAnsi="Arial" w:cs="Arial"/>
          <w:b/>
          <w:szCs w:val="28"/>
          <w:lang w:eastAsia="ru-RU"/>
        </w:rPr>
        <w:t>15</w:t>
      </w:r>
      <w:r w:rsidR="00B0118C" w:rsidRPr="00F93B05">
        <w:rPr>
          <w:rFonts w:ascii="Arial" w:hAnsi="Arial" w:cs="Arial"/>
          <w:b/>
          <w:szCs w:val="28"/>
          <w:lang w:eastAsia="ru-RU"/>
        </w:rPr>
        <w:t>.У</w:t>
      </w:r>
      <w:r w:rsidR="00FE0161" w:rsidRPr="00F93B05">
        <w:rPr>
          <w:rFonts w:ascii="Arial" w:hAnsi="Arial" w:cs="Arial"/>
          <w:b/>
          <w:szCs w:val="28"/>
          <w:lang w:eastAsia="ru-RU"/>
        </w:rPr>
        <w:t xml:space="preserve">борка, санитарное содержание и благоустройство мест отдыха и массового пребывания людей </w:t>
      </w:r>
    </w:p>
    <w:p w:rsidR="00B0118C" w:rsidRPr="002C103F" w:rsidRDefault="00B0118C" w:rsidP="00B0118C">
      <w:pPr>
        <w:jc w:val="both"/>
        <w:rPr>
          <w:rFonts w:ascii="Arial" w:hAnsi="Arial" w:cs="Arial"/>
          <w:sz w:val="24"/>
          <w:lang w:eastAsia="ru-RU"/>
        </w:rPr>
      </w:pP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К местам массового пребывания людей относятся: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1) площади, парки, скверы, бульвары, набережные, организованные места отдыха в городских лесах, пляжи, санатории, пансионаты, палаточные городки, туристические базы, базы отдыха;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2) места активного отдыха и зрелищных мероприятий - стадионы, теннисные корты, игровые комплексы, открытые сценические площадки и т.д.;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3) территории объектов торговли (розничные рынки, торговые комплексы, комплексы объектов нестационарной мелкорозничной сети), общественного питания, социально-культурного назначения, бытового обслуживания;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4) территории, прилегающие к административным и общественным зданиям, строениям и учреждениям ( школам, дошкольным учреждениям, поликлиникам и иным объектам);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5) Кладбища, мемориалы.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>В местах массового пребывания людей физические, юридические лицами, иные хозяйствующие субъекты, независимо от их организационно-правовой формы и формы собственности, являющиеся ответственными за объекты благоустройства, обязаны: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>Устанавливать в местах массового пребывания граждан урны для сбора мелкого мусора и своевременно очищать их;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 xml:space="preserve">Обеспечить установку </w:t>
      </w:r>
      <w:proofErr w:type="spellStart"/>
      <w:r w:rsidRPr="002C103F">
        <w:rPr>
          <w:rFonts w:ascii="Arial" w:hAnsi="Arial" w:cs="Arial"/>
          <w:sz w:val="24"/>
          <w:lang w:eastAsia="ru-RU"/>
        </w:rPr>
        <w:t>биотуалетов,их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своевременное обслуживание, очистку и дезинфекцию с учетом требований к установке и содержанию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 xml:space="preserve">В непосредственной близости к местам массового пребывания граждан, а также возле административных зданий, строений и сооружений, промышленных предприятий осуществлять обустройство, содержание и уборку парковок (парковочных карманов), технологических и вспомогательных площадок в соответствии с действующими нормативными требованиями. 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>Обеспечивать освещение мест массового пребывания граждан в темное время суток.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>Обязательный перечень элементов благоустройства на территории мест отдыха и массового пребывания людей включает твердые виды покрытия (в виде плиточного мощения или асфальта), элементы сопряжения поверхностей, озеленение, скамьи, урны и малые контейнеры для мусора, уличное техническое оборудование, осветительное оборудование, оборудование архитектурно-декоративного освещения, носителей информации, элементы защиты участков озеленения (металлические ограждения, специальные виды покрытий и т.п.).</w:t>
      </w:r>
    </w:p>
    <w:p w:rsidR="00B0118C" w:rsidRPr="002C103F" w:rsidRDefault="00B0118C" w:rsidP="00B0118C">
      <w:pPr>
        <w:jc w:val="both"/>
        <w:rPr>
          <w:rFonts w:ascii="Arial" w:hAnsi="Arial" w:cs="Arial"/>
          <w:b/>
          <w:sz w:val="24"/>
          <w:lang w:eastAsia="ru-RU"/>
        </w:rPr>
      </w:pPr>
    </w:p>
    <w:p w:rsidR="00FE0161" w:rsidRPr="002C103F" w:rsidRDefault="005750F5" w:rsidP="00A37A6C">
      <w:pPr>
        <w:jc w:val="both"/>
        <w:rPr>
          <w:rFonts w:ascii="Arial" w:hAnsi="Arial" w:cs="Arial"/>
          <w:b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15</w:t>
      </w:r>
      <w:r w:rsidR="00B0118C" w:rsidRPr="002C103F">
        <w:rPr>
          <w:rFonts w:ascii="Arial" w:hAnsi="Arial" w:cs="Arial"/>
          <w:sz w:val="24"/>
          <w:lang w:eastAsia="ru-RU"/>
        </w:rPr>
        <w:t>.1.</w:t>
      </w:r>
      <w:r w:rsidR="00B0118C" w:rsidRPr="002C103F">
        <w:rPr>
          <w:rFonts w:ascii="Arial" w:hAnsi="Arial" w:cs="Arial"/>
          <w:sz w:val="24"/>
          <w:lang w:eastAsia="ru-RU"/>
        </w:rPr>
        <w:tab/>
        <w:t>Уборка и санитарное содержание розничных рынков</w:t>
      </w:r>
      <w:r w:rsidR="00B0118C" w:rsidRPr="002C103F">
        <w:rPr>
          <w:rFonts w:ascii="Arial" w:hAnsi="Arial" w:cs="Arial"/>
          <w:b/>
          <w:sz w:val="24"/>
          <w:lang w:eastAsia="ru-RU"/>
        </w:rPr>
        <w:t>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Территории розничных рынков (далее - рынок) должны быть благоустроены, оборудованы туалетами, хозяйственными и контейнерными площадками, контейнерами и урнами, должны иметь твердые покрытия и уклоны для стока ливневых и талых вод, а также иметь водопровод и канализацию;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Основная уборка территории рынка и прилегающей территории производится после его закрытия. Днем осуществляется текущая уборка и очистка наполненных твердыми бытовыми отходами мусоросборников;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В летний период года на территории рынка в обязательном порядке еженедельно производится влажная уборка;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Территория рынка оборудуется урнами из расчета одна урна на 40 кв. м площади, причем расстояние между ними вдоль линии прилавка не должно превышать 10 м;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Не допускается деятельность организаций, предприятий торговли и бытового обслуживания, киосков, торговых палаток и павильонов, расположенных на территории рынка и в непосредственной близости с ним, без заключения договора на оказание услуг по вывозу и размещению твердых бытовых отходов.</w:t>
      </w:r>
    </w:p>
    <w:p w:rsidR="00B0118C" w:rsidRPr="002C103F" w:rsidRDefault="00B0118C" w:rsidP="00B0118C">
      <w:pPr>
        <w:jc w:val="both"/>
        <w:rPr>
          <w:rFonts w:ascii="Arial" w:hAnsi="Arial" w:cs="Arial"/>
          <w:sz w:val="24"/>
          <w:lang w:eastAsia="ru-RU"/>
        </w:rPr>
      </w:pPr>
    </w:p>
    <w:p w:rsidR="00706EB9" w:rsidRPr="002C103F" w:rsidRDefault="005750F5" w:rsidP="00A37A6C">
      <w:pPr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15</w:t>
      </w:r>
      <w:r w:rsidR="00B0118C" w:rsidRPr="002C103F">
        <w:rPr>
          <w:rFonts w:ascii="Arial" w:hAnsi="Arial" w:cs="Arial"/>
          <w:sz w:val="24"/>
          <w:lang w:eastAsia="ru-RU"/>
        </w:rPr>
        <w:t>.2.</w:t>
      </w:r>
      <w:r w:rsidR="00B0118C" w:rsidRPr="002C103F">
        <w:rPr>
          <w:rFonts w:ascii="Arial" w:hAnsi="Arial" w:cs="Arial"/>
          <w:sz w:val="24"/>
          <w:lang w:eastAsia="ru-RU"/>
        </w:rPr>
        <w:tab/>
        <w:t>Уборка и санитарное содержание объектов торговли и (или) общественного питания.</w:t>
      </w:r>
    </w:p>
    <w:p w:rsidR="00B0118C" w:rsidRPr="002C103F" w:rsidRDefault="00B0118C" w:rsidP="00B0118C">
      <w:pPr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>Полная уборка территорий объектов торговли и (или) общественного питания и прилегающих территорий осуществляется не менее двух раз в сутки (утром и вечером). Днем производятся текущая уборка и очистка наполненных отходами урн и мусоросборников;</w:t>
      </w:r>
    </w:p>
    <w:p w:rsidR="00B0118C" w:rsidRPr="002C103F" w:rsidRDefault="00B0118C" w:rsidP="00B0118C">
      <w:pPr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>У входа в объекты торговли и (или) общественного питания устанавливается не менее двух урн;</w:t>
      </w:r>
    </w:p>
    <w:p w:rsidR="00B0118C" w:rsidRPr="002C103F" w:rsidRDefault="00B0118C" w:rsidP="00B0118C">
      <w:pPr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>В местах временной уличной торговли проводится уборка прилегающих территорий. Складирование тары и товаров на газонах и тротуарах не допускается;</w:t>
      </w:r>
    </w:p>
    <w:p w:rsidR="00B0118C" w:rsidRPr="002C103F" w:rsidRDefault="00B0118C" w:rsidP="00B0118C">
      <w:pPr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>Обеспечивается вывоз отходов.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>Уборка территорий иных торговых площадок, комплексов объектов нестационарной мелкорозничной сети, социально-культурного назначения производится после их закрытия с обязательной предварительной поливкой в теплое время года. Текущая уборка производится в течение дня. Обеспечивается ежедневный вывоз ТКО.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>При проведении массовых мероприятий их организаторы обязаны обеспечить уборку места проведения мероприятия, прилегающих к нему территорий и восстановление объектов благоустройства. Порядок уборки места проведения мероприятия, прилегающих к нему территорий и восстановления объектов благоустройства определяется на стадии получения в установленном порядке соответствующего разрешения на проведение мероприятия.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>По мере загрязнения должна производиться очистка фонтанов, прудов, берегов рек на территориях мест отдыха или массового пребывания людей;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 xml:space="preserve">Ответственность за состояние и эксплуатацию фонтанов возлагается на юридических и физических лиц, являющихся правообладателями фонтанов. 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ab/>
        <w:t>В период работы фонтанов очистка водной поверхности от мусора производится ежедневно. Юридические и физические лица, являющиеся правообладателями фонтанов, обязаны содержать их в чистоте, в том числе в период отключения.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На территориях мест отдыха и массового пребывания людей не допускается: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Хранить, складировать </w:t>
      </w:r>
      <w:proofErr w:type="spellStart"/>
      <w:r w:rsidRPr="002C103F">
        <w:rPr>
          <w:rFonts w:ascii="Arial" w:hAnsi="Arial" w:cs="Arial"/>
          <w:sz w:val="24"/>
          <w:lang w:eastAsia="ru-RU"/>
        </w:rPr>
        <w:t>тару,товарную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упаковку, запасы товаров и торговое оборудование в не предназначенных для этого местах, производить организацию торговли без специального оборудования;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Производить мойку и ремонт автотранспортных средств, слив горюче-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Устраивать автостоянки, гаражи, организовывать платные стоянки автотранспортных средств;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Устанавливать рекламные конструкции, аттракционы с нарушением установленного порядка;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Повреждать газоны, объекты естественного и искусственного озеленения;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Повреждать малые архитектурные формы, иные объекты и элементы благоустройства и перемещать их с установленных мест;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Сидеть на столах и спинках скамеек;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Выливать остатки жидких продуктов, воду из сатураторных установок, квасных и пивных цистерн на тротуары, газоны и дороги;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Самовольно размещать нестационарные объекты;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Нарушать асфальтобетонное покрытие, целостность прилегающих зеленых зон и иных элементов благоустройства территорий;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Складировать ТКО в контейнеры (бункеры), предназначенные для сбора ТКО от населения, без наличия договора на размещение отходов в контейнеры (бункеры) для сбора твердых бытовых отходов с управляющими организациями;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Самовольно перекрывать тротуары посредством установки железобетонных блоков, столбов, ограждений, шлагбаумов, сооружений и других устройств;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Выставлять торгово-холодильное оборудование, товар за пределами территории, отведенной для  торгового объекта;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Разжигать костры, в том числе проводить мероприятия, предусматривающие использование открытого огня.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Выгуливать домашних животных, купать домашних животных на муниципальных пляжах.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В случае испражнения домашних животных на территории </w:t>
      </w:r>
      <w:proofErr w:type="spellStart"/>
      <w:r w:rsidR="0060745B" w:rsidRPr="002C103F">
        <w:rPr>
          <w:rFonts w:ascii="Arial" w:hAnsi="Arial" w:cs="Arial"/>
          <w:sz w:val="24"/>
          <w:lang w:eastAsia="ru-RU"/>
        </w:rPr>
        <w:t>Теребужского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</w:t>
      </w:r>
      <w:r w:rsidR="00334BDA" w:rsidRPr="002C103F">
        <w:rPr>
          <w:rFonts w:ascii="Arial" w:hAnsi="Arial" w:cs="Arial"/>
          <w:sz w:val="24"/>
          <w:lang w:eastAsia="ru-RU"/>
        </w:rPr>
        <w:t>сельсовета</w:t>
      </w:r>
      <w:r w:rsidR="00C661E9" w:rsidRPr="002C103F">
        <w:rPr>
          <w:rFonts w:ascii="Arial" w:hAnsi="Arial" w:cs="Arial"/>
          <w:sz w:val="24"/>
          <w:lang w:eastAsia="ru-RU"/>
        </w:rPr>
        <w:t xml:space="preserve"> </w:t>
      </w:r>
      <w:r w:rsidRPr="002C103F">
        <w:rPr>
          <w:rFonts w:ascii="Arial" w:hAnsi="Arial" w:cs="Arial"/>
          <w:sz w:val="24"/>
          <w:lang w:eastAsia="ru-RU"/>
        </w:rPr>
        <w:t xml:space="preserve"> </w:t>
      </w:r>
      <w:proofErr w:type="spellStart"/>
      <w:r w:rsidR="00334BDA" w:rsidRPr="002C103F">
        <w:rPr>
          <w:rFonts w:ascii="Arial" w:hAnsi="Arial" w:cs="Arial"/>
          <w:sz w:val="24"/>
          <w:lang w:eastAsia="ru-RU"/>
        </w:rPr>
        <w:t>Щигровского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района, владельцы домашних животных обязаны самостоятельно осуществлять уборку экскрементов и их утилизацию. 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Территории гаражно-строительных кооперативов, открытых автомобильных стоянок должны иметь твердое водонепроницаемое покрытие и ливневую канализацию и оборудоваться контейнерами для сбора отходов производства и потребления.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Вход на участок (место отдыха и массового пребывания людей) следует оборудовать доступными для инвалидов и других маломобильных групп населения, в том числе инвалидов-колясочников, элементами информации об объекте. На путях движения инвалидов и других маломобильных групп населения не допускается применять непрозрачные калитки на навесных петлях двустороннего действия, калитки с вращающимися полотнами, турникеты и другие устройства, создающие преграду для инвалидов и других маломобильных групп населения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На территории на основных путях движения людей следует предусматривать не менее чем через 100-150 м места отдыха, доступные для инвалидов и других маломобильных групп населения.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</w:p>
    <w:p w:rsidR="00B0118C" w:rsidRPr="00F93B05" w:rsidRDefault="005750F5" w:rsidP="00A37A6C">
      <w:pPr>
        <w:jc w:val="center"/>
        <w:rPr>
          <w:rFonts w:ascii="Arial" w:hAnsi="Arial" w:cs="Arial"/>
          <w:b/>
          <w:szCs w:val="28"/>
          <w:lang w:eastAsia="ru-RU"/>
        </w:rPr>
      </w:pPr>
      <w:r w:rsidRPr="00F93B05">
        <w:rPr>
          <w:rFonts w:ascii="Arial" w:hAnsi="Arial" w:cs="Arial"/>
          <w:b/>
          <w:szCs w:val="28"/>
          <w:lang w:eastAsia="ru-RU"/>
        </w:rPr>
        <w:t>16</w:t>
      </w:r>
      <w:r w:rsidR="00B0118C" w:rsidRPr="00F93B05">
        <w:rPr>
          <w:rFonts w:ascii="Arial" w:hAnsi="Arial" w:cs="Arial"/>
          <w:b/>
          <w:szCs w:val="28"/>
          <w:lang w:eastAsia="ru-RU"/>
        </w:rPr>
        <w:t>.У</w:t>
      </w:r>
      <w:r w:rsidR="00706EB9" w:rsidRPr="00F93B05">
        <w:rPr>
          <w:rFonts w:ascii="Arial" w:hAnsi="Arial" w:cs="Arial"/>
          <w:b/>
          <w:szCs w:val="28"/>
          <w:lang w:eastAsia="ru-RU"/>
        </w:rPr>
        <w:t>борка, содержание и благоустройство придомовой территории многоквартирного дома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Содержание придомовой территории многоквартирного дома: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Содержание придомовой территории многоквартирного дома (далее - придомовая территория) включает: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1) регулярную уборку;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2) ремонт и очистку люков и решеток смотровых и приемных колодцев, дренажей, лотков, перепускных труб;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3) обеспечение беспрепятственного доступа к смотровым колодцам инженерных сетей, источникам пожарного водоснабжения (гидрантам, водоемам и т.д.);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4) сбор и вывоз ТКО и крупногабаритных отходов;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5) озеленение и уход за существующими зелеными насаждениями;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6) содержание, текущий и капитальный ремонт малых архитектурных форм.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Все виды отходов следует собирать в контейнеры и бункеры, которые устанавливаются на контейнерных площадках, имеющих водонепроницаемое покрытие, в необходимом количестве в соответствии с нормами накопления твердых бытовых отходов.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Граждане, проживающие в многоквартирных домах, обязаны: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Поддерживать чистоту и порядок на придомовых территориях;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Размещать твердые бытовые и крупногабаритные отходы только в специальные контейнеры и на специальные площадки, расположенные на придомовых территориях.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Управляющие организации обязаны обеспечить: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До 8.00 уборку придомовых территорий и в течение дня - поддержание чистоты;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Установку контейнеров для твердых бытовых отходов, а в </w:t>
      </w:r>
      <w:proofErr w:type="spellStart"/>
      <w:r w:rsidRPr="002C103F">
        <w:rPr>
          <w:rFonts w:ascii="Arial" w:hAnsi="Arial" w:cs="Arial"/>
          <w:sz w:val="24"/>
          <w:lang w:eastAsia="ru-RU"/>
        </w:rPr>
        <w:t>неканализированных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зданиях - помимо этого и сборников для жидких бытовых отходов;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Вывоз ТКО и крупногабаритных отходов согласно утвержденному графику;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Содержание в чистоте и исправном состоянии контейнеров (бункеров) и контейнерных площадок, подъездов к ним;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Установку урн (баков) для мусора у входов в подъезды, скамеек и их своевременную очистку;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Подготовку территории к сезонной эксплуатации, в том числе промывку и расчистку канавки для обеспечения оттока воды, систематический сгон талых вод к люкам и приемным колодцам ливневой сети, очистку территории после окончания таяния снега и осуществление иных необходимых работ;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Обработку скользких участков </w:t>
      </w:r>
      <w:proofErr w:type="spellStart"/>
      <w:r w:rsidRPr="002C103F">
        <w:rPr>
          <w:rFonts w:ascii="Arial" w:hAnsi="Arial" w:cs="Arial"/>
          <w:sz w:val="24"/>
          <w:lang w:eastAsia="ru-RU"/>
        </w:rPr>
        <w:t>песко-соляными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и (или) специальными </w:t>
      </w:r>
      <w:proofErr w:type="spellStart"/>
      <w:r w:rsidRPr="002C103F">
        <w:rPr>
          <w:rFonts w:ascii="Arial" w:hAnsi="Arial" w:cs="Arial"/>
          <w:sz w:val="24"/>
          <w:lang w:eastAsia="ru-RU"/>
        </w:rPr>
        <w:t>противогололедными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смесями;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Сохранность и квалифицированный уход за зелеными насаждениями и газонами;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Поддержание в исправном состоянии средств наружного освещения и их включение с наступлением темноты;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Обеспечить соответствие требованиям настоящих правил в отношении общего имущества многоквартирного дома.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На придомовой территории не допускается: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Производить сжигание или закапывание в грунт отходов производства и потребления, промышленных и бытовых отходов, мусора, листьев, спила и обрезки деревьев, иных материалов, подверженных горению на основных территориях и на прилегающих к ним территориях; 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Загромождать подъезды к контейнерным площадкам;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Устанавливать контейнеры (бункеры) на проезжей части улиц и дорог, тротуарах, газонах и в зеленых зонах;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Самовольно устанавливать ограждения придомовых территорий в нарушении установленного порядка;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Самовольно производить земляные и строительные работы, самовольно возводить, устанавливать надземные и подземные гаражи, иные сооружения;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Загромождать придомовую территорию металлическим ломом, бытовыми и строительными отходами и материалами, шлаком, золой и другими отходами производства и потребления, складировать и хранить тару;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Парковать и хранить транспортные средства на детских, спортивных площадках, газонах, территориях с зелеными насаждениями вне зависимости от времени года, в том числе разукомплектованные (неисправные);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Организовывать платную стоянку автотранспортных средств;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Самовольно перекрывать внутриквартальные проезды посредством установки железобетонных блоков, столбов, ограждений, шлагбаумов, объектов, сооружений и других устройств, в том числе парковочных барьеров.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Производить слив топлива и масел, регулировать звуковые сигналы, тормоза и двигатели;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Производить любые работы, отрицательно влияющие на здоровье людей и окружающую среду;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Осуществлять транзитное движение транспорта по </w:t>
      </w:r>
      <w:proofErr w:type="spellStart"/>
      <w:r w:rsidRPr="002C103F">
        <w:rPr>
          <w:rFonts w:ascii="Arial" w:hAnsi="Arial" w:cs="Arial"/>
          <w:sz w:val="24"/>
          <w:lang w:eastAsia="ru-RU"/>
        </w:rPr>
        <w:t>внутридворовым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проездам придомовой территории;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Разжигать костры, в том числе проводить мероприятия, предусматривающие использование открытого огня.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Озеленение придомовых территорий.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При озеленении придомовой территории необходимо учитывать, что расстояние от стен жилых домов до оси стволов деревьев с кроной диаметром до 5 м должно составлять не менее 5 м. Для деревьев большего размера расстояние должно быть более 5 м, для кустарников - 1,5 м. Высота кустарников не должна превышать нижнего края оконного проема помещений первого этажа.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Управляющие организации обязаны обеспечить: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1)</w:t>
      </w:r>
      <w:r w:rsidRPr="002C103F">
        <w:rPr>
          <w:rFonts w:ascii="Arial" w:hAnsi="Arial" w:cs="Arial"/>
          <w:sz w:val="24"/>
          <w:lang w:eastAsia="ru-RU"/>
        </w:rPr>
        <w:tab/>
        <w:t>Сохранность зеленых насаждений;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2)</w:t>
      </w:r>
      <w:r w:rsidRPr="002C103F">
        <w:rPr>
          <w:rFonts w:ascii="Arial" w:hAnsi="Arial" w:cs="Arial"/>
          <w:sz w:val="24"/>
          <w:lang w:eastAsia="ru-RU"/>
        </w:rPr>
        <w:tab/>
        <w:t>В летнее время и в сухую погоду поливку газонов, цветников, деревьев и кустарников;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3)</w:t>
      </w:r>
      <w:r w:rsidRPr="002C103F">
        <w:rPr>
          <w:rFonts w:ascii="Arial" w:hAnsi="Arial" w:cs="Arial"/>
          <w:sz w:val="24"/>
          <w:lang w:eastAsia="ru-RU"/>
        </w:rPr>
        <w:tab/>
        <w:t>Сохранность и целостность газонов без складирования на них строительных материалов, песка, мусора, снега, сколов льда и т.д.;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4)</w:t>
      </w:r>
      <w:r w:rsidRPr="002C103F">
        <w:rPr>
          <w:rFonts w:ascii="Arial" w:hAnsi="Arial" w:cs="Arial"/>
          <w:sz w:val="24"/>
          <w:lang w:eastAsia="ru-RU"/>
        </w:rPr>
        <w:tab/>
        <w:t>Новую посадку деревьев и кустарников, перепланировку с изменением сети дорожек и размещением оборудования только с соблюдением агротехнических условий.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Благоустройство придомовой территории: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Территория каждого домовладения должна иметь: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1) хозяйственную площадку для сушки белья, чистки одежды, ковров и предметов домашнего обихода;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2) площадку для отдыха взрослых;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3) детские игровые и спортивные площадки с озеленением и необходимым оборудованием малых архитектурных форм для летнего и зимнего отдыха детей.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На хозяйственной площадке должны находиться столбы с устройством для сушки белья, штанги для сушки одежды, вешалки, ящик с песком, урны для мусора, скамейки. Площадку следует оградить живой изгородью. Устройство и благоустройство площадок, элементов оборудования мест отдыха необходимо осуществлять в соответствии с установленными требованиями.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Помещения общественного назначения, встроенные в жилые дома, должны иметь входы, изолированные от жилой части дома, при этом стоянка автотранспорта персонала должна располагаться за пределами дворовой территории.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Не допускается загрузка материалов, продукции для помещений общественного назначения со стороны двора жилого дома, где расположены окна и входы в квартиры. Загрузку следует выполнять с торцов жилых домов, не имеющих окон, из подземных тоннелей или закрытых дебаркадеров, со стороны дорог.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Размещение транспортных средств на внутриквартальных территориях должно обеспечивать беспрепятственное передвижение людей, а также уборочной и специальной техники.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Площадки перед подъездами домов, проездные и пешеходные дорожки должны иметь твердые покрытия, в том числе должны быть предусмотрены условия беспрепятственного, безопасного и удобного передвижения инвалидов и других маломобильных групп населения по участку к доступному входу в здание. При устройстве твердых покрытий должна быть предусмотрена возможность свободного стока талых и ливневых вод. 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Транспортные проезды на придомовой территории и пешеходные пути к дому допускается совмещать при соблюдении требований государственных и национальных стандартов, технических норм и правил к параметрам путей движения. При этом следует делать ограничительную разметку пешеходных путей на проезжей части, которые обеспечат безопасное движение людей и автомобильного транспорта.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Организации, осуществляющие управление многоквартирными домами, обязаны обеспечивать свободный подъезд к люкам смотровых колодцев, узлам управления инженерными сетями, источникам пожарного водоснабжения и ежегодно проводить сплошную двукратную дератизацию подвальных помещений (правила и нормы технической эксплуатации жилищного фонда).</w:t>
      </w:r>
    </w:p>
    <w:p w:rsidR="00B0118C" w:rsidRPr="002C103F" w:rsidRDefault="00B0118C" w:rsidP="00B0118C">
      <w:pPr>
        <w:jc w:val="both"/>
        <w:rPr>
          <w:rFonts w:ascii="Arial" w:hAnsi="Arial" w:cs="Arial"/>
          <w:color w:val="FF0000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 </w:t>
      </w:r>
    </w:p>
    <w:p w:rsidR="00B0118C" w:rsidRPr="00F93B05" w:rsidRDefault="005750F5" w:rsidP="002023B3">
      <w:pPr>
        <w:jc w:val="center"/>
        <w:rPr>
          <w:rFonts w:ascii="Arial" w:hAnsi="Arial" w:cs="Arial"/>
          <w:b/>
          <w:szCs w:val="28"/>
          <w:lang w:eastAsia="ru-RU"/>
        </w:rPr>
      </w:pPr>
      <w:r w:rsidRPr="00F93B05">
        <w:rPr>
          <w:rFonts w:ascii="Arial" w:hAnsi="Arial" w:cs="Arial"/>
          <w:b/>
          <w:szCs w:val="28"/>
          <w:lang w:eastAsia="ru-RU"/>
        </w:rPr>
        <w:t>17</w:t>
      </w:r>
      <w:r w:rsidR="00B0118C" w:rsidRPr="00F93B05">
        <w:rPr>
          <w:rFonts w:ascii="Arial" w:hAnsi="Arial" w:cs="Arial"/>
          <w:b/>
          <w:szCs w:val="28"/>
          <w:lang w:eastAsia="ru-RU"/>
        </w:rPr>
        <w:t xml:space="preserve">. Требования к объектам потребительской сферы, расположенным на территории </w:t>
      </w:r>
      <w:proofErr w:type="spellStart"/>
      <w:r w:rsidR="0060745B" w:rsidRPr="00F93B05">
        <w:rPr>
          <w:rFonts w:ascii="Arial" w:hAnsi="Arial" w:cs="Arial"/>
          <w:b/>
          <w:szCs w:val="28"/>
          <w:lang w:eastAsia="ru-RU"/>
        </w:rPr>
        <w:t>Теребужского</w:t>
      </w:r>
      <w:proofErr w:type="spellEnd"/>
      <w:r w:rsidR="00B0118C" w:rsidRPr="00F93B05">
        <w:rPr>
          <w:rFonts w:ascii="Arial" w:hAnsi="Arial" w:cs="Arial"/>
          <w:b/>
          <w:szCs w:val="28"/>
          <w:lang w:eastAsia="ru-RU"/>
        </w:rPr>
        <w:t xml:space="preserve"> </w:t>
      </w:r>
      <w:r w:rsidR="00334BDA" w:rsidRPr="00F93B05">
        <w:rPr>
          <w:rFonts w:ascii="Arial" w:hAnsi="Arial" w:cs="Arial"/>
          <w:b/>
          <w:szCs w:val="28"/>
          <w:lang w:eastAsia="ru-RU"/>
        </w:rPr>
        <w:t>сельсовета</w:t>
      </w:r>
      <w:r w:rsidR="00C661E9" w:rsidRPr="00F93B05">
        <w:rPr>
          <w:rFonts w:ascii="Arial" w:hAnsi="Arial" w:cs="Arial"/>
          <w:b/>
          <w:szCs w:val="28"/>
          <w:lang w:eastAsia="ru-RU"/>
        </w:rPr>
        <w:t xml:space="preserve"> </w:t>
      </w:r>
      <w:r w:rsidR="00B0118C" w:rsidRPr="00F93B05">
        <w:rPr>
          <w:rFonts w:ascii="Arial" w:hAnsi="Arial" w:cs="Arial"/>
          <w:b/>
          <w:szCs w:val="28"/>
          <w:lang w:eastAsia="ru-RU"/>
        </w:rPr>
        <w:t xml:space="preserve"> </w:t>
      </w:r>
      <w:proofErr w:type="spellStart"/>
      <w:r w:rsidR="00334BDA" w:rsidRPr="00F93B05">
        <w:rPr>
          <w:rFonts w:ascii="Arial" w:hAnsi="Arial" w:cs="Arial"/>
          <w:b/>
          <w:szCs w:val="28"/>
          <w:lang w:eastAsia="ru-RU"/>
        </w:rPr>
        <w:t>Щигровского</w:t>
      </w:r>
      <w:proofErr w:type="spellEnd"/>
      <w:r w:rsidR="00B0118C" w:rsidRPr="00F93B05">
        <w:rPr>
          <w:rFonts w:ascii="Arial" w:hAnsi="Arial" w:cs="Arial"/>
          <w:b/>
          <w:szCs w:val="28"/>
          <w:lang w:eastAsia="ru-RU"/>
        </w:rPr>
        <w:t xml:space="preserve"> района</w:t>
      </w:r>
    </w:p>
    <w:p w:rsidR="00C661E9" w:rsidRPr="002C103F" w:rsidRDefault="00C661E9" w:rsidP="002023B3">
      <w:pPr>
        <w:jc w:val="center"/>
        <w:rPr>
          <w:rFonts w:ascii="Arial" w:hAnsi="Arial" w:cs="Arial"/>
          <w:b/>
          <w:sz w:val="24"/>
          <w:lang w:eastAsia="ru-RU"/>
        </w:rPr>
      </w:pP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Под объектами потребительской сферы понимается: стационарные объекты торговли, стационарные объекты общественного питания, стационарные объекты бытового обслуживания, объекты придорожного сервиса, нестационарные торговые объекты, мобильные торговые объекты, рынки, ярмарки, станции технического обслуживания, автомойки и иные объекты подобного характера.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Основным принципом организации сети объектов придорожного сервиса является создание единой системы обслуживания на всем протяжении автомобильной дороги (или ее отдельных участках) при обеспечении безопасности и удобства движения как для пользователей данных сооружений, так и для водителей транзитного транспорта.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При проектировании объектов придорожного сервиса, расположенных вблизи и на территории придорожных населенных пунктов, в расчете эксплуатационных характеристик должна быть дополнительно учтена возможность пользования их услугами жителей этих населенных пунктов.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Требования, обязательные к выполнению при размещении объектов потребительской сферы: 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При размещении объектов потребительской сферы должен быть предусмотрен удобный подъезд автотранспорта, доступ потребителей к объектам, в том числе обеспечение без</w:t>
      </w:r>
      <w:r w:rsidR="00C661E9" w:rsidRPr="002C103F">
        <w:rPr>
          <w:rFonts w:ascii="Arial" w:hAnsi="Arial" w:cs="Arial"/>
          <w:sz w:val="24"/>
          <w:lang w:eastAsia="ru-RU"/>
        </w:rPr>
        <w:t xml:space="preserve"> </w:t>
      </w:r>
      <w:r w:rsidRPr="002C103F">
        <w:rPr>
          <w:rFonts w:ascii="Arial" w:hAnsi="Arial" w:cs="Arial"/>
          <w:sz w:val="24"/>
          <w:lang w:eastAsia="ru-RU"/>
        </w:rPr>
        <w:t>барьерной среды жизнедеятельности для инвалидов и иных маломобильных групп населения, беспрепятственный подъезд спецтранспорта при чрезвычайных ситуациях, не создающий помех для прохода пешеходов.   Оформление фасада объектов придорожного сервиса: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- цокольная часть - на высоту согласно пропорции здания от 0,2 м до 1,5 - 2,0 м. Необходимо выполнять отделку из современных облицовочных материалов, композитных материалов либо из натурального камня (гранит, мрамор, песчаник), либо из </w:t>
      </w:r>
      <w:proofErr w:type="spellStart"/>
      <w:r w:rsidRPr="002C103F">
        <w:rPr>
          <w:rFonts w:ascii="Arial" w:hAnsi="Arial" w:cs="Arial"/>
          <w:sz w:val="24"/>
          <w:lang w:eastAsia="ru-RU"/>
        </w:rPr>
        <w:t>керамогранита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(цветовая гамма: светло-песочная, коричневая, "шоколад", бордовая, серая);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- кровля объекта - керамическая черепица (колер красно-коричневый), гибкая черепица (колер от красного до коричневого);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- стены фасада - отделку выполнять в бежевых и белых тонах с использованием традиционных натуральных отделочных материалов (дерево, камень, керамическая черепица). Материал отделки - от декоративной штукатурки до вентилируемого фасада (композитные материалы, </w:t>
      </w:r>
      <w:proofErr w:type="spellStart"/>
      <w:r w:rsidRPr="002C103F">
        <w:rPr>
          <w:rFonts w:ascii="Arial" w:hAnsi="Arial" w:cs="Arial"/>
          <w:sz w:val="24"/>
          <w:lang w:eastAsia="ru-RU"/>
        </w:rPr>
        <w:t>керамогранит</w:t>
      </w:r>
      <w:proofErr w:type="spellEnd"/>
      <w:r w:rsidRPr="002C103F">
        <w:rPr>
          <w:rFonts w:ascii="Arial" w:hAnsi="Arial" w:cs="Arial"/>
          <w:sz w:val="24"/>
          <w:lang w:eastAsia="ru-RU"/>
        </w:rPr>
        <w:t>, натуральный камень);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- ночной фасад здания включает в себя обязательную подсветку входных групп, наружное освещение территории объекта (зон отдыха, детских площадок, путей подхода к объекту).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Входные группы объектов потребительской сферы должны быть оборудованы: 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1) вывеской, содержащей информацию о фирменном наименовании организации, места ее нахождения (адрес), режиме работы, ИНН, ОГРН, Ф.И.О. индивидуального предпринимателя (наименовании зарегистрировавшего предпринимателя налогового органа).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2) осветительным оборудованием; 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3) навесом (козырьком); 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4) элементами сопряжения поверхностей (ступени и т.п.); 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5) устройствами и приспособлениями для перемещения инвалидов и маломобильных групп населения (пандусы, перила и пр.); 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6) ночным архитектурным освещением фасада и прилегающей территории;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 7) контейнерами для сбора мусора;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 8) ёмкостями (урнами) для сбора мусора возле объекта. Урны должны быть покрашены и иметь эстетичный вид. Переполнение урн не допускается.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Благоустройство территории, прилегающей к объектам придорожного сервиса, должно предусматривать устройство пешеходных дорожек и автопарковок с твердым покрытием в соответствии с требованиями градостроительных норм по количеству </w:t>
      </w:r>
      <w:proofErr w:type="spellStart"/>
      <w:r w:rsidRPr="002C103F">
        <w:rPr>
          <w:rFonts w:ascii="Arial" w:hAnsi="Arial" w:cs="Arial"/>
          <w:sz w:val="24"/>
          <w:lang w:eastAsia="ru-RU"/>
        </w:rPr>
        <w:t>машино-мест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(но не менее двух), а также устройство водоотводов, элементов освещения, малых архитектурных форм, газонов и цветников. 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Дорожные карты отображают информацию о наименовании объекта потребительской сферы, правообладателе, фактическом адресе объекта и его местонахождении в привязке к километражу дороги, виды работ, необходимые для  обеспечения архитектурно-выразительного, эстетического и функционально обоснованного объемно-пространственного решения объекта торговли или сферы услуг.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Дорожные карты согласовываются начальником управления архитектуры и градостроительства, главным архитектором муниципального образования Темрюкский район и утверждаются заместителем главы муниципального образования Темрюкский район, курирующим данное направление, главой поселения, в пределах которого расположен объект и правообладателем объекта потребительской сферы.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Требования, замечания, указанные в дорожной карте, должны быть исполнены правообладателем объекта потребительской сферы в сроки, указанные в дорожной карте.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</w:p>
    <w:p w:rsidR="00706EB9" w:rsidRPr="002C103F" w:rsidRDefault="005750F5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17</w:t>
      </w:r>
      <w:r w:rsidR="00B0118C" w:rsidRPr="002C103F">
        <w:rPr>
          <w:rFonts w:ascii="Arial" w:hAnsi="Arial" w:cs="Arial"/>
          <w:sz w:val="24"/>
          <w:lang w:eastAsia="ru-RU"/>
        </w:rPr>
        <w:t xml:space="preserve">.1.  Размещение нестационарных торговых объектов. 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Размещение нестационарных торговых объектов осуществляется на основании разработанной и утвержденной органом местного самоуправления муниципального района в установленном порядке Схемы размещения нестационарных торговых объектов на территории </w:t>
      </w:r>
      <w:proofErr w:type="spellStart"/>
      <w:r w:rsidR="0060745B" w:rsidRPr="002C103F">
        <w:rPr>
          <w:rFonts w:ascii="Arial" w:hAnsi="Arial" w:cs="Arial"/>
          <w:sz w:val="24"/>
          <w:lang w:eastAsia="ru-RU"/>
        </w:rPr>
        <w:t>Теребужского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</w:t>
      </w:r>
      <w:r w:rsidR="00334BDA" w:rsidRPr="002C103F">
        <w:rPr>
          <w:rFonts w:ascii="Arial" w:hAnsi="Arial" w:cs="Arial"/>
          <w:sz w:val="24"/>
          <w:lang w:eastAsia="ru-RU"/>
        </w:rPr>
        <w:t>сельсовета</w:t>
      </w:r>
      <w:r w:rsidR="00C661E9" w:rsidRPr="002C103F">
        <w:rPr>
          <w:rFonts w:ascii="Arial" w:hAnsi="Arial" w:cs="Arial"/>
          <w:sz w:val="24"/>
          <w:lang w:eastAsia="ru-RU"/>
        </w:rPr>
        <w:t xml:space="preserve"> </w:t>
      </w:r>
      <w:r w:rsidRPr="002C103F">
        <w:rPr>
          <w:rFonts w:ascii="Arial" w:hAnsi="Arial" w:cs="Arial"/>
          <w:sz w:val="24"/>
          <w:lang w:eastAsia="ru-RU"/>
        </w:rPr>
        <w:t xml:space="preserve"> </w:t>
      </w:r>
      <w:proofErr w:type="spellStart"/>
      <w:r w:rsidR="00334BDA" w:rsidRPr="002C103F">
        <w:rPr>
          <w:rFonts w:ascii="Arial" w:hAnsi="Arial" w:cs="Arial"/>
          <w:sz w:val="24"/>
          <w:lang w:eastAsia="ru-RU"/>
        </w:rPr>
        <w:t>Щигровского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района и должно соответствовать действующим градостроительным, строительным, архитектурным, пожарным, санитарным и иным нормам, правилам и нормативам.  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Порядок размещения нестационарных торговых объектов на территории </w:t>
      </w:r>
      <w:proofErr w:type="spellStart"/>
      <w:r w:rsidR="0060745B" w:rsidRPr="002C103F">
        <w:rPr>
          <w:rFonts w:ascii="Arial" w:hAnsi="Arial" w:cs="Arial"/>
          <w:sz w:val="24"/>
          <w:lang w:eastAsia="ru-RU"/>
        </w:rPr>
        <w:t>Теребужского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</w:t>
      </w:r>
      <w:r w:rsidR="00334BDA" w:rsidRPr="002C103F">
        <w:rPr>
          <w:rFonts w:ascii="Arial" w:hAnsi="Arial" w:cs="Arial"/>
          <w:sz w:val="24"/>
          <w:lang w:eastAsia="ru-RU"/>
        </w:rPr>
        <w:t>сельсовета</w:t>
      </w:r>
      <w:r w:rsidRPr="002C103F">
        <w:rPr>
          <w:rFonts w:ascii="Arial" w:hAnsi="Arial" w:cs="Arial"/>
          <w:sz w:val="24"/>
          <w:lang w:eastAsia="ru-RU"/>
        </w:rPr>
        <w:t xml:space="preserve"> </w:t>
      </w:r>
      <w:proofErr w:type="spellStart"/>
      <w:r w:rsidR="00334BDA" w:rsidRPr="002C103F">
        <w:rPr>
          <w:rFonts w:ascii="Arial" w:hAnsi="Arial" w:cs="Arial"/>
          <w:sz w:val="24"/>
          <w:lang w:eastAsia="ru-RU"/>
        </w:rPr>
        <w:t>Щигровского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района регулируется правовым актом администрации </w:t>
      </w:r>
      <w:proofErr w:type="spellStart"/>
      <w:r w:rsidR="0060745B" w:rsidRPr="002C103F">
        <w:rPr>
          <w:rFonts w:ascii="Arial" w:hAnsi="Arial" w:cs="Arial"/>
          <w:sz w:val="24"/>
          <w:lang w:eastAsia="ru-RU"/>
        </w:rPr>
        <w:t>Теребужского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</w:t>
      </w:r>
      <w:r w:rsidR="00334BDA" w:rsidRPr="002C103F">
        <w:rPr>
          <w:rFonts w:ascii="Arial" w:hAnsi="Arial" w:cs="Arial"/>
          <w:sz w:val="24"/>
          <w:lang w:eastAsia="ru-RU"/>
        </w:rPr>
        <w:t>сельсовета</w:t>
      </w:r>
      <w:r w:rsidRPr="002C103F">
        <w:rPr>
          <w:rFonts w:ascii="Arial" w:hAnsi="Arial" w:cs="Arial"/>
          <w:sz w:val="24"/>
          <w:lang w:eastAsia="ru-RU"/>
        </w:rPr>
        <w:t xml:space="preserve"> </w:t>
      </w:r>
      <w:proofErr w:type="spellStart"/>
      <w:r w:rsidR="00334BDA" w:rsidRPr="002C103F">
        <w:rPr>
          <w:rFonts w:ascii="Arial" w:hAnsi="Arial" w:cs="Arial"/>
          <w:sz w:val="24"/>
          <w:lang w:eastAsia="ru-RU"/>
        </w:rPr>
        <w:t>Щигровского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района на основании Схемы размещения.</w:t>
      </w:r>
    </w:p>
    <w:p w:rsidR="00B0118C" w:rsidRPr="002C103F" w:rsidRDefault="00B0118C" w:rsidP="00B0118C">
      <w:pPr>
        <w:jc w:val="both"/>
        <w:rPr>
          <w:rFonts w:ascii="Arial" w:hAnsi="Arial" w:cs="Arial"/>
          <w:sz w:val="24"/>
          <w:lang w:eastAsia="ru-RU"/>
        </w:rPr>
      </w:pPr>
    </w:p>
    <w:p w:rsidR="00706EB9" w:rsidRPr="002C103F" w:rsidRDefault="005750F5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17</w:t>
      </w:r>
      <w:r w:rsidR="00B0118C" w:rsidRPr="002C103F">
        <w:rPr>
          <w:rFonts w:ascii="Arial" w:hAnsi="Arial" w:cs="Arial"/>
          <w:sz w:val="24"/>
          <w:lang w:eastAsia="ru-RU"/>
        </w:rPr>
        <w:t>.2. Порядок организации ярмарок и рынков.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Организация ярмарок и рынков на территории </w:t>
      </w:r>
      <w:proofErr w:type="spellStart"/>
      <w:r w:rsidR="0060745B" w:rsidRPr="002C103F">
        <w:rPr>
          <w:rFonts w:ascii="Arial" w:hAnsi="Arial" w:cs="Arial"/>
          <w:sz w:val="24"/>
          <w:lang w:eastAsia="ru-RU"/>
        </w:rPr>
        <w:t>Теребужского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</w:t>
      </w:r>
      <w:r w:rsidR="00334BDA" w:rsidRPr="002C103F">
        <w:rPr>
          <w:rFonts w:ascii="Arial" w:hAnsi="Arial" w:cs="Arial"/>
          <w:sz w:val="24"/>
          <w:lang w:eastAsia="ru-RU"/>
        </w:rPr>
        <w:t>сельсовета</w:t>
      </w:r>
      <w:r w:rsidR="00C661E9" w:rsidRPr="002C103F">
        <w:rPr>
          <w:rFonts w:ascii="Arial" w:hAnsi="Arial" w:cs="Arial"/>
          <w:sz w:val="24"/>
          <w:lang w:eastAsia="ru-RU"/>
        </w:rPr>
        <w:t xml:space="preserve"> </w:t>
      </w:r>
      <w:r w:rsidRPr="002C103F">
        <w:rPr>
          <w:rFonts w:ascii="Arial" w:hAnsi="Arial" w:cs="Arial"/>
          <w:sz w:val="24"/>
          <w:lang w:eastAsia="ru-RU"/>
        </w:rPr>
        <w:t xml:space="preserve"> </w:t>
      </w:r>
      <w:proofErr w:type="spellStart"/>
      <w:r w:rsidR="00334BDA" w:rsidRPr="002C103F">
        <w:rPr>
          <w:rFonts w:ascii="Arial" w:hAnsi="Arial" w:cs="Arial"/>
          <w:sz w:val="24"/>
          <w:lang w:eastAsia="ru-RU"/>
        </w:rPr>
        <w:t>Щигровского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района осуществляется в соответствии с требованиями Закона </w:t>
      </w:r>
      <w:r w:rsidR="00C661E9" w:rsidRPr="002C103F">
        <w:rPr>
          <w:rFonts w:ascii="Arial" w:hAnsi="Arial" w:cs="Arial"/>
          <w:sz w:val="24"/>
          <w:lang w:eastAsia="ru-RU"/>
        </w:rPr>
        <w:t xml:space="preserve">Курской области   </w:t>
      </w:r>
      <w:r w:rsidRPr="002C103F">
        <w:rPr>
          <w:rFonts w:ascii="Arial" w:hAnsi="Arial" w:cs="Arial"/>
          <w:sz w:val="24"/>
          <w:lang w:eastAsia="ru-RU"/>
        </w:rPr>
        <w:t xml:space="preserve">«Об организации деятельности розничных рынков, ярмарок и агропромышленных выставок-ярмарок на территории Краснодарского края» на основании муниципального правового акта (для рынков – разрешение установленной формы) администрации </w:t>
      </w:r>
      <w:proofErr w:type="spellStart"/>
      <w:r w:rsidR="0060745B" w:rsidRPr="002C103F">
        <w:rPr>
          <w:rFonts w:ascii="Arial" w:hAnsi="Arial" w:cs="Arial"/>
          <w:sz w:val="24"/>
          <w:lang w:eastAsia="ru-RU"/>
        </w:rPr>
        <w:t>Теребужского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</w:t>
      </w:r>
      <w:r w:rsidR="00334BDA" w:rsidRPr="002C103F">
        <w:rPr>
          <w:rFonts w:ascii="Arial" w:hAnsi="Arial" w:cs="Arial"/>
          <w:sz w:val="24"/>
          <w:lang w:eastAsia="ru-RU"/>
        </w:rPr>
        <w:t>сельсовета</w:t>
      </w:r>
      <w:r w:rsidR="00C661E9" w:rsidRPr="002C103F">
        <w:rPr>
          <w:rFonts w:ascii="Arial" w:hAnsi="Arial" w:cs="Arial"/>
          <w:sz w:val="24"/>
          <w:lang w:eastAsia="ru-RU"/>
        </w:rPr>
        <w:t xml:space="preserve"> </w:t>
      </w:r>
      <w:proofErr w:type="spellStart"/>
      <w:r w:rsidR="00334BDA" w:rsidRPr="002C103F">
        <w:rPr>
          <w:rFonts w:ascii="Arial" w:hAnsi="Arial" w:cs="Arial"/>
          <w:sz w:val="24"/>
          <w:lang w:eastAsia="ru-RU"/>
        </w:rPr>
        <w:t>Щигровского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района, на территории которого планируется проведение ярмарки, организация рынка.  </w:t>
      </w:r>
    </w:p>
    <w:p w:rsidR="00B0118C" w:rsidRPr="002C103F" w:rsidRDefault="00B0118C" w:rsidP="00B0118C">
      <w:pPr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 </w:t>
      </w:r>
    </w:p>
    <w:p w:rsidR="00B0118C" w:rsidRPr="00F93B05" w:rsidRDefault="005750F5" w:rsidP="002023B3">
      <w:pPr>
        <w:jc w:val="center"/>
        <w:rPr>
          <w:rFonts w:ascii="Arial" w:hAnsi="Arial" w:cs="Arial"/>
          <w:b/>
          <w:szCs w:val="28"/>
          <w:lang w:eastAsia="ru-RU"/>
        </w:rPr>
      </w:pPr>
      <w:r w:rsidRPr="00F93B05">
        <w:rPr>
          <w:rFonts w:ascii="Arial" w:hAnsi="Arial" w:cs="Arial"/>
          <w:b/>
          <w:szCs w:val="28"/>
          <w:lang w:eastAsia="ru-RU"/>
        </w:rPr>
        <w:t>18</w:t>
      </w:r>
      <w:r w:rsidR="00B0118C" w:rsidRPr="00F93B05">
        <w:rPr>
          <w:rFonts w:ascii="Arial" w:hAnsi="Arial" w:cs="Arial"/>
          <w:b/>
          <w:szCs w:val="28"/>
          <w:lang w:eastAsia="ru-RU"/>
        </w:rPr>
        <w:t>. Проведение работ при строительстве, ремонте, реконструкции коммуникаций 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работы), производятся только при наличии письменного разрешения (ордера на проведение земляных работ), выданного администрацией поселения.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Аварийные работы необходимо начинать владельцам сетей по телефонограмме или по уведомлению администрации поселения с последующим оформлением разрешения в 3-дневный срок.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обязаны ликвидировать в полном объеме организации, получившие разрешение на производство работ, в сроки, согласованные с администрацией муниципального образования.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 До начала производства работ по разрытию необходимо: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- установить дорожные знаки в соответствии с согласованной схемой;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-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 Ограждение следует содержать в опрятном виде, при производстве работ вблизи проезжей части необходимо обеспечить видимость для водителей и пешеходов, в темное время суток - обозначено красными сигнальными фонарями. Ограждение рекомендуется выполнять сплошным и надежным, предотвращающим попадание посторонних на стройплощадку. На направлениях массовых пешеходных потоков через траншеи следует устраивать мостки на расстоянии не менее чем 200 метров друг от друга.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- в случаях, когда производство работ связано с закрытием, изменением маршрутов пассажирского транспорта, помещать соответствующие объявления в печати с указанием сроков работ.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- оформлять при необходимости в установленном порядке и осуществлять снос или пересадку зеленых насаждений. В случае, когда при ремонте или реконструкции подземных коммуникаций возникает необходимость в сносе зеленых насаждений, высаженных после прокладки коммуникаций на расстоянии до них меньше допустимого, балансовая стоимость этих насаждений возмещению не подлежит.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Разрешение на производство работ следует хранить на месте работ и предъявлять по первому требованию лиц, осуществляющих контроль за выполнением настоящих Правил.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В разрешении устанавливаются сроки и условия производства работ.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 Особые условия подлежат неукоснительному соблюдению строительной организацией, производящей земляные работы.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Проведение работ при строительстве, ремонте, реконструкции коммуникаций по просроченным ордерам  признается самовольным проведением земляных работ.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 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Запрещается: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- передвижение сельскохозяйственных животных на территории поселения без сопровождающих лиц;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- выпас скота на территории улиц, садов, скверов, лесопарков, в рекреационных зонах.</w:t>
      </w:r>
    </w:p>
    <w:p w:rsidR="00B0118C" w:rsidRPr="002C103F" w:rsidRDefault="00B0118C" w:rsidP="00B0118C">
      <w:pPr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        - Захоронение останков и трупов домашних животных </w:t>
      </w:r>
    </w:p>
    <w:p w:rsidR="00B0118C" w:rsidRPr="002C103F" w:rsidRDefault="00B0118C" w:rsidP="00B0118C">
      <w:pPr>
        <w:rPr>
          <w:rFonts w:ascii="Arial" w:hAnsi="Arial" w:cs="Arial"/>
          <w:sz w:val="24"/>
          <w:lang w:eastAsia="ru-RU"/>
        </w:rPr>
      </w:pPr>
    </w:p>
    <w:p w:rsidR="00B0118C" w:rsidRPr="00F93B05" w:rsidRDefault="005750F5" w:rsidP="002023B3">
      <w:pPr>
        <w:jc w:val="center"/>
        <w:rPr>
          <w:rFonts w:ascii="Arial" w:hAnsi="Arial" w:cs="Arial"/>
          <w:b/>
          <w:szCs w:val="28"/>
          <w:lang w:eastAsia="ru-RU"/>
        </w:rPr>
      </w:pPr>
      <w:r w:rsidRPr="00F93B05">
        <w:rPr>
          <w:rFonts w:ascii="Arial" w:hAnsi="Arial" w:cs="Arial"/>
          <w:b/>
          <w:bCs/>
          <w:szCs w:val="28"/>
          <w:lang w:eastAsia="ru-RU"/>
        </w:rPr>
        <w:t>19</w:t>
      </w:r>
      <w:r w:rsidR="00B0118C" w:rsidRPr="00F93B05">
        <w:rPr>
          <w:rFonts w:ascii="Arial" w:hAnsi="Arial" w:cs="Arial"/>
          <w:b/>
          <w:bCs/>
          <w:szCs w:val="28"/>
          <w:lang w:eastAsia="ru-RU"/>
        </w:rPr>
        <w:t>.Содержание животных в поселении.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Отношения, связанные с содержанием домашних животных на территории </w:t>
      </w:r>
      <w:proofErr w:type="spellStart"/>
      <w:r w:rsidR="0060745B" w:rsidRPr="002C103F">
        <w:rPr>
          <w:rFonts w:ascii="Arial" w:hAnsi="Arial" w:cs="Arial"/>
          <w:sz w:val="24"/>
          <w:lang w:eastAsia="ru-RU"/>
        </w:rPr>
        <w:t>Теребужского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</w:t>
      </w:r>
      <w:r w:rsidR="00334BDA" w:rsidRPr="002C103F">
        <w:rPr>
          <w:rFonts w:ascii="Arial" w:hAnsi="Arial" w:cs="Arial"/>
          <w:sz w:val="24"/>
          <w:lang w:eastAsia="ru-RU"/>
        </w:rPr>
        <w:t>сельсовета</w:t>
      </w:r>
      <w:r w:rsidRPr="002C103F">
        <w:rPr>
          <w:rFonts w:ascii="Arial" w:hAnsi="Arial" w:cs="Arial"/>
          <w:sz w:val="24"/>
          <w:lang w:eastAsia="ru-RU"/>
        </w:rPr>
        <w:t xml:space="preserve"> регулируются Законом </w:t>
      </w:r>
      <w:r w:rsidR="00C661E9" w:rsidRPr="002C103F">
        <w:rPr>
          <w:rFonts w:ascii="Arial" w:hAnsi="Arial" w:cs="Arial"/>
          <w:sz w:val="24"/>
          <w:lang w:eastAsia="ru-RU"/>
        </w:rPr>
        <w:t>Курской области</w:t>
      </w:r>
      <w:r w:rsidRPr="002C103F">
        <w:rPr>
          <w:rFonts w:ascii="Arial" w:hAnsi="Arial" w:cs="Arial"/>
          <w:sz w:val="24"/>
          <w:lang w:eastAsia="ru-RU"/>
        </w:rPr>
        <w:t xml:space="preserve"> «О содержании и защите домашних животных в </w:t>
      </w:r>
      <w:r w:rsidR="00C661E9" w:rsidRPr="002C103F">
        <w:rPr>
          <w:rFonts w:ascii="Arial" w:hAnsi="Arial" w:cs="Arial"/>
          <w:sz w:val="24"/>
          <w:lang w:eastAsia="ru-RU"/>
        </w:rPr>
        <w:t>Курской области</w:t>
      </w:r>
      <w:r w:rsidRPr="002C103F">
        <w:rPr>
          <w:rFonts w:ascii="Arial" w:hAnsi="Arial" w:cs="Arial"/>
          <w:sz w:val="24"/>
          <w:lang w:eastAsia="ru-RU"/>
        </w:rPr>
        <w:t>».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Владельцам животных необходимо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Не допускается содержание домашних животных на балконах, лоджиях, в местах общего пользования многоквартирных жилых домов.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Условия содержания домашних животных должны соответствовать их видовым и индивидуальным особенностям и отвечать санитарно-гигиеническим и ветеринарно-санитарным правилам.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Площадки и иные места для выгула собак определяются в соответствии с требованиями действующего законодательства.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Запрещается выгул домашних животных на детских и спортивных площадках, на территориях детских дошкольных учреждений, учреждений образования и здравоохранения и отдыха людей и на иных территориях общего пользования, определяемых администрацией </w:t>
      </w:r>
      <w:proofErr w:type="spellStart"/>
      <w:r w:rsidR="0060745B" w:rsidRPr="002C103F">
        <w:rPr>
          <w:rFonts w:ascii="Arial" w:hAnsi="Arial" w:cs="Arial"/>
          <w:sz w:val="24"/>
          <w:lang w:eastAsia="ru-RU"/>
        </w:rPr>
        <w:t>Теребужского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</w:t>
      </w:r>
      <w:r w:rsidR="00334BDA" w:rsidRPr="002C103F">
        <w:rPr>
          <w:rFonts w:ascii="Arial" w:hAnsi="Arial" w:cs="Arial"/>
          <w:sz w:val="24"/>
          <w:lang w:eastAsia="ru-RU"/>
        </w:rPr>
        <w:t>сельсовета</w:t>
      </w:r>
      <w:r w:rsidR="00C661E9" w:rsidRPr="002C103F">
        <w:rPr>
          <w:rFonts w:ascii="Arial" w:hAnsi="Arial" w:cs="Arial"/>
          <w:sz w:val="24"/>
          <w:lang w:eastAsia="ru-RU"/>
        </w:rPr>
        <w:t xml:space="preserve"> </w:t>
      </w:r>
      <w:r w:rsidRPr="002C103F">
        <w:rPr>
          <w:rFonts w:ascii="Arial" w:hAnsi="Arial" w:cs="Arial"/>
          <w:sz w:val="24"/>
          <w:lang w:eastAsia="ru-RU"/>
        </w:rPr>
        <w:t xml:space="preserve"> </w:t>
      </w:r>
      <w:proofErr w:type="spellStart"/>
      <w:r w:rsidR="00334BDA" w:rsidRPr="002C103F">
        <w:rPr>
          <w:rFonts w:ascii="Arial" w:hAnsi="Arial" w:cs="Arial"/>
          <w:sz w:val="24"/>
          <w:lang w:eastAsia="ru-RU"/>
        </w:rPr>
        <w:t>Щигровского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района, а также нахождение домашних животных в помещениях продовольственных магазинов и предприятий общественного питания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При содержании и выгуле домашних животных владельцы обязаны обеспечивать чистоту подъездов, лестничных клеток, лифтов, придомовых территорий, пешеходных дорожек, проезжей части, территории общего пользования и иных объектов благоустройства.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 При выгуливании собак должны соблюдаться следующие требования: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1) выгул собак разрешается только в наморднике, на поводке, длина которого позволяет контролировать их поведение;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2) выгуливать собак без поводка и намордника разрешается только на специальных площадках для выгула и дрессировки, а также в иных местах, определенных для этих целей;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3) запрещается выгуливать собак на детских и спортивных площадках, на территориях больниц, детских дошкольных и школьных учреждений.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Лица, осуществляющие выгул, обязаны не допускать повреждение или уничтожение зеленых насаждений, иных элементов благоустройства домашними животными.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В случаях загрязнения выгуливаемыми животными территорий общественного назначения лицо, осуществляющее выгул, обязано обеспечить устранение загрязнения.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Запрещается: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- посещать с домашними животными магазины, организации массового питания, медицинские, культурные и образовательные учреждения. Указанные организации должны помещать знаки о запрете их посещения с домашними животными при входе и оборудовать места для их привязи;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- загрязнение квартир, лестничных  клеток, дворов, газонов, скверов, бульваров, тротуаров, улиц отходами жизнедеятельности животных. Ответственность за надлежащее содержание возлагается на владельцев домашних животных.</w:t>
      </w:r>
    </w:p>
    <w:p w:rsidR="00851AC8" w:rsidRPr="00F93B05" w:rsidRDefault="00B0118C" w:rsidP="00B0118C">
      <w:pPr>
        <w:jc w:val="center"/>
        <w:rPr>
          <w:rFonts w:ascii="Arial" w:hAnsi="Arial" w:cs="Arial"/>
          <w:b/>
          <w:szCs w:val="28"/>
          <w:lang w:eastAsia="ru-RU"/>
        </w:rPr>
      </w:pPr>
      <w:r w:rsidRPr="00F93B05">
        <w:rPr>
          <w:rFonts w:ascii="Arial" w:hAnsi="Arial" w:cs="Arial"/>
          <w:b/>
          <w:szCs w:val="28"/>
          <w:lang w:eastAsia="ru-RU"/>
        </w:rPr>
        <w:t>2</w:t>
      </w:r>
      <w:r w:rsidR="005750F5" w:rsidRPr="00F93B05">
        <w:rPr>
          <w:rFonts w:ascii="Arial" w:hAnsi="Arial" w:cs="Arial"/>
          <w:b/>
          <w:szCs w:val="28"/>
          <w:lang w:eastAsia="ru-RU"/>
        </w:rPr>
        <w:t>0</w:t>
      </w:r>
      <w:r w:rsidRPr="00F93B05">
        <w:rPr>
          <w:rFonts w:ascii="Arial" w:hAnsi="Arial" w:cs="Arial"/>
          <w:b/>
          <w:szCs w:val="28"/>
          <w:lang w:eastAsia="ru-RU"/>
        </w:rPr>
        <w:t>.Содержание домашнего скота и птицы.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Домашний скот и птица должны содержаться в пределах земельного участка собственника, владельца, пользователя, находящегося в его собственности.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Выпас сельскохозяйственных животных осуществляется на специально отведенных администрацией поселения местах выпаса под наблюдением владельца или уполномоченного им лица.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разрешено и производится в местах, определенных администрацией </w:t>
      </w:r>
      <w:proofErr w:type="spellStart"/>
      <w:r w:rsidR="0060745B" w:rsidRPr="002C103F">
        <w:rPr>
          <w:rFonts w:ascii="Arial" w:hAnsi="Arial" w:cs="Arial"/>
          <w:sz w:val="24"/>
          <w:lang w:eastAsia="ru-RU"/>
        </w:rPr>
        <w:t>Теребужского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</w:t>
      </w:r>
      <w:r w:rsidR="00334BDA" w:rsidRPr="002C103F">
        <w:rPr>
          <w:rFonts w:ascii="Arial" w:hAnsi="Arial" w:cs="Arial"/>
          <w:sz w:val="24"/>
          <w:lang w:eastAsia="ru-RU"/>
        </w:rPr>
        <w:t>сельсовета</w:t>
      </w:r>
      <w:r w:rsidR="00C661E9" w:rsidRPr="002C103F">
        <w:rPr>
          <w:rFonts w:ascii="Arial" w:hAnsi="Arial" w:cs="Arial"/>
          <w:sz w:val="24"/>
          <w:lang w:eastAsia="ru-RU"/>
        </w:rPr>
        <w:t xml:space="preserve"> </w:t>
      </w:r>
      <w:r w:rsidRPr="002C103F">
        <w:rPr>
          <w:rFonts w:ascii="Arial" w:hAnsi="Arial" w:cs="Arial"/>
          <w:sz w:val="24"/>
          <w:lang w:eastAsia="ru-RU"/>
        </w:rPr>
        <w:t xml:space="preserve"> </w:t>
      </w:r>
      <w:proofErr w:type="spellStart"/>
      <w:r w:rsidR="00334BDA" w:rsidRPr="002C103F">
        <w:rPr>
          <w:rFonts w:ascii="Arial" w:hAnsi="Arial" w:cs="Arial"/>
          <w:sz w:val="24"/>
          <w:lang w:eastAsia="ru-RU"/>
        </w:rPr>
        <w:t>Щигровского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района. В иных местах категорически запрещается захоронение, уничтожение трупов домашних животных, сброс трупов домашних животных в бытовые мусорные контейнеры, вывоз их на свалки и полигоны для захоронения</w:t>
      </w:r>
    </w:p>
    <w:p w:rsidR="00B0118C" w:rsidRPr="002C103F" w:rsidRDefault="00B0118C" w:rsidP="00B0118C">
      <w:pPr>
        <w:jc w:val="both"/>
        <w:rPr>
          <w:rFonts w:ascii="Arial" w:hAnsi="Arial" w:cs="Arial"/>
          <w:b/>
          <w:sz w:val="24"/>
          <w:lang w:eastAsia="ru-RU"/>
        </w:rPr>
      </w:pPr>
    </w:p>
    <w:p w:rsidR="00B0118C" w:rsidRPr="00F93B05" w:rsidRDefault="00B0118C" w:rsidP="002023B3">
      <w:pPr>
        <w:jc w:val="center"/>
        <w:rPr>
          <w:rFonts w:ascii="Arial" w:hAnsi="Arial" w:cs="Arial"/>
          <w:b/>
          <w:szCs w:val="28"/>
          <w:lang w:eastAsia="ru-RU"/>
        </w:rPr>
      </w:pPr>
      <w:r w:rsidRPr="00F93B05">
        <w:rPr>
          <w:rFonts w:ascii="Arial" w:hAnsi="Arial" w:cs="Arial"/>
          <w:b/>
          <w:szCs w:val="28"/>
          <w:lang w:eastAsia="ru-RU"/>
        </w:rPr>
        <w:t>2</w:t>
      </w:r>
      <w:r w:rsidR="005750F5" w:rsidRPr="00F93B05">
        <w:rPr>
          <w:rFonts w:ascii="Arial" w:hAnsi="Arial" w:cs="Arial"/>
          <w:b/>
          <w:szCs w:val="28"/>
          <w:lang w:eastAsia="ru-RU"/>
        </w:rPr>
        <w:t>1</w:t>
      </w:r>
      <w:r w:rsidRPr="00F93B05">
        <w:rPr>
          <w:rFonts w:ascii="Arial" w:hAnsi="Arial" w:cs="Arial"/>
          <w:b/>
          <w:szCs w:val="28"/>
          <w:lang w:eastAsia="ru-RU"/>
        </w:rPr>
        <w:t>. Осуществление деятельности по обращению с животными без владельцев, обитающими на территории поселения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Деятельность по обращению с животными без владельцев, обитающими на территории </w:t>
      </w:r>
      <w:proofErr w:type="spellStart"/>
      <w:r w:rsidR="0060745B" w:rsidRPr="002C103F">
        <w:rPr>
          <w:rFonts w:ascii="Arial" w:hAnsi="Arial" w:cs="Arial"/>
          <w:sz w:val="24"/>
          <w:lang w:eastAsia="ru-RU"/>
        </w:rPr>
        <w:t>Теребужского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</w:t>
      </w:r>
      <w:r w:rsidR="00334BDA" w:rsidRPr="002C103F">
        <w:rPr>
          <w:rFonts w:ascii="Arial" w:hAnsi="Arial" w:cs="Arial"/>
          <w:sz w:val="24"/>
          <w:lang w:eastAsia="ru-RU"/>
        </w:rPr>
        <w:t>сельсовета</w:t>
      </w:r>
      <w:r w:rsidR="00C661E9" w:rsidRPr="002C103F">
        <w:rPr>
          <w:rFonts w:ascii="Arial" w:hAnsi="Arial" w:cs="Arial"/>
          <w:sz w:val="24"/>
          <w:lang w:eastAsia="ru-RU"/>
        </w:rPr>
        <w:t xml:space="preserve"> </w:t>
      </w:r>
      <w:r w:rsidRPr="002C103F">
        <w:rPr>
          <w:rFonts w:ascii="Arial" w:hAnsi="Arial" w:cs="Arial"/>
          <w:sz w:val="24"/>
          <w:lang w:eastAsia="ru-RU"/>
        </w:rPr>
        <w:t xml:space="preserve"> включает в себя отлов животных без владельцев, их содержание (в том числе лечение, вакцинацию, стерилизацию), возврат на прежние места их обитания и иные мероприятия, предусмотренные законодательством.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>Деятельность по обращению с животными без владельцев, осуществляется специализированными организациям по муниципаль</w:t>
      </w:r>
      <w:r w:rsidR="00C661E9" w:rsidRPr="002C103F">
        <w:rPr>
          <w:rFonts w:ascii="Arial" w:hAnsi="Arial" w:cs="Arial"/>
          <w:sz w:val="24"/>
          <w:lang w:eastAsia="ru-RU"/>
        </w:rPr>
        <w:t>ным контрактам с администрацией</w:t>
      </w:r>
      <w:r w:rsidRPr="002C103F">
        <w:rPr>
          <w:rFonts w:ascii="Arial" w:hAnsi="Arial" w:cs="Arial"/>
          <w:sz w:val="24"/>
          <w:lang w:eastAsia="ru-RU"/>
        </w:rPr>
        <w:t xml:space="preserve"> </w:t>
      </w:r>
      <w:proofErr w:type="spellStart"/>
      <w:r w:rsidR="00334BDA" w:rsidRPr="002C103F">
        <w:rPr>
          <w:rFonts w:ascii="Arial" w:hAnsi="Arial" w:cs="Arial"/>
          <w:sz w:val="24"/>
          <w:lang w:eastAsia="ru-RU"/>
        </w:rPr>
        <w:t>Щигровского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района в пределах средств, предусмотренных в бюджете </w:t>
      </w:r>
      <w:r w:rsidR="00C661E9" w:rsidRPr="002C103F">
        <w:rPr>
          <w:rFonts w:ascii="Arial" w:hAnsi="Arial" w:cs="Arial"/>
          <w:sz w:val="24"/>
          <w:lang w:eastAsia="ru-RU"/>
        </w:rPr>
        <w:t>района</w:t>
      </w:r>
      <w:r w:rsidRPr="002C103F">
        <w:rPr>
          <w:rFonts w:ascii="Arial" w:hAnsi="Arial" w:cs="Arial"/>
          <w:sz w:val="24"/>
          <w:lang w:eastAsia="ru-RU"/>
        </w:rPr>
        <w:t xml:space="preserve"> на эти цели.</w:t>
      </w:r>
    </w:p>
    <w:p w:rsidR="00B0118C" w:rsidRPr="002C103F" w:rsidRDefault="00B0118C" w:rsidP="00B0118C">
      <w:pPr>
        <w:ind w:firstLine="567"/>
        <w:jc w:val="both"/>
        <w:rPr>
          <w:rFonts w:ascii="Arial" w:hAnsi="Arial" w:cs="Arial"/>
          <w:sz w:val="24"/>
          <w:lang w:eastAsia="ru-RU"/>
        </w:rPr>
      </w:pPr>
      <w:r w:rsidRPr="002C103F">
        <w:rPr>
          <w:rFonts w:ascii="Arial" w:hAnsi="Arial" w:cs="Arial"/>
          <w:sz w:val="24"/>
          <w:lang w:eastAsia="ru-RU"/>
        </w:rPr>
        <w:t xml:space="preserve">Отлов безнадзорных животных осуществляется на основании порядка, определяемого исполнительными органами власти </w:t>
      </w:r>
      <w:r w:rsidR="00A8592C" w:rsidRPr="002C103F">
        <w:rPr>
          <w:rFonts w:ascii="Arial" w:hAnsi="Arial" w:cs="Arial"/>
          <w:sz w:val="24"/>
          <w:lang w:eastAsia="ru-RU"/>
        </w:rPr>
        <w:t>Курской области</w:t>
      </w:r>
      <w:r w:rsidRPr="002C103F">
        <w:rPr>
          <w:rFonts w:ascii="Arial" w:hAnsi="Arial" w:cs="Arial"/>
          <w:sz w:val="24"/>
          <w:lang w:eastAsia="ru-RU"/>
        </w:rPr>
        <w:t>, в соответствии с требованиями действующего.</w:t>
      </w:r>
    </w:p>
    <w:p w:rsidR="00B0118C" w:rsidRPr="002C103F" w:rsidRDefault="00B0118C" w:rsidP="00B0118C">
      <w:pPr>
        <w:jc w:val="both"/>
        <w:rPr>
          <w:rFonts w:ascii="Arial" w:hAnsi="Arial" w:cs="Arial"/>
          <w:sz w:val="24"/>
          <w:lang w:eastAsia="ru-RU"/>
        </w:rPr>
      </w:pPr>
    </w:p>
    <w:p w:rsidR="00B0118C" w:rsidRPr="00F93B05" w:rsidRDefault="00B0118C" w:rsidP="002023B3">
      <w:pPr>
        <w:jc w:val="center"/>
        <w:rPr>
          <w:rFonts w:ascii="Arial" w:hAnsi="Arial" w:cs="Arial"/>
          <w:b/>
          <w:szCs w:val="28"/>
          <w:lang w:eastAsia="ru-RU"/>
        </w:rPr>
      </w:pPr>
      <w:r w:rsidRPr="00F93B05">
        <w:rPr>
          <w:rFonts w:ascii="Arial" w:hAnsi="Arial" w:cs="Arial"/>
          <w:b/>
          <w:szCs w:val="28"/>
          <w:lang w:eastAsia="ru-RU"/>
        </w:rPr>
        <w:t>2</w:t>
      </w:r>
      <w:r w:rsidR="005750F5" w:rsidRPr="00F93B05">
        <w:rPr>
          <w:rFonts w:ascii="Arial" w:hAnsi="Arial" w:cs="Arial"/>
          <w:b/>
          <w:szCs w:val="28"/>
          <w:lang w:eastAsia="ru-RU"/>
        </w:rPr>
        <w:t>2</w:t>
      </w:r>
      <w:r w:rsidRPr="00F93B05">
        <w:rPr>
          <w:rFonts w:ascii="Arial" w:hAnsi="Arial" w:cs="Arial"/>
          <w:b/>
          <w:szCs w:val="28"/>
          <w:lang w:eastAsia="ru-RU"/>
        </w:rPr>
        <w:t>. Обеспечение беспрепятственного доступа маломобильных граждан к объектам социальной, транспортной и инженерной инфраструктур</w:t>
      </w:r>
    </w:p>
    <w:p w:rsidR="00A8592C" w:rsidRPr="00F93B05" w:rsidRDefault="00A8592C" w:rsidP="002023B3">
      <w:pPr>
        <w:jc w:val="center"/>
        <w:rPr>
          <w:rFonts w:ascii="Arial" w:hAnsi="Arial" w:cs="Arial"/>
          <w:b/>
          <w:szCs w:val="28"/>
          <w:lang w:eastAsia="ru-RU"/>
        </w:rPr>
      </w:pPr>
    </w:p>
    <w:p w:rsidR="00B0118C" w:rsidRPr="002C103F" w:rsidRDefault="00B0118C" w:rsidP="00B0118C">
      <w:pPr>
        <w:ind w:firstLine="567"/>
        <w:contextualSpacing/>
        <w:jc w:val="both"/>
        <w:rPr>
          <w:rFonts w:ascii="Arial" w:hAnsi="Arial" w:cs="Arial"/>
          <w:b/>
          <w:bCs/>
          <w:sz w:val="24"/>
        </w:rPr>
      </w:pPr>
      <w:r w:rsidRPr="002C103F">
        <w:rPr>
          <w:rFonts w:ascii="Arial" w:hAnsi="Arial" w:cs="Arial"/>
          <w:sz w:val="24"/>
        </w:rPr>
        <w:t xml:space="preserve">На территории </w:t>
      </w:r>
      <w:proofErr w:type="spellStart"/>
      <w:r w:rsidR="0060745B" w:rsidRPr="002C103F">
        <w:rPr>
          <w:rFonts w:ascii="Arial" w:hAnsi="Arial" w:cs="Arial"/>
          <w:sz w:val="24"/>
          <w:lang w:eastAsia="ru-RU"/>
        </w:rPr>
        <w:t>Теребужского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</w:t>
      </w:r>
      <w:r w:rsidR="00334BDA" w:rsidRPr="002C103F">
        <w:rPr>
          <w:rFonts w:ascii="Arial" w:hAnsi="Arial" w:cs="Arial"/>
          <w:sz w:val="24"/>
          <w:lang w:eastAsia="ru-RU"/>
        </w:rPr>
        <w:t>сельсовета</w:t>
      </w:r>
      <w:r w:rsidRPr="002C103F">
        <w:rPr>
          <w:rFonts w:ascii="Arial" w:hAnsi="Arial" w:cs="Arial"/>
          <w:sz w:val="24"/>
          <w:lang w:eastAsia="ru-RU"/>
        </w:rPr>
        <w:t xml:space="preserve"> </w:t>
      </w:r>
      <w:proofErr w:type="spellStart"/>
      <w:r w:rsidR="00334BDA" w:rsidRPr="002C103F">
        <w:rPr>
          <w:rFonts w:ascii="Arial" w:hAnsi="Arial" w:cs="Arial"/>
          <w:sz w:val="24"/>
          <w:lang w:eastAsia="ru-RU"/>
        </w:rPr>
        <w:t>Щигровского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района </w:t>
      </w:r>
      <w:r w:rsidRPr="002C103F">
        <w:rPr>
          <w:rFonts w:ascii="Arial" w:hAnsi="Arial" w:cs="Arial"/>
          <w:sz w:val="24"/>
        </w:rPr>
        <w:t>в состав всех проектов планировки должны включаться специальные разделы, с предложениями по разработке градостроительных мероприятий, обеспечивающих формирование среды жизнедеятельности с учетом потребностей инвалидов и иных маломобильных групп населения. При разработке проектной документации должны соблюдаться требования</w:t>
      </w:r>
      <w:r w:rsidR="00A8592C" w:rsidRPr="002C103F">
        <w:rPr>
          <w:rFonts w:ascii="Arial" w:hAnsi="Arial" w:cs="Arial"/>
          <w:sz w:val="24"/>
        </w:rPr>
        <w:t xml:space="preserve"> </w:t>
      </w:r>
      <w:r w:rsidRPr="002C103F">
        <w:rPr>
          <w:rFonts w:ascii="Arial" w:hAnsi="Arial" w:cs="Arial"/>
          <w:bCs/>
          <w:sz w:val="24"/>
        </w:rPr>
        <w:t>Свода правил СП 59.13330.2016</w:t>
      </w:r>
      <w:r w:rsidRPr="002C103F">
        <w:rPr>
          <w:rFonts w:ascii="Arial" w:hAnsi="Arial" w:cs="Arial"/>
          <w:bCs/>
          <w:sz w:val="24"/>
        </w:rPr>
        <w:br/>
        <w:t>"Доступность зданий и сооружений для маломобильных групп населения"</w:t>
      </w:r>
      <w:r w:rsidRPr="002C103F">
        <w:rPr>
          <w:rFonts w:ascii="Arial" w:hAnsi="Arial" w:cs="Arial"/>
          <w:bCs/>
          <w:sz w:val="24"/>
        </w:rPr>
        <w:br/>
        <w:t xml:space="preserve">Актуализированная редакция </w:t>
      </w:r>
      <w:hyperlink r:id="rId17" w:history="1">
        <w:r w:rsidRPr="002C103F">
          <w:rPr>
            <w:rStyle w:val="a3"/>
            <w:rFonts w:ascii="Arial" w:hAnsi="Arial" w:cs="Arial"/>
            <w:sz w:val="24"/>
          </w:rPr>
          <w:t>СНиП 35-01-2001</w:t>
        </w:r>
      </w:hyperlink>
      <w:r w:rsidRPr="002C103F">
        <w:rPr>
          <w:rFonts w:ascii="Arial" w:hAnsi="Arial" w:cs="Arial"/>
          <w:bCs/>
          <w:sz w:val="24"/>
        </w:rPr>
        <w:br/>
        <w:t xml:space="preserve">(утв. </w:t>
      </w:r>
      <w:hyperlink r:id="rId18" w:history="1">
        <w:r w:rsidRPr="002C103F">
          <w:rPr>
            <w:rStyle w:val="a3"/>
            <w:rFonts w:ascii="Arial" w:hAnsi="Arial" w:cs="Arial"/>
            <w:sz w:val="24"/>
          </w:rPr>
          <w:t>приказом</w:t>
        </w:r>
      </w:hyperlink>
      <w:r w:rsidRPr="002C103F">
        <w:rPr>
          <w:rFonts w:ascii="Arial" w:hAnsi="Arial" w:cs="Arial"/>
          <w:bCs/>
          <w:sz w:val="24"/>
        </w:rPr>
        <w:t xml:space="preserve"> Министерства строительства и жилищно-коммунального хозяйства РФ от 14 ноября 2016 г. N 798/</w:t>
      </w:r>
      <w:proofErr w:type="spellStart"/>
      <w:r w:rsidRPr="002C103F">
        <w:rPr>
          <w:rFonts w:ascii="Arial" w:hAnsi="Arial" w:cs="Arial"/>
          <w:bCs/>
          <w:sz w:val="24"/>
        </w:rPr>
        <w:t>пр</w:t>
      </w:r>
      <w:proofErr w:type="spellEnd"/>
      <w:r w:rsidRPr="002C103F">
        <w:rPr>
          <w:rFonts w:ascii="Arial" w:hAnsi="Arial" w:cs="Arial"/>
          <w:bCs/>
          <w:sz w:val="24"/>
        </w:rPr>
        <w:t>)</w:t>
      </w:r>
    </w:p>
    <w:p w:rsidR="00B0118C" w:rsidRPr="002C103F" w:rsidRDefault="00B0118C" w:rsidP="00B0118C">
      <w:pPr>
        <w:ind w:firstLine="567"/>
        <w:contextualSpacing/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>Для инвалидов с поражением опорно-двигательного аппарата, в том числе на кресле-коляске или с дополнительными опорами, должны быть изменены параметры проходов и проездов, предельные уклоны профиля пути, качество поверхности путей передвижения, оборудование городской среды для обеспечения информацией и общественным обслуживанием, в том числе транспортным.</w:t>
      </w:r>
    </w:p>
    <w:p w:rsidR="00B0118C" w:rsidRPr="002C103F" w:rsidRDefault="00B0118C" w:rsidP="00B0118C">
      <w:pPr>
        <w:ind w:firstLine="567"/>
        <w:contextualSpacing/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>Для инвалидов с дефектами зрения, в том числе полностью слепых, должны быть изменены параметры путей передвижения инвалидов (расчетные габариты пешехода увеличиваются в связи с пользованием тростью), поверхность путей передвижения не должна иметь различные препятствия, должно быть обеспечено получение необходимой звуковой и тактильной (осязательной) информации, улучшено качество освещения на улицах.</w:t>
      </w:r>
    </w:p>
    <w:p w:rsidR="00B0118C" w:rsidRPr="002C103F" w:rsidRDefault="00B0118C" w:rsidP="00B0118C">
      <w:pPr>
        <w:ind w:firstLine="567"/>
        <w:contextualSpacing/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>Для инвалидов с дефектами слуха, в том числе полностью глухих, должна быть обеспечена хорошо различимая визуальная информация и созданы специальные элементы среды.</w:t>
      </w:r>
    </w:p>
    <w:p w:rsidR="00B0118C" w:rsidRPr="002C103F" w:rsidRDefault="00B0118C" w:rsidP="00B0118C">
      <w:pPr>
        <w:ind w:firstLine="567"/>
        <w:contextualSpacing/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>Тротуары и покрытия в пешеходных зонах должны обеспечивать доступность для инвалидов-колясочников и инвалидов по зрению.</w:t>
      </w:r>
    </w:p>
    <w:p w:rsidR="00B0118C" w:rsidRPr="002C103F" w:rsidRDefault="00B0118C" w:rsidP="00B0118C">
      <w:pPr>
        <w:ind w:firstLine="567"/>
        <w:contextualSpacing/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>Физические, юридические лица, иные хозяйствующие субъекты, независимо от их организационно-правовой формы и формы собственности обязаны оборудовать здания, строения, сооружения, находящиеся в их собственности, пользовании, владении, аренде, средствами, предназначенными для обеспечения беспрепятственного передвижения маломобильных групп граждан, в соответствии с требованиями действующего законодательства и настоящих Правил.</w:t>
      </w:r>
    </w:p>
    <w:p w:rsidR="00B0118C" w:rsidRPr="002C103F" w:rsidRDefault="00B0118C" w:rsidP="00B0118C">
      <w:pPr>
        <w:ind w:firstLine="567"/>
        <w:contextualSpacing/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>При проектировании объектов благоустройства жилой среды, улиц и дорог, объектов культурно-бытового обслуживания необходимо предусматривать доступность среды населенных пунктов для инвалидов и других маломобильных групп населения, оснащение этих объектов элементами и техническими средствами, способствующими передвижению инвалидов и других маломобильных групп населения.</w:t>
      </w:r>
    </w:p>
    <w:p w:rsidR="00B0118C" w:rsidRPr="002C103F" w:rsidRDefault="00B0118C" w:rsidP="00B0118C">
      <w:pPr>
        <w:ind w:firstLine="567"/>
        <w:contextualSpacing/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>Проектирование, строительство, установку технических средств и оборудования, способствующих передвижению инвалидов и других маломобильных групп населения, необходимо осуществлять при новом строительстве заказчиком в соответствии с утвержденной проектной документацией, с учетом мнения экспертов и принципов разумного приспособления.</w:t>
      </w:r>
    </w:p>
    <w:p w:rsidR="00B0118C" w:rsidRPr="002C103F" w:rsidRDefault="00B0118C" w:rsidP="00B0118C">
      <w:pPr>
        <w:ind w:firstLine="567"/>
        <w:contextualSpacing/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>Объекты социальной, транспортной и инженерной инфраструктур (жилые здания постоянного и временного проживания и гостиницы, административные здания, культурно-зрелищные здания, учреждения образования, социального назначения, здравоохранения, физкультурно-оздоровительные и спортивные объекты, объекты коммунально-бытового назначения, общественного питания и торговли, культовые здания, здания и сооружения связи и информации, места отдыха, пляжи и объекты рекреационного назначения, сооружения транспорта, тротуары и пешеходные дорожки, надземные и подземные переходы) должны быть оборудованы и оснащены:</w:t>
      </w:r>
    </w:p>
    <w:p w:rsidR="00B0118C" w:rsidRPr="002C103F" w:rsidRDefault="00B0118C" w:rsidP="00B0118C">
      <w:pPr>
        <w:numPr>
          <w:ilvl w:val="0"/>
          <w:numId w:val="1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пандусами и поручнями;</w:t>
      </w:r>
    </w:p>
    <w:p w:rsidR="00B0118C" w:rsidRPr="002C103F" w:rsidRDefault="00B0118C" w:rsidP="00B0118C">
      <w:pPr>
        <w:numPr>
          <w:ilvl w:val="0"/>
          <w:numId w:val="1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лифтами и подъемными платформами;</w:t>
      </w:r>
    </w:p>
    <w:p w:rsidR="00B0118C" w:rsidRPr="002C103F" w:rsidRDefault="00B0118C" w:rsidP="00B0118C">
      <w:pPr>
        <w:numPr>
          <w:ilvl w:val="0"/>
          <w:numId w:val="1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местами для хранения кресел-колясок;</w:t>
      </w:r>
    </w:p>
    <w:p w:rsidR="00B0118C" w:rsidRPr="002C103F" w:rsidRDefault="00B0118C" w:rsidP="00B0118C">
      <w:pPr>
        <w:numPr>
          <w:ilvl w:val="0"/>
          <w:numId w:val="1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санитарно-гигиеническими помещениями;</w:t>
      </w:r>
    </w:p>
    <w:p w:rsidR="00B0118C" w:rsidRPr="002C103F" w:rsidRDefault="00B0118C" w:rsidP="00B0118C">
      <w:pPr>
        <w:numPr>
          <w:ilvl w:val="0"/>
          <w:numId w:val="1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специальными указателями переходов улиц;</w:t>
      </w:r>
    </w:p>
    <w:p w:rsidR="00B0118C" w:rsidRPr="002C103F" w:rsidRDefault="00B0118C" w:rsidP="00B0118C">
      <w:pPr>
        <w:numPr>
          <w:ilvl w:val="0"/>
          <w:numId w:val="1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звуковой сигнализацией;</w:t>
      </w:r>
    </w:p>
    <w:p w:rsidR="00B0118C" w:rsidRPr="002C103F" w:rsidRDefault="00B0118C" w:rsidP="00B0118C">
      <w:pPr>
        <w:numPr>
          <w:ilvl w:val="0"/>
          <w:numId w:val="1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местами парковок транспортных средств.</w:t>
      </w:r>
    </w:p>
    <w:p w:rsidR="00B0118C" w:rsidRPr="002C103F" w:rsidRDefault="00B0118C" w:rsidP="00B0118C">
      <w:pPr>
        <w:ind w:firstLine="567"/>
        <w:contextualSpacing/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>Общие требования к зданиям, сооружениям и земельным участкам:</w:t>
      </w:r>
    </w:p>
    <w:p w:rsidR="00B0118C" w:rsidRPr="002C103F" w:rsidRDefault="00B0118C" w:rsidP="00B0118C">
      <w:pPr>
        <w:tabs>
          <w:tab w:val="left" w:pos="1843"/>
        </w:tabs>
        <w:ind w:firstLine="567"/>
        <w:contextualSpacing/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>В проектах должны быть предусмотрены условия беспрепятственного удобного передвижения МГН по участку к зданию или по территории предприятия, комплекса сооружений с учетом требований градостроительных норм. Система средств информационной поддержки должна быть обеспечена на всех путях движения, доступных для МГН, на все время эксплуатации.</w:t>
      </w:r>
    </w:p>
    <w:p w:rsidR="00B0118C" w:rsidRPr="002C103F" w:rsidRDefault="00B0118C" w:rsidP="00B0118C">
      <w:pPr>
        <w:tabs>
          <w:tab w:val="left" w:pos="1843"/>
        </w:tabs>
        <w:ind w:firstLine="567"/>
        <w:contextualSpacing/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>Транспортные проезды на участке и пешеходные дороги на пути к объектам, посещаемым инвалидами, допускается совмещать при соблюдении градостроительных требований к параметрам путей движения;</w:t>
      </w:r>
    </w:p>
    <w:p w:rsidR="00B0118C" w:rsidRPr="002C103F" w:rsidRDefault="00B0118C" w:rsidP="00B0118C">
      <w:pPr>
        <w:tabs>
          <w:tab w:val="left" w:pos="1843"/>
        </w:tabs>
        <w:ind w:firstLine="567"/>
        <w:contextualSpacing/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>Высота бортового камня в местах пересечения тротуаров с проезжей частью, а также перепад высот бордюров, бортовых камней вдоль эксплуатируемых газонов и озелененных площадок, примыкающих к путям пешеходного движения, не должны превышать 0,04 м;</w:t>
      </w:r>
    </w:p>
    <w:p w:rsidR="00B0118C" w:rsidRPr="002C103F" w:rsidRDefault="00B0118C" w:rsidP="00B0118C">
      <w:pPr>
        <w:tabs>
          <w:tab w:val="left" w:pos="1843"/>
        </w:tabs>
        <w:ind w:firstLine="567"/>
        <w:contextualSpacing/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>При наличии на территории или участке подземных и надземных переходов их следует оборудовать пандусами или подъемными устройствами, если нельзя организовать для МГН наземный проход;</w:t>
      </w:r>
    </w:p>
    <w:p w:rsidR="00B0118C" w:rsidRPr="002C103F" w:rsidRDefault="00B0118C" w:rsidP="00B0118C">
      <w:pPr>
        <w:tabs>
          <w:tab w:val="left" w:pos="1843"/>
        </w:tabs>
        <w:ind w:firstLine="567"/>
        <w:contextualSpacing/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 xml:space="preserve">Для покрытий пешеходных дорожек, тротуаров и пандусов не допускается применение насыпных или </w:t>
      </w:r>
      <w:proofErr w:type="spellStart"/>
      <w:r w:rsidRPr="002C103F">
        <w:rPr>
          <w:rFonts w:ascii="Arial" w:hAnsi="Arial" w:cs="Arial"/>
          <w:sz w:val="24"/>
        </w:rPr>
        <w:t>крупноструктурных</w:t>
      </w:r>
      <w:proofErr w:type="spellEnd"/>
      <w:r w:rsidRPr="002C103F">
        <w:rPr>
          <w:rFonts w:ascii="Arial" w:hAnsi="Arial" w:cs="Arial"/>
          <w:sz w:val="24"/>
        </w:rPr>
        <w:t xml:space="preserve"> материалов, препятствующих передвижению МГН на креслах-колясках или с костылями. Покрытие из бетонных плит должно быть ровным, а толщина швов между плитами - не более 0,015 м;</w:t>
      </w:r>
    </w:p>
    <w:p w:rsidR="00B0118C" w:rsidRPr="002C103F" w:rsidRDefault="00B0118C" w:rsidP="00B0118C">
      <w:pPr>
        <w:tabs>
          <w:tab w:val="left" w:pos="1843"/>
        </w:tabs>
        <w:ind w:firstLine="567"/>
        <w:contextualSpacing/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>На путях движения МГН не допускается применять непрозрачные калитки на навесных петлях двустороннего действия, калитки с вращающимися полотнами, а также турникеты;</w:t>
      </w:r>
    </w:p>
    <w:p w:rsidR="00B0118C" w:rsidRPr="002C103F" w:rsidRDefault="00B0118C" w:rsidP="00B0118C">
      <w:pPr>
        <w:tabs>
          <w:tab w:val="left" w:pos="1843"/>
        </w:tabs>
        <w:ind w:firstLine="567"/>
        <w:contextualSpacing/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>Лестницы должны дублироваться пандусами, а при необходимости - другими средствами подъема;</w:t>
      </w:r>
    </w:p>
    <w:p w:rsidR="00B0118C" w:rsidRPr="002C103F" w:rsidRDefault="00B0118C" w:rsidP="00B0118C">
      <w:pPr>
        <w:tabs>
          <w:tab w:val="left" w:pos="1843"/>
        </w:tabs>
        <w:ind w:firstLine="567"/>
        <w:contextualSpacing/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>Устройства и оборудование (почтовые ящики, укрытия таксофонов, информационные щиты и т.п.), размещаемые на стенах зданий, сооружений или на отдельных конструкциях, а также выступающие элементы и части зданий и сооружений не должны сокращать нормируемое пространство для прохода, а также проезда и маневрирования кресла-коляски;</w:t>
      </w:r>
    </w:p>
    <w:p w:rsidR="00B0118C" w:rsidRPr="002C103F" w:rsidRDefault="00B0118C" w:rsidP="00B0118C">
      <w:pPr>
        <w:tabs>
          <w:tab w:val="left" w:pos="1843"/>
        </w:tabs>
        <w:ind w:firstLine="567"/>
        <w:contextualSpacing/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>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0,04 м, край которых должен находиться от установленного оборудования на расстоянии 0,7 - 0,8 м.</w:t>
      </w:r>
    </w:p>
    <w:p w:rsidR="00B0118C" w:rsidRPr="002C103F" w:rsidRDefault="00B0118C" w:rsidP="00B0118C">
      <w:pPr>
        <w:tabs>
          <w:tab w:val="left" w:pos="1843"/>
        </w:tabs>
        <w:ind w:firstLine="567"/>
        <w:contextualSpacing/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>Вход на территорию или участок следует оборудовать доступными для инвалидов элементами информации об объекте;</w:t>
      </w:r>
    </w:p>
    <w:p w:rsidR="00B0118C" w:rsidRPr="002C103F" w:rsidRDefault="00B0118C" w:rsidP="00B0118C">
      <w:pPr>
        <w:tabs>
          <w:tab w:val="left" w:pos="1843"/>
        </w:tabs>
        <w:ind w:firstLine="567"/>
        <w:contextualSpacing/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>На открытых индивидуальных автостоянках около учреждений обслуживания следует выделять не менее 10% мест (но не менее одного места) для транспорта инвалидов. Эти места должны обозначаться знаками, принятыми в международной практике;</w:t>
      </w:r>
    </w:p>
    <w:p w:rsidR="00E96087" w:rsidRPr="002C103F" w:rsidRDefault="00B0118C" w:rsidP="00E96087">
      <w:pPr>
        <w:tabs>
          <w:tab w:val="left" w:pos="1843"/>
        </w:tabs>
        <w:ind w:firstLine="567"/>
        <w:contextualSpacing/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>Ширина зоны для парковки</w:t>
      </w:r>
      <w:r w:rsidR="00572E1F" w:rsidRPr="002C103F">
        <w:rPr>
          <w:rFonts w:ascii="Arial" w:hAnsi="Arial" w:cs="Arial"/>
          <w:sz w:val="24"/>
        </w:rPr>
        <w:t xml:space="preserve"> автомобиля инвалидов должна </w:t>
      </w:r>
      <w:r w:rsidR="00E96087" w:rsidRPr="002C103F">
        <w:rPr>
          <w:rFonts w:ascii="Arial" w:hAnsi="Arial" w:cs="Arial"/>
          <w:sz w:val="24"/>
        </w:rPr>
        <w:t>быть от 3,5 м до 4.</w:t>
      </w:r>
    </w:p>
    <w:p w:rsidR="00B0118C" w:rsidRPr="002C103F" w:rsidRDefault="00E96087" w:rsidP="00E96087">
      <w:pPr>
        <w:tabs>
          <w:tab w:val="left" w:pos="1843"/>
        </w:tabs>
        <w:ind w:firstLine="567"/>
        <w:contextualSpacing/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 xml:space="preserve"> </w:t>
      </w:r>
      <w:r w:rsidR="00B0118C" w:rsidRPr="002C103F">
        <w:rPr>
          <w:rFonts w:ascii="Arial" w:hAnsi="Arial" w:cs="Arial"/>
          <w:sz w:val="24"/>
        </w:rPr>
        <w:t>Требования к входам и путям движения:</w:t>
      </w:r>
    </w:p>
    <w:p w:rsidR="00B0118C" w:rsidRPr="002C103F" w:rsidRDefault="00B0118C" w:rsidP="00B0118C">
      <w:pPr>
        <w:tabs>
          <w:tab w:val="left" w:pos="1843"/>
        </w:tabs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В здании должен быть как минимум один вход, приспособленный для МГН, с поверхности земли и из каждого доступного для МГН подземного или надземного перехода, соединенного с этим зданием;</w:t>
      </w:r>
    </w:p>
    <w:p w:rsidR="00B0118C" w:rsidRPr="002C103F" w:rsidRDefault="00B0118C" w:rsidP="00B0118C">
      <w:pPr>
        <w:tabs>
          <w:tab w:val="left" w:pos="1843"/>
        </w:tabs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Наружные лестницы и пандусы должны иметь поручни с учетом технических требований к опорным стационарным устройствам по ГОСТ Р 51261;</w:t>
      </w:r>
    </w:p>
    <w:p w:rsidR="00B0118C" w:rsidRPr="002C103F" w:rsidRDefault="00B0118C" w:rsidP="00B0118C">
      <w:pPr>
        <w:tabs>
          <w:tab w:val="left" w:pos="1843"/>
        </w:tabs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При ширине лестниц на основных подходах к зданию 2,5 м и более следует дополнительно предусматривать разделительные поручни;</w:t>
      </w:r>
    </w:p>
    <w:p w:rsidR="00B0118C" w:rsidRPr="002C103F" w:rsidRDefault="00B0118C" w:rsidP="00B0118C">
      <w:pPr>
        <w:tabs>
          <w:tab w:val="left" w:pos="1843"/>
        </w:tabs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Входная площадка при входах, доступных МГН, должна иметь навес, водоотвод, а в зависимости от местных климатических условий - подогрев, что устанавливается заданием на проектирование;</w:t>
      </w:r>
    </w:p>
    <w:p w:rsidR="00B0118C" w:rsidRPr="002C103F" w:rsidRDefault="00B0118C" w:rsidP="00B0118C">
      <w:pPr>
        <w:tabs>
          <w:tab w:val="left" w:pos="1843"/>
        </w:tabs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Поверхности покрытий входных площадок и тамбуров должны быть твердыми, не допускать скольжения при намокании и иметь поперечный уклон в пределах 1 - 2%;</w:t>
      </w:r>
    </w:p>
    <w:p w:rsidR="00B0118C" w:rsidRPr="002C103F" w:rsidRDefault="00B0118C" w:rsidP="00B0118C">
      <w:pPr>
        <w:tabs>
          <w:tab w:val="left" w:pos="1843"/>
        </w:tabs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Дренажные и водосборные решетки, устанавливаемые в полу тамбуров или входных площадок, должны устанавливаться заподлицо с поверхностью покрытия пола. Ширина просветов их ячеек не должна превышать 0,015 м. Предпочтительно применение решеток с ромбовидными или квадратными ячейками;</w:t>
      </w:r>
    </w:p>
    <w:p w:rsidR="00B0118C" w:rsidRPr="002C103F" w:rsidRDefault="00B0118C" w:rsidP="00B0118C">
      <w:pPr>
        <w:tabs>
          <w:tab w:val="left" w:pos="1843"/>
        </w:tabs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При наличии контроля на входе следует предусматривать контрольные устройства, приспособленные для пропуска тех категорий инвалидов, для которых будет доступен проектируемый объект;</w:t>
      </w:r>
    </w:p>
    <w:p w:rsidR="00B0118C" w:rsidRPr="002C103F" w:rsidRDefault="00B0118C" w:rsidP="00B0118C">
      <w:pPr>
        <w:tabs>
          <w:tab w:val="left" w:pos="1843"/>
        </w:tabs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Помещения, где могут находиться инвалиды на креслах-колясках, следует, как правило, размещать на уровне входа, ближайшего к поверхности земли. При ином размещении помещений по высоте здания, кроме лестниц, следует предусматривать пандусы, подъемные платформы, лифты или другие приспособления для перемещения инвалидов;</w:t>
      </w:r>
    </w:p>
    <w:p w:rsidR="00B0118C" w:rsidRPr="002C103F" w:rsidRDefault="00B0118C" w:rsidP="00B0118C">
      <w:pPr>
        <w:tabs>
          <w:tab w:val="left" w:pos="1843"/>
        </w:tabs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Пути движения МГН внутри здания следует проектировать в соответствии с нормативными требованиями к путям эвакуации людей из здания;</w:t>
      </w:r>
    </w:p>
    <w:p w:rsidR="00B0118C" w:rsidRPr="002C103F" w:rsidRDefault="00B0118C" w:rsidP="00B0118C">
      <w:pPr>
        <w:tabs>
          <w:tab w:val="left" w:pos="1843"/>
        </w:tabs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Дверные проемы, как правило, не должны иметь порогов и перепадов высот пола. При необходимости устройства порогов их высота или перепад высот не должен превышать 0,025 м;</w:t>
      </w:r>
    </w:p>
    <w:p w:rsidR="00B0118C" w:rsidRPr="002C103F" w:rsidRDefault="00B0118C" w:rsidP="00B0118C">
      <w:pPr>
        <w:tabs>
          <w:tab w:val="left" w:pos="1843"/>
        </w:tabs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Прозрачные двери и ограждения следует выполнять из ударопрочного материала. На прозрачных полотнах дверей следует предусматривать яркую контрастную маркировку высотой не менее 0,1 м и шириной не менее 0,2 м, расположенную на уровне не ниже 1,2 м и не выше 1,5 м от поверхности пешеходного пути;</w:t>
      </w:r>
    </w:p>
    <w:p w:rsidR="00B0118C" w:rsidRPr="002C103F" w:rsidRDefault="00B0118C" w:rsidP="00B0118C">
      <w:pPr>
        <w:tabs>
          <w:tab w:val="left" w:pos="1843"/>
        </w:tabs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На путях движения МГН не допускается применять вращающиеся двери и турникеты;</w:t>
      </w:r>
    </w:p>
    <w:p w:rsidR="00B0118C" w:rsidRPr="002C103F" w:rsidRDefault="00B0118C" w:rsidP="00B0118C">
      <w:pPr>
        <w:tabs>
          <w:tab w:val="left" w:pos="1843"/>
        </w:tabs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На путях движения МГН следует применять двери на петлях одностороннего действия с фиксаторами в положениях «открыто» и «закрыто». Следует также применять двери, обеспечивающие задержку автоматического закрывания дверей продолжительностью не менее 5 сек.</w:t>
      </w:r>
    </w:p>
    <w:p w:rsidR="00B0118C" w:rsidRPr="002C103F" w:rsidRDefault="00B0118C" w:rsidP="00B0118C">
      <w:pPr>
        <w:ind w:firstLine="567"/>
        <w:contextualSpacing/>
        <w:jc w:val="both"/>
        <w:rPr>
          <w:rFonts w:ascii="Arial" w:hAnsi="Arial" w:cs="Arial"/>
          <w:sz w:val="24"/>
        </w:rPr>
      </w:pPr>
      <w:r w:rsidRPr="002C103F">
        <w:rPr>
          <w:rFonts w:ascii="Arial" w:hAnsi="Arial" w:cs="Arial"/>
          <w:sz w:val="24"/>
        </w:rPr>
        <w:t>Особые требования к среде жизнедеятельности МГН:</w:t>
      </w:r>
    </w:p>
    <w:p w:rsidR="00B0118C" w:rsidRPr="002C103F" w:rsidRDefault="00B0118C" w:rsidP="00B0118C">
      <w:pPr>
        <w:tabs>
          <w:tab w:val="left" w:pos="1843"/>
        </w:tabs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Жилые дома и жилые помещения общественных зданий следует проектировать, обеспечивая потребности инвалидов, включая:</w:t>
      </w:r>
    </w:p>
    <w:p w:rsidR="00B0118C" w:rsidRPr="002C103F" w:rsidRDefault="00B0118C" w:rsidP="00B0118C">
      <w:pPr>
        <w:numPr>
          <w:ilvl w:val="0"/>
          <w:numId w:val="15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доступность квартиры или жилого помещения от входа в здание;</w:t>
      </w:r>
    </w:p>
    <w:p w:rsidR="00B0118C" w:rsidRPr="002C103F" w:rsidRDefault="00B0118C" w:rsidP="00B0118C">
      <w:pPr>
        <w:numPr>
          <w:ilvl w:val="0"/>
          <w:numId w:val="15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доступность всех общественных помещений здания из квартиры или жилого помещения;</w:t>
      </w:r>
    </w:p>
    <w:p w:rsidR="00B0118C" w:rsidRPr="002C103F" w:rsidRDefault="00B0118C" w:rsidP="00B0118C">
      <w:pPr>
        <w:numPr>
          <w:ilvl w:val="0"/>
          <w:numId w:val="15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применение оборудования, отвечающего потребностям инвалидов;</w:t>
      </w:r>
    </w:p>
    <w:p w:rsidR="00B0118C" w:rsidRPr="002C103F" w:rsidRDefault="00B0118C" w:rsidP="00B0118C">
      <w:pPr>
        <w:numPr>
          <w:ilvl w:val="0"/>
          <w:numId w:val="15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обеспечение безопасности и удобства пользования оборудованием и приборами;</w:t>
      </w:r>
    </w:p>
    <w:p w:rsidR="00B0118C" w:rsidRPr="002C103F" w:rsidRDefault="00B0118C" w:rsidP="00B0118C">
      <w:pPr>
        <w:numPr>
          <w:ilvl w:val="0"/>
          <w:numId w:val="15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оборудование придомовой территории и собственно здания необходимыми информационными системами;</w:t>
      </w:r>
    </w:p>
    <w:p w:rsidR="00B0118C" w:rsidRPr="002C103F" w:rsidRDefault="00B0118C" w:rsidP="00B0118C">
      <w:pPr>
        <w:tabs>
          <w:tab w:val="left" w:pos="1843"/>
        </w:tabs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В случае когда действующие объекты невозможно приспособить для нужд инвалидов, собственниками этих объектов должны осуществляться по согласованию с общественными объединениями инвалидов меры, обеспечивающие удовлетворение минимальных потребностей инвалидов;</w:t>
      </w:r>
    </w:p>
    <w:p w:rsidR="00B0118C" w:rsidRPr="002C103F" w:rsidRDefault="00B0118C" w:rsidP="00B0118C">
      <w:pPr>
        <w:tabs>
          <w:tab w:val="left" w:pos="1843"/>
        </w:tabs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Предприятия, учреждения и организации, осуществляющие транспортное обслуживание населения, обязаны обеспечивать оборудование специальными приспособлениями зданий и сооружений вокзалов, аэропортов и других объектов, позволяющими инвалидам беспрепятственно пользоваться их услугами.</w:t>
      </w:r>
    </w:p>
    <w:p w:rsidR="00B0118C" w:rsidRPr="002C103F" w:rsidRDefault="00B0118C" w:rsidP="00B0118C">
      <w:pPr>
        <w:tabs>
          <w:tab w:val="left" w:pos="1843"/>
        </w:tabs>
        <w:ind w:firstLine="567"/>
        <w:contextualSpacing/>
        <w:jc w:val="both"/>
        <w:rPr>
          <w:rFonts w:ascii="Arial" w:hAnsi="Arial" w:cs="Arial"/>
          <w:b/>
          <w:color w:val="000000"/>
          <w:sz w:val="24"/>
        </w:rPr>
      </w:pPr>
    </w:p>
    <w:p w:rsidR="00B0118C" w:rsidRPr="00F93B05" w:rsidRDefault="00B0118C" w:rsidP="00A8592C">
      <w:pPr>
        <w:jc w:val="center"/>
        <w:rPr>
          <w:rFonts w:ascii="Arial" w:hAnsi="Arial" w:cs="Arial"/>
          <w:b/>
          <w:szCs w:val="28"/>
          <w:lang w:eastAsia="ru-RU"/>
        </w:rPr>
      </w:pPr>
      <w:r w:rsidRPr="00F93B05">
        <w:rPr>
          <w:rFonts w:ascii="Arial" w:hAnsi="Arial" w:cs="Arial"/>
          <w:b/>
          <w:bCs/>
          <w:szCs w:val="28"/>
          <w:lang w:eastAsia="ru-RU"/>
        </w:rPr>
        <w:t>2</w:t>
      </w:r>
      <w:r w:rsidR="005750F5" w:rsidRPr="00F93B05">
        <w:rPr>
          <w:rFonts w:ascii="Arial" w:hAnsi="Arial" w:cs="Arial"/>
          <w:b/>
          <w:bCs/>
          <w:szCs w:val="28"/>
          <w:lang w:eastAsia="ru-RU"/>
        </w:rPr>
        <w:t>3</w:t>
      </w:r>
      <w:r w:rsidRPr="00F93B05">
        <w:rPr>
          <w:rFonts w:ascii="Arial" w:hAnsi="Arial" w:cs="Arial"/>
          <w:b/>
          <w:bCs/>
          <w:szCs w:val="28"/>
          <w:lang w:eastAsia="ru-RU"/>
        </w:rPr>
        <w:t>. Контроль за соблюдением норм и правил благоустройства</w:t>
      </w:r>
    </w:p>
    <w:p w:rsidR="00B0118C" w:rsidRPr="00F93B05" w:rsidRDefault="00B0118C" w:rsidP="00A8592C">
      <w:pPr>
        <w:ind w:firstLine="567"/>
        <w:jc w:val="center"/>
        <w:rPr>
          <w:rFonts w:ascii="Arial" w:hAnsi="Arial" w:cs="Arial"/>
          <w:b/>
          <w:szCs w:val="28"/>
          <w:lang w:eastAsia="ru-RU"/>
        </w:rPr>
      </w:pPr>
      <w:r w:rsidRPr="00F93B05">
        <w:rPr>
          <w:rFonts w:ascii="Arial" w:hAnsi="Arial" w:cs="Arial"/>
          <w:b/>
          <w:szCs w:val="28"/>
          <w:lang w:eastAsia="ru-RU"/>
        </w:rPr>
        <w:t>Ответственность за нарушение норм и правил благоустройства.</w:t>
      </w:r>
    </w:p>
    <w:p w:rsidR="00B0118C" w:rsidRPr="002C103F" w:rsidRDefault="00B0118C" w:rsidP="00B0118C">
      <w:pPr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 xml:space="preserve">Уполномоченные органы администрации </w:t>
      </w:r>
      <w:proofErr w:type="spellStart"/>
      <w:r w:rsidR="0060745B" w:rsidRPr="002C103F">
        <w:rPr>
          <w:rFonts w:ascii="Arial" w:hAnsi="Arial" w:cs="Arial"/>
          <w:sz w:val="24"/>
          <w:lang w:eastAsia="ru-RU"/>
        </w:rPr>
        <w:t>Теребужского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</w:t>
      </w:r>
      <w:r w:rsidR="00334BDA" w:rsidRPr="002C103F">
        <w:rPr>
          <w:rFonts w:ascii="Arial" w:hAnsi="Arial" w:cs="Arial"/>
          <w:sz w:val="24"/>
          <w:lang w:eastAsia="ru-RU"/>
        </w:rPr>
        <w:t>сельсовета</w:t>
      </w:r>
      <w:r w:rsidR="00A8592C" w:rsidRPr="002C103F">
        <w:rPr>
          <w:rFonts w:ascii="Arial" w:hAnsi="Arial" w:cs="Arial"/>
          <w:sz w:val="24"/>
          <w:lang w:eastAsia="ru-RU"/>
        </w:rPr>
        <w:t xml:space="preserve"> </w:t>
      </w:r>
      <w:r w:rsidRPr="002C103F">
        <w:rPr>
          <w:rFonts w:ascii="Arial" w:hAnsi="Arial" w:cs="Arial"/>
          <w:sz w:val="24"/>
          <w:lang w:eastAsia="ru-RU"/>
        </w:rPr>
        <w:t xml:space="preserve"> </w:t>
      </w:r>
      <w:proofErr w:type="spellStart"/>
      <w:r w:rsidR="00334BDA" w:rsidRPr="002C103F">
        <w:rPr>
          <w:rFonts w:ascii="Arial" w:hAnsi="Arial" w:cs="Arial"/>
          <w:sz w:val="24"/>
          <w:lang w:eastAsia="ru-RU"/>
        </w:rPr>
        <w:t>Щигровского</w:t>
      </w:r>
      <w:proofErr w:type="spellEnd"/>
      <w:r w:rsidRPr="002C103F">
        <w:rPr>
          <w:rFonts w:ascii="Arial" w:hAnsi="Arial" w:cs="Arial"/>
          <w:sz w:val="24"/>
          <w:lang w:eastAsia="ru-RU"/>
        </w:rPr>
        <w:t xml:space="preserve"> района</w:t>
      </w:r>
      <w:r w:rsidRPr="002C103F">
        <w:rPr>
          <w:rFonts w:ascii="Arial" w:hAnsi="Arial" w:cs="Arial"/>
          <w:color w:val="000000"/>
          <w:sz w:val="24"/>
        </w:rPr>
        <w:t xml:space="preserve"> осуществляют контроль за выполнением требований настоящих Правил в соответствии с Порядком организации и осуществления муниципального контроля.</w:t>
      </w:r>
    </w:p>
    <w:p w:rsidR="00B0118C" w:rsidRPr="002C103F" w:rsidRDefault="00B0118C" w:rsidP="00B0118C">
      <w:pPr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Юридические лица, индивидуальные предприниматели, должностные лица и физически лица несут ответственность за нарушение (невыполнение требований) настоящих Правил в соответствии с действующим законодательством.</w:t>
      </w:r>
    </w:p>
    <w:p w:rsidR="00B0118C" w:rsidRPr="002C103F" w:rsidRDefault="00B0118C" w:rsidP="00B0118C">
      <w:pPr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 xml:space="preserve">Нарушение настоящих Правил влечет ответственность в соответствии с Законом </w:t>
      </w:r>
      <w:r w:rsidR="00A8592C" w:rsidRPr="002C103F">
        <w:rPr>
          <w:rFonts w:ascii="Arial" w:hAnsi="Arial" w:cs="Arial"/>
          <w:color w:val="000000"/>
          <w:sz w:val="24"/>
        </w:rPr>
        <w:t>Курской области</w:t>
      </w:r>
      <w:r w:rsidRPr="002C103F">
        <w:rPr>
          <w:rFonts w:ascii="Arial" w:hAnsi="Arial" w:cs="Arial"/>
          <w:color w:val="000000"/>
          <w:sz w:val="24"/>
        </w:rPr>
        <w:t xml:space="preserve"> </w:t>
      </w:r>
      <w:r w:rsidR="00A8592C" w:rsidRPr="002C103F">
        <w:rPr>
          <w:rFonts w:ascii="Arial" w:hAnsi="Arial" w:cs="Arial"/>
          <w:color w:val="000000"/>
          <w:sz w:val="24"/>
        </w:rPr>
        <w:t>№ 1-</w:t>
      </w:r>
      <w:r w:rsidRPr="002C103F">
        <w:rPr>
          <w:rFonts w:ascii="Arial" w:hAnsi="Arial" w:cs="Arial"/>
          <w:color w:val="000000"/>
          <w:sz w:val="24"/>
        </w:rPr>
        <w:t>З</w:t>
      </w:r>
      <w:r w:rsidR="00A8592C" w:rsidRPr="002C103F">
        <w:rPr>
          <w:rFonts w:ascii="Arial" w:hAnsi="Arial" w:cs="Arial"/>
          <w:color w:val="000000"/>
          <w:sz w:val="24"/>
        </w:rPr>
        <w:t>КО</w:t>
      </w:r>
      <w:r w:rsidRPr="002C103F">
        <w:rPr>
          <w:rFonts w:ascii="Arial" w:hAnsi="Arial" w:cs="Arial"/>
          <w:color w:val="000000"/>
          <w:sz w:val="24"/>
        </w:rPr>
        <w:t xml:space="preserve"> «Об административных правонарушениях» (за исключением положений настоящих Правил, содержащих нормы и правила, предусмотренные федеральными законами и иными нормативными правовыми актами Российской Федерации, за несоблюдение которых установлена ответственность в соответствии с Кодексом Российской Федерации об административных правонарушениях).</w:t>
      </w:r>
    </w:p>
    <w:p w:rsidR="00B0118C" w:rsidRPr="002C103F" w:rsidRDefault="00B0118C" w:rsidP="00B0118C">
      <w:pPr>
        <w:ind w:firstLine="567"/>
        <w:contextualSpacing/>
        <w:jc w:val="both"/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color w:val="000000"/>
          <w:sz w:val="24"/>
        </w:rPr>
        <w:t>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нарушений.</w:t>
      </w:r>
    </w:p>
    <w:p w:rsidR="00B0118C" w:rsidRPr="002C103F" w:rsidRDefault="00B0118C" w:rsidP="00B0118C">
      <w:pPr>
        <w:jc w:val="both"/>
        <w:outlineLvl w:val="0"/>
        <w:rPr>
          <w:rFonts w:ascii="Arial" w:hAnsi="Arial" w:cs="Arial"/>
          <w:sz w:val="24"/>
          <w:lang w:eastAsia="ru-RU"/>
        </w:rPr>
      </w:pPr>
    </w:p>
    <w:p w:rsidR="00E24315" w:rsidRPr="002C103F" w:rsidRDefault="00E24315" w:rsidP="00E24315">
      <w:pPr>
        <w:ind w:firstLine="720"/>
        <w:jc w:val="both"/>
        <w:rPr>
          <w:rFonts w:ascii="Arial" w:hAnsi="Arial" w:cs="Arial"/>
          <w:color w:val="000000"/>
          <w:sz w:val="24"/>
        </w:rPr>
      </w:pPr>
    </w:p>
    <w:p w:rsidR="00E24315" w:rsidRPr="002C103F" w:rsidRDefault="00E24315" w:rsidP="00E24315">
      <w:pPr>
        <w:ind w:firstLine="720"/>
        <w:jc w:val="both"/>
        <w:rPr>
          <w:rFonts w:ascii="Arial" w:hAnsi="Arial" w:cs="Arial"/>
          <w:color w:val="000000"/>
          <w:sz w:val="24"/>
        </w:rPr>
      </w:pPr>
    </w:p>
    <w:p w:rsidR="00E24315" w:rsidRPr="002C103F" w:rsidRDefault="00E24315" w:rsidP="00E24315">
      <w:pPr>
        <w:ind w:firstLine="720"/>
        <w:jc w:val="both"/>
        <w:rPr>
          <w:rFonts w:ascii="Arial" w:hAnsi="Arial" w:cs="Arial"/>
          <w:color w:val="000000"/>
          <w:sz w:val="24"/>
        </w:rPr>
      </w:pPr>
    </w:p>
    <w:p w:rsidR="00F50FC7" w:rsidRPr="002C103F" w:rsidRDefault="00F50FC7" w:rsidP="00E24315">
      <w:pPr>
        <w:ind w:firstLine="720"/>
        <w:jc w:val="both"/>
        <w:rPr>
          <w:rFonts w:ascii="Arial" w:hAnsi="Arial" w:cs="Arial"/>
          <w:color w:val="000000"/>
          <w:sz w:val="24"/>
        </w:rPr>
      </w:pPr>
    </w:p>
    <w:p w:rsidR="00F50FC7" w:rsidRPr="002C103F" w:rsidRDefault="00F50FC7" w:rsidP="00E24315">
      <w:pPr>
        <w:ind w:firstLine="720"/>
        <w:jc w:val="both"/>
        <w:rPr>
          <w:rFonts w:ascii="Arial" w:hAnsi="Arial" w:cs="Arial"/>
          <w:color w:val="000000"/>
          <w:sz w:val="24"/>
        </w:rPr>
      </w:pPr>
    </w:p>
    <w:p w:rsidR="00606AD2" w:rsidRPr="002C103F" w:rsidRDefault="00AF763C" w:rsidP="001D76F9">
      <w:pPr>
        <w:rPr>
          <w:rFonts w:ascii="Arial" w:hAnsi="Arial" w:cs="Arial"/>
          <w:color w:val="000000"/>
          <w:sz w:val="24"/>
        </w:rPr>
      </w:pPr>
      <w:r w:rsidRPr="002C103F">
        <w:rPr>
          <w:rFonts w:ascii="Arial" w:hAnsi="Arial" w:cs="Arial"/>
          <w:sz w:val="24"/>
        </w:rPr>
        <w:t xml:space="preserve">                                   </w:t>
      </w:r>
    </w:p>
    <w:p w:rsidR="00606AD2" w:rsidRPr="002C103F" w:rsidRDefault="00606AD2">
      <w:pPr>
        <w:ind w:firstLine="720"/>
        <w:jc w:val="both"/>
        <w:rPr>
          <w:rFonts w:ascii="Arial" w:hAnsi="Arial" w:cs="Arial"/>
          <w:color w:val="000000"/>
          <w:sz w:val="24"/>
        </w:rPr>
      </w:pPr>
    </w:p>
    <w:p w:rsidR="00606AD2" w:rsidRPr="002C103F" w:rsidRDefault="00606AD2">
      <w:pPr>
        <w:ind w:firstLine="720"/>
        <w:jc w:val="both"/>
        <w:rPr>
          <w:rFonts w:ascii="Arial" w:hAnsi="Arial" w:cs="Arial"/>
          <w:color w:val="000000"/>
          <w:sz w:val="24"/>
        </w:rPr>
      </w:pPr>
    </w:p>
    <w:p w:rsidR="00606AD2" w:rsidRPr="002C103F" w:rsidRDefault="00606AD2">
      <w:pPr>
        <w:ind w:firstLine="720"/>
        <w:jc w:val="both"/>
        <w:rPr>
          <w:rFonts w:ascii="Arial" w:hAnsi="Arial" w:cs="Arial"/>
          <w:color w:val="000000"/>
          <w:sz w:val="24"/>
        </w:rPr>
      </w:pPr>
    </w:p>
    <w:sectPr w:rsidR="00606AD2" w:rsidRPr="002C103F" w:rsidSect="0063519F">
      <w:pgSz w:w="11906" w:h="16838"/>
      <w:pgMar w:top="1134" w:right="1247" w:bottom="1134" w:left="1531" w:header="695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270" w:rsidRDefault="00A20270">
      <w:r>
        <w:separator/>
      </w:r>
    </w:p>
  </w:endnote>
  <w:endnote w:type="continuationSeparator" w:id="0">
    <w:p w:rsidR="00A20270" w:rsidRDefault="00A20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270" w:rsidRDefault="00A20270">
      <w:r>
        <w:separator/>
      </w:r>
    </w:p>
  </w:footnote>
  <w:footnote w:type="continuationSeparator" w:id="0">
    <w:p w:rsidR="00A20270" w:rsidRDefault="00A202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kern w:val="1"/>
        <w:sz w:val="26"/>
        <w:szCs w:val="26"/>
        <w:lang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kern w:val="1"/>
        <w:sz w:val="26"/>
        <w:szCs w:val="26"/>
        <w:lang w:eastAsia="ru-RU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521630D"/>
    <w:multiLevelType w:val="hybridMultilevel"/>
    <w:tmpl w:val="9DC6214E"/>
    <w:lvl w:ilvl="0" w:tplc="D2E653B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BAF7779"/>
    <w:multiLevelType w:val="hybridMultilevel"/>
    <w:tmpl w:val="436CE678"/>
    <w:lvl w:ilvl="0" w:tplc="4484F95E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84B2166"/>
    <w:multiLevelType w:val="hybridMultilevel"/>
    <w:tmpl w:val="63FC4B4E"/>
    <w:lvl w:ilvl="0" w:tplc="6D002E9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F8E519A"/>
    <w:multiLevelType w:val="hybridMultilevel"/>
    <w:tmpl w:val="03900568"/>
    <w:lvl w:ilvl="0" w:tplc="8454209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1B43096"/>
    <w:multiLevelType w:val="hybridMultilevel"/>
    <w:tmpl w:val="41BE8E4A"/>
    <w:lvl w:ilvl="0" w:tplc="B9462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8D4241"/>
    <w:multiLevelType w:val="hybridMultilevel"/>
    <w:tmpl w:val="7062B872"/>
    <w:lvl w:ilvl="0" w:tplc="633A446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425237E"/>
    <w:multiLevelType w:val="multilevel"/>
    <w:tmpl w:val="F72AB298"/>
    <w:lvl w:ilvl="0">
      <w:start w:val="1"/>
      <w:numFmt w:val="decimal"/>
      <w:lvlText w:val="%1."/>
      <w:lvlJc w:val="left"/>
      <w:pPr>
        <w:ind w:left="112" w:hanging="34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066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12" w:hanging="51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3141" w:hanging="518"/>
      </w:pPr>
      <w:rPr>
        <w:rFonts w:hint="default"/>
      </w:rPr>
    </w:lvl>
    <w:lvl w:ilvl="4">
      <w:numFmt w:val="bullet"/>
      <w:lvlText w:val="•"/>
      <w:lvlJc w:val="left"/>
      <w:pPr>
        <w:ind w:left="4182" w:hanging="518"/>
      </w:pPr>
      <w:rPr>
        <w:rFonts w:hint="default"/>
      </w:rPr>
    </w:lvl>
    <w:lvl w:ilvl="5">
      <w:numFmt w:val="bullet"/>
      <w:lvlText w:val="•"/>
      <w:lvlJc w:val="left"/>
      <w:pPr>
        <w:ind w:left="5222" w:hanging="518"/>
      </w:pPr>
      <w:rPr>
        <w:rFonts w:hint="default"/>
      </w:rPr>
    </w:lvl>
    <w:lvl w:ilvl="6">
      <w:numFmt w:val="bullet"/>
      <w:lvlText w:val="•"/>
      <w:lvlJc w:val="left"/>
      <w:pPr>
        <w:ind w:left="6263" w:hanging="518"/>
      </w:pPr>
      <w:rPr>
        <w:rFonts w:hint="default"/>
      </w:rPr>
    </w:lvl>
    <w:lvl w:ilvl="7">
      <w:numFmt w:val="bullet"/>
      <w:lvlText w:val="•"/>
      <w:lvlJc w:val="left"/>
      <w:pPr>
        <w:ind w:left="7304" w:hanging="518"/>
      </w:pPr>
      <w:rPr>
        <w:rFonts w:hint="default"/>
      </w:rPr>
    </w:lvl>
    <w:lvl w:ilvl="8">
      <w:numFmt w:val="bullet"/>
      <w:lvlText w:val="•"/>
      <w:lvlJc w:val="left"/>
      <w:pPr>
        <w:ind w:left="8344" w:hanging="518"/>
      </w:pPr>
      <w:rPr>
        <w:rFonts w:hint="default"/>
      </w:rPr>
    </w:lvl>
  </w:abstractNum>
  <w:abstractNum w:abstractNumId="9">
    <w:nsid w:val="3D1B7FD2"/>
    <w:multiLevelType w:val="hybridMultilevel"/>
    <w:tmpl w:val="E42E342C"/>
    <w:lvl w:ilvl="0" w:tplc="B9462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8B237B"/>
    <w:multiLevelType w:val="hybridMultilevel"/>
    <w:tmpl w:val="BA002720"/>
    <w:lvl w:ilvl="0" w:tplc="910CEA9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2810311"/>
    <w:multiLevelType w:val="hybridMultilevel"/>
    <w:tmpl w:val="2F1CCA8A"/>
    <w:lvl w:ilvl="0" w:tplc="4E1AA67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133611E"/>
    <w:multiLevelType w:val="hybridMultilevel"/>
    <w:tmpl w:val="B0D2E3E8"/>
    <w:lvl w:ilvl="0" w:tplc="1EA8801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3365559"/>
    <w:multiLevelType w:val="multilevel"/>
    <w:tmpl w:val="703C4A5A"/>
    <w:lvl w:ilvl="0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68A371CD"/>
    <w:multiLevelType w:val="hybridMultilevel"/>
    <w:tmpl w:val="0ABE5D6A"/>
    <w:lvl w:ilvl="0" w:tplc="B9462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D3B4C3C"/>
    <w:multiLevelType w:val="multilevel"/>
    <w:tmpl w:val="E68E7C5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6">
    <w:nsid w:val="70EF6068"/>
    <w:multiLevelType w:val="hybridMultilevel"/>
    <w:tmpl w:val="9A403564"/>
    <w:lvl w:ilvl="0" w:tplc="B9462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4"/>
  </w:num>
  <w:num w:numId="5">
    <w:abstractNumId w:val="12"/>
  </w:num>
  <w:num w:numId="6">
    <w:abstractNumId w:val="10"/>
  </w:num>
  <w:num w:numId="7">
    <w:abstractNumId w:val="11"/>
  </w:num>
  <w:num w:numId="8">
    <w:abstractNumId w:val="3"/>
  </w:num>
  <w:num w:numId="9">
    <w:abstractNumId w:val="13"/>
  </w:num>
  <w:num w:numId="10">
    <w:abstractNumId w:val="16"/>
  </w:num>
  <w:num w:numId="11">
    <w:abstractNumId w:val="2"/>
  </w:num>
  <w:num w:numId="12">
    <w:abstractNumId w:val="7"/>
  </w:num>
  <w:num w:numId="13">
    <w:abstractNumId w:val="5"/>
  </w:num>
  <w:num w:numId="14">
    <w:abstractNumId w:val="6"/>
  </w:num>
  <w:num w:numId="15">
    <w:abstractNumId w:val="14"/>
  </w:num>
  <w:num w:numId="16">
    <w:abstractNumId w:val="9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1A5D"/>
    <w:rsid w:val="00013504"/>
    <w:rsid w:val="0001382C"/>
    <w:rsid w:val="00036AEF"/>
    <w:rsid w:val="00080AA0"/>
    <w:rsid w:val="00081C61"/>
    <w:rsid w:val="00081CB4"/>
    <w:rsid w:val="000923FD"/>
    <w:rsid w:val="00092941"/>
    <w:rsid w:val="000A68D4"/>
    <w:rsid w:val="000B5B72"/>
    <w:rsid w:val="000C1EA7"/>
    <w:rsid w:val="000C55AF"/>
    <w:rsid w:val="00100AC3"/>
    <w:rsid w:val="00107B34"/>
    <w:rsid w:val="001432CA"/>
    <w:rsid w:val="001461C6"/>
    <w:rsid w:val="0015061C"/>
    <w:rsid w:val="001559A3"/>
    <w:rsid w:val="00167292"/>
    <w:rsid w:val="001A0A43"/>
    <w:rsid w:val="001A196A"/>
    <w:rsid w:val="001B26F5"/>
    <w:rsid w:val="001D76F9"/>
    <w:rsid w:val="001F72F0"/>
    <w:rsid w:val="002023B3"/>
    <w:rsid w:val="0020651A"/>
    <w:rsid w:val="00206864"/>
    <w:rsid w:val="00216A2B"/>
    <w:rsid w:val="00236325"/>
    <w:rsid w:val="00253C6A"/>
    <w:rsid w:val="002A0181"/>
    <w:rsid w:val="002A396F"/>
    <w:rsid w:val="002C103F"/>
    <w:rsid w:val="0030153C"/>
    <w:rsid w:val="00303C2A"/>
    <w:rsid w:val="00304443"/>
    <w:rsid w:val="003114A8"/>
    <w:rsid w:val="00311F37"/>
    <w:rsid w:val="00321336"/>
    <w:rsid w:val="003231E4"/>
    <w:rsid w:val="00325FAA"/>
    <w:rsid w:val="00334BDA"/>
    <w:rsid w:val="0034718A"/>
    <w:rsid w:val="00356561"/>
    <w:rsid w:val="00370FCF"/>
    <w:rsid w:val="0039388A"/>
    <w:rsid w:val="003B0F2E"/>
    <w:rsid w:val="003B77E8"/>
    <w:rsid w:val="003D4B1B"/>
    <w:rsid w:val="00414AC8"/>
    <w:rsid w:val="00424DC9"/>
    <w:rsid w:val="00426044"/>
    <w:rsid w:val="004305DA"/>
    <w:rsid w:val="00433AB1"/>
    <w:rsid w:val="00441D53"/>
    <w:rsid w:val="00445A31"/>
    <w:rsid w:val="00473859"/>
    <w:rsid w:val="004755FB"/>
    <w:rsid w:val="00491A2F"/>
    <w:rsid w:val="0049291C"/>
    <w:rsid w:val="004A27BB"/>
    <w:rsid w:val="004B1047"/>
    <w:rsid w:val="004C5BD7"/>
    <w:rsid w:val="004D2415"/>
    <w:rsid w:val="004E273D"/>
    <w:rsid w:val="004F1B21"/>
    <w:rsid w:val="00504721"/>
    <w:rsid w:val="00510176"/>
    <w:rsid w:val="00540232"/>
    <w:rsid w:val="0054379C"/>
    <w:rsid w:val="005614B4"/>
    <w:rsid w:val="00570E70"/>
    <w:rsid w:val="00572E1F"/>
    <w:rsid w:val="005750F5"/>
    <w:rsid w:val="00583EF1"/>
    <w:rsid w:val="00585FD7"/>
    <w:rsid w:val="005B3D79"/>
    <w:rsid w:val="005C0D88"/>
    <w:rsid w:val="005D2B47"/>
    <w:rsid w:val="005E29AE"/>
    <w:rsid w:val="00606AD2"/>
    <w:rsid w:val="0060745B"/>
    <w:rsid w:val="00625659"/>
    <w:rsid w:val="006268F3"/>
    <w:rsid w:val="00634F6A"/>
    <w:rsid w:val="0063519F"/>
    <w:rsid w:val="00642A0A"/>
    <w:rsid w:val="0066375A"/>
    <w:rsid w:val="00687992"/>
    <w:rsid w:val="0069195A"/>
    <w:rsid w:val="00697033"/>
    <w:rsid w:val="006D4E26"/>
    <w:rsid w:val="006D6D5B"/>
    <w:rsid w:val="006F38C7"/>
    <w:rsid w:val="00701456"/>
    <w:rsid w:val="00706EB9"/>
    <w:rsid w:val="00730879"/>
    <w:rsid w:val="00741331"/>
    <w:rsid w:val="0074285A"/>
    <w:rsid w:val="00746616"/>
    <w:rsid w:val="00750BF3"/>
    <w:rsid w:val="00782716"/>
    <w:rsid w:val="007A1A5D"/>
    <w:rsid w:val="007C5F3E"/>
    <w:rsid w:val="0081583D"/>
    <w:rsid w:val="00820EE4"/>
    <w:rsid w:val="008215E0"/>
    <w:rsid w:val="00851AC8"/>
    <w:rsid w:val="00866A80"/>
    <w:rsid w:val="00872973"/>
    <w:rsid w:val="00886DEE"/>
    <w:rsid w:val="00891E9A"/>
    <w:rsid w:val="0089254A"/>
    <w:rsid w:val="00894708"/>
    <w:rsid w:val="008D24D5"/>
    <w:rsid w:val="008F0BB0"/>
    <w:rsid w:val="009152A7"/>
    <w:rsid w:val="009179D2"/>
    <w:rsid w:val="00923819"/>
    <w:rsid w:val="00980E78"/>
    <w:rsid w:val="009A7A97"/>
    <w:rsid w:val="009B2F25"/>
    <w:rsid w:val="009F44F3"/>
    <w:rsid w:val="00A052D3"/>
    <w:rsid w:val="00A15000"/>
    <w:rsid w:val="00A20270"/>
    <w:rsid w:val="00A20291"/>
    <w:rsid w:val="00A3098B"/>
    <w:rsid w:val="00A349A0"/>
    <w:rsid w:val="00A37A6C"/>
    <w:rsid w:val="00A55503"/>
    <w:rsid w:val="00A61161"/>
    <w:rsid w:val="00A8487E"/>
    <w:rsid w:val="00A8592C"/>
    <w:rsid w:val="00A97A9B"/>
    <w:rsid w:val="00AA3A5B"/>
    <w:rsid w:val="00AD5C78"/>
    <w:rsid w:val="00AF1E87"/>
    <w:rsid w:val="00AF763C"/>
    <w:rsid w:val="00AF78EA"/>
    <w:rsid w:val="00B0118C"/>
    <w:rsid w:val="00B37475"/>
    <w:rsid w:val="00B42CA7"/>
    <w:rsid w:val="00B43476"/>
    <w:rsid w:val="00BA0C2F"/>
    <w:rsid w:val="00BB1B3E"/>
    <w:rsid w:val="00BB610A"/>
    <w:rsid w:val="00BB6663"/>
    <w:rsid w:val="00BC419E"/>
    <w:rsid w:val="00BE61AB"/>
    <w:rsid w:val="00BF110F"/>
    <w:rsid w:val="00C078EE"/>
    <w:rsid w:val="00C07B38"/>
    <w:rsid w:val="00C151C5"/>
    <w:rsid w:val="00C51446"/>
    <w:rsid w:val="00C5373C"/>
    <w:rsid w:val="00C562E3"/>
    <w:rsid w:val="00C661E9"/>
    <w:rsid w:val="00C81BB5"/>
    <w:rsid w:val="00C85E63"/>
    <w:rsid w:val="00C949F2"/>
    <w:rsid w:val="00CA3642"/>
    <w:rsid w:val="00CA6329"/>
    <w:rsid w:val="00CB1EEF"/>
    <w:rsid w:val="00CF6146"/>
    <w:rsid w:val="00CF7121"/>
    <w:rsid w:val="00D006CD"/>
    <w:rsid w:val="00D14251"/>
    <w:rsid w:val="00D150C7"/>
    <w:rsid w:val="00D1556E"/>
    <w:rsid w:val="00D37A7D"/>
    <w:rsid w:val="00D4681C"/>
    <w:rsid w:val="00DB04AF"/>
    <w:rsid w:val="00DB7755"/>
    <w:rsid w:val="00DC1FEF"/>
    <w:rsid w:val="00DF5B45"/>
    <w:rsid w:val="00E01B52"/>
    <w:rsid w:val="00E0717D"/>
    <w:rsid w:val="00E145C1"/>
    <w:rsid w:val="00E24315"/>
    <w:rsid w:val="00E7373B"/>
    <w:rsid w:val="00E95CC5"/>
    <w:rsid w:val="00E96087"/>
    <w:rsid w:val="00EA2972"/>
    <w:rsid w:val="00EC75A2"/>
    <w:rsid w:val="00EF745A"/>
    <w:rsid w:val="00F031F6"/>
    <w:rsid w:val="00F20598"/>
    <w:rsid w:val="00F50FC7"/>
    <w:rsid w:val="00F673D9"/>
    <w:rsid w:val="00F71922"/>
    <w:rsid w:val="00F93B05"/>
    <w:rsid w:val="00FB7FB8"/>
    <w:rsid w:val="00FD3967"/>
    <w:rsid w:val="00FE0161"/>
    <w:rsid w:val="00FE6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numPr>
        <w:numId w:val="2"/>
      </w:numPr>
      <w:spacing w:before="108" w:after="108"/>
      <w:jc w:val="center"/>
      <w:outlineLvl w:val="0"/>
    </w:pPr>
    <w:rPr>
      <w:b/>
      <w:bCs/>
      <w:color w:val="26282F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hd w:val="clear" w:color="auto" w:fill="FFFFFF"/>
      <w:spacing w:before="216" w:line="252" w:lineRule="exact"/>
      <w:jc w:val="center"/>
      <w:outlineLvl w:val="1"/>
    </w:pPr>
    <w:rPr>
      <w:b/>
      <w:bCs/>
      <w:color w:val="000000"/>
      <w:spacing w:val="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kern w:val="1"/>
      <w:sz w:val="26"/>
      <w:szCs w:val="26"/>
      <w:lang w:eastAsia="ru-RU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  <w:kern w:val="1"/>
      <w:sz w:val="26"/>
      <w:szCs w:val="26"/>
      <w:lang w:eastAsia="ru-RU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sz w:val="28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  <w:rPr>
      <w:rFonts w:ascii="Symbol" w:hAnsi="Symbol" w:cs="Symbol"/>
      <w:sz w:val="28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sz w:val="28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ascii="Symbol" w:hAnsi="Symbol" w:cs="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  <w:rPr>
      <w:rFonts w:ascii="Symbol" w:hAnsi="Symbol" w:cs="Symbol"/>
      <w:color w:val="auto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ascii="Symbol" w:hAnsi="Symbol" w:cs="Symbol"/>
      <w:sz w:val="28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0">
    <w:name w:val="Основной шрифт абзаца1"/>
  </w:style>
  <w:style w:type="character" w:customStyle="1" w:styleId="FontStyle11">
    <w:name w:val="Font Style11"/>
    <w:rPr>
      <w:rFonts w:ascii="Franklin Gothic Medium" w:hAnsi="Franklin Gothic Medium" w:cs="Franklin Gothic Medium"/>
      <w:sz w:val="42"/>
      <w:szCs w:val="42"/>
    </w:rPr>
  </w:style>
  <w:style w:type="character" w:customStyle="1" w:styleId="WW8Num3z2">
    <w:name w:val="WW8Num3z2"/>
    <w:rPr>
      <w:rFonts w:ascii="Symbol" w:hAnsi="Symbol" w:cs="Symbol"/>
      <w:sz w:val="28"/>
    </w:rPr>
  </w:style>
  <w:style w:type="character" w:styleId="a3">
    <w:name w:val="Hyperlink"/>
    <w:rPr>
      <w:color w:val="000080"/>
      <w:u w:val="single"/>
      <w:lang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a4">
    <w:name w:val="Гипертекстовая ссылка"/>
    <w:rPr>
      <w:b/>
      <w:bCs/>
      <w:color w:val="106BBE"/>
      <w:sz w:val="26"/>
      <w:szCs w:val="26"/>
    </w:rPr>
  </w:style>
  <w:style w:type="character" w:customStyle="1" w:styleId="a5">
    <w:name w:val="Цветовое выделение"/>
    <w:rPr>
      <w:b/>
      <w:bCs/>
      <w:color w:val="000000"/>
      <w:sz w:val="26"/>
      <w:szCs w:val="26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a">
    <w:name w:val="Знак Знак Знак Знак Знак Знак Знак Знак Знак Знак"/>
    <w:basedOn w:val="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Style2">
    <w:name w:val="Style2"/>
    <w:basedOn w:val="a"/>
    <w:pPr>
      <w:widowControl w:val="0"/>
      <w:autoSpaceDE w:val="0"/>
    </w:pPr>
    <w:rPr>
      <w:rFonts w:ascii="Franklin Gothic Medium" w:hAnsi="Franklin Gothic Medium" w:cs="Franklin Gothic Medium"/>
      <w:sz w:val="24"/>
    </w:rPr>
  </w:style>
  <w:style w:type="paragraph" w:customStyle="1" w:styleId="ab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pPr>
      <w:spacing w:before="280" w:after="280"/>
    </w:pPr>
    <w:rPr>
      <w:sz w:val="24"/>
    </w:rPr>
  </w:style>
  <w:style w:type="paragraph" w:customStyle="1" w:styleId="msonormalcxspmiddlecxspmiddle">
    <w:name w:val="msonormalcxspmiddlecxspmiddle"/>
    <w:basedOn w:val="a"/>
    <w:pPr>
      <w:spacing w:before="280" w:after="280"/>
    </w:pPr>
    <w:rPr>
      <w:sz w:val="24"/>
    </w:rPr>
  </w:style>
  <w:style w:type="paragraph" w:customStyle="1" w:styleId="msonormalcxspmiddlecxsplast">
    <w:name w:val="msonormalcxspmiddlecxsplast"/>
    <w:basedOn w:val="a"/>
    <w:pPr>
      <w:spacing w:before="280" w:after="280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720"/>
      <w:jc w:val="both"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310">
    <w:name w:val="Основной текст 31"/>
    <w:basedOn w:val="a"/>
    <w:pPr>
      <w:jc w:val="center"/>
    </w:pPr>
    <w:rPr>
      <w:sz w:val="22"/>
    </w:rPr>
  </w:style>
  <w:style w:type="paragraph" w:customStyle="1" w:styleId="21">
    <w:name w:val="Основной текст с отступом 21"/>
    <w:basedOn w:val="a"/>
    <w:pPr>
      <w:ind w:left="426" w:hanging="426"/>
      <w:jc w:val="both"/>
    </w:pPr>
  </w:style>
  <w:style w:type="paragraph" w:styleId="ac">
    <w:name w:val="Body Text Indent"/>
    <w:basedOn w:val="a"/>
    <w:pPr>
      <w:ind w:left="720" w:hanging="720"/>
      <w:jc w:val="both"/>
    </w:pPr>
  </w:style>
  <w:style w:type="paragraph" w:customStyle="1" w:styleId="ad">
    <w:name w:val="Нормальный (таблица)"/>
    <w:basedOn w:val="a"/>
    <w:next w:val="a"/>
    <w:pPr>
      <w:jc w:val="both"/>
    </w:pPr>
    <w:rPr>
      <w:sz w:val="24"/>
    </w:rPr>
  </w:style>
  <w:style w:type="paragraph" w:customStyle="1" w:styleId="ae">
    <w:name w:val="Прижатый влево"/>
    <w:basedOn w:val="a"/>
    <w:next w:val="a"/>
    <w:rPr>
      <w:sz w:val="24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af1">
    <w:name w:val="header"/>
    <w:basedOn w:val="a"/>
    <w:pPr>
      <w:suppressLineNumbers/>
      <w:tabs>
        <w:tab w:val="center" w:pos="4924"/>
        <w:tab w:val="right" w:pos="9848"/>
      </w:tabs>
    </w:pPr>
  </w:style>
  <w:style w:type="paragraph" w:customStyle="1" w:styleId="NoSpacing">
    <w:name w:val="No Spacing"/>
    <w:rsid w:val="00D37A7D"/>
    <w:rPr>
      <w:rFonts w:ascii="Calibri" w:hAnsi="Calibri"/>
      <w:sz w:val="22"/>
      <w:szCs w:val="22"/>
      <w:lang w:eastAsia="en-US"/>
    </w:rPr>
  </w:style>
  <w:style w:type="paragraph" w:customStyle="1" w:styleId="af2">
    <w:name w:val="Документ в списке"/>
    <w:basedOn w:val="a"/>
    <w:next w:val="a"/>
    <w:rsid w:val="00D37A7D"/>
    <w:pPr>
      <w:suppressAutoHyphens w:val="0"/>
      <w:autoSpaceDE w:val="0"/>
      <w:autoSpaceDN w:val="0"/>
      <w:adjustRightInd w:val="0"/>
      <w:spacing w:before="120"/>
      <w:ind w:right="300"/>
      <w:jc w:val="both"/>
    </w:pPr>
    <w:rPr>
      <w:rFonts w:ascii="Arial" w:hAnsi="Arial" w:cs="Arial"/>
      <w:color w:val="000000"/>
      <w:sz w:val="24"/>
      <w:lang w:eastAsia="en-US"/>
    </w:rPr>
  </w:style>
  <w:style w:type="paragraph" w:customStyle="1" w:styleId="ListParagraph">
    <w:name w:val="List Paragraph"/>
    <w:basedOn w:val="a"/>
    <w:rsid w:val="00923819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Strong"/>
    <w:qFormat/>
    <w:rsid w:val="00923819"/>
    <w:rPr>
      <w:rFonts w:cs="Times New Roman"/>
      <w:b/>
      <w:bCs/>
    </w:rPr>
  </w:style>
  <w:style w:type="paragraph" w:customStyle="1" w:styleId="formattexttopleveltext">
    <w:name w:val="formattext topleveltext"/>
    <w:basedOn w:val="a"/>
    <w:rsid w:val="00625659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Default">
    <w:name w:val="Default"/>
    <w:rsid w:val="00BE61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No Spacing"/>
    <w:uiPriority w:val="1"/>
    <w:qFormat/>
    <w:rsid w:val="00036AEF"/>
    <w:pPr>
      <w:suppressAutoHyphens/>
    </w:pPr>
    <w:rPr>
      <w:sz w:val="28"/>
      <w:szCs w:val="24"/>
      <w:lang w:eastAsia="zh-CN"/>
    </w:rPr>
  </w:style>
  <w:style w:type="paragraph" w:styleId="af5">
    <w:name w:val="footer"/>
    <w:basedOn w:val="a"/>
    <w:link w:val="af6"/>
    <w:uiPriority w:val="99"/>
    <w:semiHidden/>
    <w:unhideWhenUsed/>
    <w:rsid w:val="002023B3"/>
    <w:pPr>
      <w:tabs>
        <w:tab w:val="center" w:pos="4677"/>
        <w:tab w:val="right" w:pos="9355"/>
      </w:tabs>
    </w:pPr>
    <w:rPr>
      <w:lang/>
    </w:rPr>
  </w:style>
  <w:style w:type="character" w:customStyle="1" w:styleId="af6">
    <w:name w:val="Нижний колонтитул Знак"/>
    <w:link w:val="af5"/>
    <w:uiPriority w:val="99"/>
    <w:semiHidden/>
    <w:rsid w:val="002023B3"/>
    <w:rPr>
      <w:sz w:val="28"/>
      <w:szCs w:val="24"/>
      <w:lang w:eastAsia="zh-CN"/>
    </w:rPr>
  </w:style>
  <w:style w:type="paragraph" w:styleId="af7">
    <w:name w:val="Normal (Web)"/>
    <w:basedOn w:val="a"/>
    <w:uiPriority w:val="99"/>
    <w:unhideWhenUsed/>
    <w:rsid w:val="00216A2B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pc">
    <w:name w:val="pc"/>
    <w:basedOn w:val="a"/>
    <w:rsid w:val="001432CA"/>
    <w:pPr>
      <w:suppressAutoHyphens w:val="0"/>
      <w:spacing w:before="100" w:beforeAutospacing="1" w:after="100" w:afterAutospacing="1"/>
    </w:pPr>
    <w:rPr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2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55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48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C15A8B64146A8D9042D11A1A6C71C734C85FD80785D05E302A8B844Es5p9G" TargetMode="External"/><Relationship Id="rId13" Type="http://schemas.openxmlformats.org/officeDocument/2006/relationships/hyperlink" Target="consultantplus://offline/ref=84C15A8B64146A8D9042D11A1A6C71C734C959D80988D05E302A8B844Es5p9G" TargetMode="External"/><Relationship Id="rId18" Type="http://schemas.openxmlformats.org/officeDocument/2006/relationships/hyperlink" Target="garantF1://71484216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4C15A8B64146A8D9042D11A1A6C71C734C95DDE0986D05E302A8B844Es5p9G" TargetMode="External"/><Relationship Id="rId17" Type="http://schemas.openxmlformats.org/officeDocument/2006/relationships/hyperlink" Target="garantF1://3822829.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laws.ru/Gradostroitelnyy-kodeks/Glava-1/Statya-1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4C15A8B64146A8D9042D11A1A6C71C734C95DDE0986D05E302A8B844Es5p9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4C15A8B64146A8D9042D11A1A6C71C737CF5CD90D82D05E302A8B844Es5p9G" TargetMode="External"/><Relationship Id="rId10" Type="http://schemas.openxmlformats.org/officeDocument/2006/relationships/hyperlink" Target="consultantplus://offline/ref=84C15A8B64146A8D9042D11A1A6C71C734C858D70B81D05E302A8B844E593E651DEF56C270sEp5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C15A8B64146A8D9042D11A1A6C71C734C95CDD0F80D05E302A8B844Es5p9G" TargetMode="External"/><Relationship Id="rId14" Type="http://schemas.openxmlformats.org/officeDocument/2006/relationships/hyperlink" Target="consultantplus://offline/ref=84C15A8B64146A8D9042D11A1A6C71C732CD5BD80C8B8D5438738786s4p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DC592-2914-4311-8D3B-CDE6EA2EB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33287</Words>
  <Characters>189736</Characters>
  <Application>Microsoft Office Word</Application>
  <DocSecurity>0</DocSecurity>
  <Lines>1581</Lines>
  <Paragraphs>445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Reanimator Extreme Edition</Company>
  <LinksUpToDate>false</LinksUpToDate>
  <CharactersWithSpaces>222578</CharactersWithSpaces>
  <SharedDoc>false</SharedDoc>
  <HLinks>
    <vt:vector size="66" baseType="variant">
      <vt:variant>
        <vt:i4>7143476</vt:i4>
      </vt:variant>
      <vt:variant>
        <vt:i4>30</vt:i4>
      </vt:variant>
      <vt:variant>
        <vt:i4>0</vt:i4>
      </vt:variant>
      <vt:variant>
        <vt:i4>5</vt:i4>
      </vt:variant>
      <vt:variant>
        <vt:lpwstr>garantf1://71484216.1/</vt:lpwstr>
      </vt:variant>
      <vt:variant>
        <vt:lpwstr/>
      </vt:variant>
      <vt:variant>
        <vt:i4>5898270</vt:i4>
      </vt:variant>
      <vt:variant>
        <vt:i4>27</vt:i4>
      </vt:variant>
      <vt:variant>
        <vt:i4>0</vt:i4>
      </vt:variant>
      <vt:variant>
        <vt:i4>5</vt:i4>
      </vt:variant>
      <vt:variant>
        <vt:lpwstr>garantf1://3822829.0/</vt:lpwstr>
      </vt:variant>
      <vt:variant>
        <vt:lpwstr/>
      </vt:variant>
      <vt:variant>
        <vt:i4>2359333</vt:i4>
      </vt:variant>
      <vt:variant>
        <vt:i4>24</vt:i4>
      </vt:variant>
      <vt:variant>
        <vt:i4>0</vt:i4>
      </vt:variant>
      <vt:variant>
        <vt:i4>5</vt:i4>
      </vt:variant>
      <vt:variant>
        <vt:lpwstr>https://rulaws.ru/Gradostroitelnyy-kodeks/Glava-1/Statya-1/</vt:lpwstr>
      </vt:variant>
      <vt:variant>
        <vt:lpwstr/>
      </vt:variant>
      <vt:variant>
        <vt:i4>1638482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consultantplus://offline/ref=84C15A8B64146A8D9042D11A1A6C71C737CF5CD90D82D05E302A8B844Es5p9G</vt:lpwstr>
      </vt:variant>
      <vt:variant>
        <vt:lpwstr/>
      </vt:variant>
      <vt:variant>
        <vt:i4>7602286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consultantplus://offline/ref=84C15A8B64146A8D9042D11A1A6C71C732CD5BD80C8B8D5438738786s4p9G</vt:lpwstr>
      </vt:variant>
      <vt:variant>
        <vt:lpwstr/>
      </vt:variant>
      <vt:variant>
        <vt:i4>1638402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consultantplus://offline/ref=84C15A8B64146A8D9042D11A1A6C71C734C959D80988D05E302A8B844Es5p9G</vt:lpwstr>
      </vt:variant>
      <vt:variant>
        <vt:lpwstr/>
      </vt:variant>
      <vt:variant>
        <vt:i4>1638412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consultantplus://offline/ref=84C15A8B64146A8D9042D11A1A6C71C734C95DDE0986D05E302A8B844Es5p9G</vt:lpwstr>
      </vt:variant>
      <vt:variant>
        <vt:lpwstr/>
      </vt:variant>
      <vt:variant>
        <vt:i4>1638412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consultantplus://offline/ref=84C15A8B64146A8D9042D11A1A6C71C734C95DDE0986D05E302A8B844Es5p9G</vt:lpwstr>
      </vt:variant>
      <vt:variant>
        <vt:lpwstr/>
      </vt:variant>
      <vt:variant>
        <vt:i4>1835100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consultantplus://offline/ref=84C15A8B64146A8D9042D11A1A6C71C734C858D70B81D05E302A8B844E593E651DEF56C270sEp5G</vt:lpwstr>
      </vt:variant>
      <vt:variant>
        <vt:lpwstr/>
      </vt:variant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consultantplus://offline/ref=84C15A8B64146A8D9042D11A1A6C71C734C95CDD0F80D05E302A8B844Es5p9G</vt:lpwstr>
      </vt:variant>
      <vt:variant>
        <vt:lpwstr/>
      </vt:variant>
      <vt:variant>
        <vt:i4>1638495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consultantplus://offline/ref=84C15A8B64146A8D9042D11A1A6C71C734C85FD80785D05E302A8B844Es5p9G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Петропилюк Елена Владимировна</cp:lastModifiedBy>
  <cp:revision>2</cp:revision>
  <cp:lastPrinted>2022-04-22T10:48:00Z</cp:lastPrinted>
  <dcterms:created xsi:type="dcterms:W3CDTF">2022-09-08T12:30:00Z</dcterms:created>
  <dcterms:modified xsi:type="dcterms:W3CDTF">2022-09-08T12:30:00Z</dcterms:modified>
</cp:coreProperties>
</file>