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98" w:rsidRPr="00920096" w:rsidRDefault="00F64698" w:rsidP="00920096">
      <w:pPr>
        <w:jc w:val="center"/>
        <w:rPr>
          <w:rFonts w:ascii="Arial" w:hAnsi="Arial" w:cs="Arial"/>
          <w:b/>
          <w:sz w:val="32"/>
          <w:szCs w:val="32"/>
        </w:rPr>
      </w:pPr>
      <w:r w:rsidRPr="0092009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64698" w:rsidRPr="00920096" w:rsidRDefault="00A87190" w:rsidP="009200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F64698" w:rsidRPr="0092009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64698" w:rsidRPr="00920096" w:rsidRDefault="00F64698" w:rsidP="00920096">
      <w:pPr>
        <w:jc w:val="center"/>
        <w:rPr>
          <w:rFonts w:ascii="Arial" w:hAnsi="Arial" w:cs="Arial"/>
          <w:b/>
          <w:sz w:val="32"/>
          <w:szCs w:val="32"/>
        </w:rPr>
      </w:pPr>
      <w:r w:rsidRPr="00920096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F64698" w:rsidRPr="00920096" w:rsidRDefault="00F64698" w:rsidP="00920096">
      <w:pPr>
        <w:jc w:val="center"/>
        <w:rPr>
          <w:rFonts w:ascii="Arial" w:hAnsi="Arial" w:cs="Arial"/>
          <w:b/>
          <w:sz w:val="32"/>
          <w:szCs w:val="32"/>
        </w:rPr>
      </w:pPr>
    </w:p>
    <w:p w:rsidR="00F64698" w:rsidRPr="00920096" w:rsidRDefault="00F64698" w:rsidP="00920096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920096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920096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F64698" w:rsidRPr="00920096" w:rsidRDefault="00F64698" w:rsidP="0092009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64698" w:rsidRPr="00920096" w:rsidRDefault="00F64698" w:rsidP="00920096">
      <w:pPr>
        <w:jc w:val="center"/>
        <w:rPr>
          <w:rFonts w:ascii="Arial" w:hAnsi="Arial" w:cs="Arial"/>
          <w:b/>
          <w:sz w:val="32"/>
          <w:szCs w:val="32"/>
        </w:rPr>
      </w:pPr>
      <w:r w:rsidRPr="00920096">
        <w:rPr>
          <w:rFonts w:ascii="Arial" w:hAnsi="Arial" w:cs="Arial"/>
          <w:b/>
          <w:sz w:val="32"/>
          <w:szCs w:val="32"/>
        </w:rPr>
        <w:t>От «</w:t>
      </w:r>
      <w:r w:rsidR="00850FDC" w:rsidRPr="00920096">
        <w:rPr>
          <w:rFonts w:ascii="Arial" w:hAnsi="Arial" w:cs="Arial"/>
          <w:b/>
          <w:sz w:val="32"/>
          <w:szCs w:val="32"/>
        </w:rPr>
        <w:t xml:space="preserve">28»  июля </w:t>
      </w:r>
      <w:r w:rsidRPr="00920096">
        <w:rPr>
          <w:rFonts w:ascii="Arial" w:hAnsi="Arial" w:cs="Arial"/>
          <w:b/>
          <w:sz w:val="32"/>
          <w:szCs w:val="32"/>
        </w:rPr>
        <w:t xml:space="preserve">2022г.   </w:t>
      </w:r>
      <w:r w:rsidR="00850FDC" w:rsidRPr="00920096">
        <w:rPr>
          <w:rFonts w:ascii="Arial" w:hAnsi="Arial" w:cs="Arial"/>
          <w:b/>
          <w:sz w:val="32"/>
          <w:szCs w:val="32"/>
        </w:rPr>
        <w:t xml:space="preserve">                       №</w:t>
      </w:r>
      <w:r w:rsidR="00A87190">
        <w:rPr>
          <w:rFonts w:ascii="Arial" w:hAnsi="Arial" w:cs="Arial"/>
          <w:b/>
          <w:sz w:val="32"/>
          <w:szCs w:val="32"/>
        </w:rPr>
        <w:t xml:space="preserve"> 15</w:t>
      </w:r>
      <w:r w:rsidR="00850FDC" w:rsidRPr="00920096">
        <w:rPr>
          <w:rFonts w:ascii="Arial" w:hAnsi="Arial" w:cs="Arial"/>
          <w:b/>
          <w:sz w:val="32"/>
          <w:szCs w:val="32"/>
        </w:rPr>
        <w:t>-</w:t>
      </w:r>
      <w:r w:rsidR="00CA6160">
        <w:rPr>
          <w:rFonts w:ascii="Arial" w:hAnsi="Arial" w:cs="Arial"/>
          <w:b/>
          <w:sz w:val="32"/>
          <w:szCs w:val="32"/>
        </w:rPr>
        <w:t xml:space="preserve"> </w:t>
      </w:r>
      <w:r w:rsidR="00A87190">
        <w:rPr>
          <w:rFonts w:ascii="Arial" w:hAnsi="Arial" w:cs="Arial"/>
          <w:b/>
          <w:sz w:val="32"/>
          <w:szCs w:val="32"/>
        </w:rPr>
        <w:t>43</w:t>
      </w:r>
      <w:r w:rsidR="00850FDC" w:rsidRPr="00920096">
        <w:rPr>
          <w:rFonts w:ascii="Arial" w:hAnsi="Arial" w:cs="Arial"/>
          <w:b/>
          <w:sz w:val="32"/>
          <w:szCs w:val="32"/>
        </w:rPr>
        <w:t>-</w:t>
      </w:r>
      <w:r w:rsidR="00304002" w:rsidRPr="00920096">
        <w:rPr>
          <w:rFonts w:ascii="Arial" w:hAnsi="Arial" w:cs="Arial"/>
          <w:b/>
          <w:sz w:val="32"/>
          <w:szCs w:val="32"/>
        </w:rPr>
        <w:t>7</w:t>
      </w:r>
    </w:p>
    <w:p w:rsidR="00F64698" w:rsidRPr="00920096" w:rsidRDefault="00F64698" w:rsidP="00920096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F64698" w:rsidRPr="00920096" w:rsidRDefault="00F64698" w:rsidP="00920096">
      <w:pPr>
        <w:pStyle w:val="a3"/>
        <w:ind w:right="-6"/>
        <w:jc w:val="center"/>
        <w:rPr>
          <w:rFonts w:ascii="Arial" w:hAnsi="Arial" w:cs="Arial"/>
          <w:b/>
          <w:bCs/>
          <w:sz w:val="32"/>
          <w:szCs w:val="32"/>
        </w:rPr>
      </w:pPr>
      <w:r w:rsidRPr="00920096">
        <w:rPr>
          <w:rFonts w:ascii="Arial" w:hAnsi="Arial" w:cs="Arial"/>
          <w:b/>
          <w:bCs/>
          <w:sz w:val="32"/>
          <w:szCs w:val="32"/>
        </w:rPr>
        <w:t>Об установлении земельного налога</w:t>
      </w:r>
    </w:p>
    <w:p w:rsidR="00F64698" w:rsidRPr="00920096" w:rsidRDefault="00F64698" w:rsidP="00920096">
      <w:pPr>
        <w:pStyle w:val="a3"/>
        <w:ind w:right="-6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20096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proofErr w:type="spellStart"/>
      <w:r w:rsidR="00A87190">
        <w:rPr>
          <w:rFonts w:ascii="Arial" w:hAnsi="Arial" w:cs="Arial"/>
          <w:b/>
          <w:bCs/>
          <w:sz w:val="32"/>
          <w:szCs w:val="32"/>
        </w:rPr>
        <w:t>Теребужского</w:t>
      </w:r>
      <w:proofErr w:type="spellEnd"/>
      <w:r w:rsidRPr="00920096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F64698" w:rsidRPr="00920096" w:rsidRDefault="00F64698" w:rsidP="00F64698">
      <w:pPr>
        <w:pStyle w:val="a3"/>
        <w:ind w:right="-6"/>
        <w:rPr>
          <w:rFonts w:ascii="Arial" w:hAnsi="Arial" w:cs="Arial"/>
          <w:sz w:val="24"/>
          <w:szCs w:val="24"/>
        </w:rPr>
      </w:pPr>
    </w:p>
    <w:p w:rsidR="00F64698" w:rsidRPr="00920096" w:rsidRDefault="00F64698" w:rsidP="00F64698">
      <w:pPr>
        <w:ind w:right="-6" w:firstLine="709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 xml:space="preserve">В соответствии с главой 31 «Земельный налог» части второй Налогового кодекса Российской Федерации, Федеральным законом от 29.11.2021г. № 382-ФЗ «О внесении изменений в часть вторую Налогового Кодекса Российской Федерации», Собрание депутатов </w:t>
      </w:r>
      <w:proofErr w:type="spellStart"/>
      <w:r w:rsidR="00A87190">
        <w:rPr>
          <w:rFonts w:ascii="Arial" w:hAnsi="Arial" w:cs="Arial"/>
        </w:rPr>
        <w:t>Теребужского</w:t>
      </w:r>
      <w:proofErr w:type="spellEnd"/>
      <w:r w:rsidRPr="00920096">
        <w:rPr>
          <w:rFonts w:ascii="Arial" w:hAnsi="Arial" w:cs="Arial"/>
        </w:rPr>
        <w:t xml:space="preserve"> сельсовета </w:t>
      </w:r>
      <w:proofErr w:type="spellStart"/>
      <w:r w:rsidRPr="00920096">
        <w:rPr>
          <w:rFonts w:ascii="Arial" w:hAnsi="Arial" w:cs="Arial"/>
        </w:rPr>
        <w:t>Щигровского</w:t>
      </w:r>
      <w:proofErr w:type="spellEnd"/>
      <w:r w:rsidRPr="00920096">
        <w:rPr>
          <w:rFonts w:ascii="Arial" w:hAnsi="Arial" w:cs="Arial"/>
        </w:rPr>
        <w:t xml:space="preserve"> района решило:</w:t>
      </w:r>
    </w:p>
    <w:p w:rsidR="00F64698" w:rsidRPr="00920096" w:rsidRDefault="00F64698" w:rsidP="00850FDC">
      <w:pPr>
        <w:ind w:right="-6" w:firstLine="709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>1.</w:t>
      </w:r>
      <w:r w:rsidRPr="00920096">
        <w:rPr>
          <w:rFonts w:ascii="Arial" w:hAnsi="Arial" w:cs="Arial"/>
          <w:b/>
        </w:rPr>
        <w:t xml:space="preserve"> </w:t>
      </w:r>
      <w:r w:rsidRPr="00920096">
        <w:rPr>
          <w:rFonts w:ascii="Arial" w:hAnsi="Arial" w:cs="Arial"/>
        </w:rPr>
        <w:t>Установить на территории муниципального образования «</w:t>
      </w:r>
      <w:proofErr w:type="spellStart"/>
      <w:r w:rsidR="00A87190">
        <w:rPr>
          <w:rFonts w:ascii="Arial" w:hAnsi="Arial" w:cs="Arial"/>
        </w:rPr>
        <w:t>Теребужский</w:t>
      </w:r>
      <w:proofErr w:type="spellEnd"/>
      <w:r w:rsidRPr="00920096">
        <w:rPr>
          <w:rFonts w:ascii="Arial" w:hAnsi="Arial" w:cs="Arial"/>
        </w:rPr>
        <w:t xml:space="preserve"> сельсовет» </w:t>
      </w:r>
      <w:proofErr w:type="spellStart"/>
      <w:r w:rsidRPr="00920096">
        <w:rPr>
          <w:rFonts w:ascii="Arial" w:hAnsi="Arial" w:cs="Arial"/>
        </w:rPr>
        <w:t>Щигровского</w:t>
      </w:r>
      <w:proofErr w:type="spellEnd"/>
      <w:r w:rsidRPr="00920096">
        <w:rPr>
          <w:rFonts w:ascii="Arial" w:hAnsi="Arial" w:cs="Arial"/>
        </w:rPr>
        <w:t xml:space="preserve"> района Курской области 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proofErr w:type="spellStart"/>
      <w:r w:rsidR="00A87190">
        <w:rPr>
          <w:rFonts w:ascii="Arial" w:hAnsi="Arial" w:cs="Arial"/>
        </w:rPr>
        <w:t>Теребужский</w:t>
      </w:r>
      <w:proofErr w:type="spellEnd"/>
      <w:r w:rsidRPr="00920096">
        <w:rPr>
          <w:rFonts w:ascii="Arial" w:hAnsi="Arial" w:cs="Arial"/>
        </w:rPr>
        <w:t xml:space="preserve"> сельсовет» </w:t>
      </w:r>
      <w:proofErr w:type="spellStart"/>
      <w:r w:rsidRPr="00920096">
        <w:rPr>
          <w:rFonts w:ascii="Arial" w:hAnsi="Arial" w:cs="Arial"/>
        </w:rPr>
        <w:t>Щигровского</w:t>
      </w:r>
      <w:proofErr w:type="spellEnd"/>
      <w:r w:rsidRPr="00920096">
        <w:rPr>
          <w:rFonts w:ascii="Arial" w:hAnsi="Arial" w:cs="Arial"/>
        </w:rPr>
        <w:t xml:space="preserve"> района Курской области .</w:t>
      </w:r>
    </w:p>
    <w:p w:rsidR="00F64698" w:rsidRPr="00920096" w:rsidRDefault="00F64698" w:rsidP="00F64698">
      <w:pPr>
        <w:pStyle w:val="a5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 xml:space="preserve">           2. Объектами налогообложения признаются земельные участки, расположенные в пределах границ муниципального образования «</w:t>
      </w:r>
      <w:proofErr w:type="spellStart"/>
      <w:r w:rsidR="00A87190">
        <w:rPr>
          <w:rFonts w:ascii="Arial" w:hAnsi="Arial" w:cs="Arial"/>
        </w:rPr>
        <w:t>Теребужский</w:t>
      </w:r>
      <w:proofErr w:type="spellEnd"/>
      <w:r w:rsidRPr="00920096">
        <w:rPr>
          <w:rFonts w:ascii="Arial" w:hAnsi="Arial" w:cs="Arial"/>
        </w:rPr>
        <w:t xml:space="preserve"> сельсовет»</w:t>
      </w:r>
      <w:r w:rsidR="00850FDC" w:rsidRPr="00920096">
        <w:rPr>
          <w:rFonts w:ascii="Arial" w:hAnsi="Arial" w:cs="Arial"/>
        </w:rPr>
        <w:t xml:space="preserve"> </w:t>
      </w:r>
      <w:proofErr w:type="spellStart"/>
      <w:r w:rsidR="00850FDC" w:rsidRPr="00920096">
        <w:rPr>
          <w:rFonts w:ascii="Arial" w:hAnsi="Arial" w:cs="Arial"/>
        </w:rPr>
        <w:t>Щигровского</w:t>
      </w:r>
      <w:proofErr w:type="spellEnd"/>
      <w:r w:rsidR="00850FDC" w:rsidRPr="00920096">
        <w:rPr>
          <w:rFonts w:ascii="Arial" w:hAnsi="Arial" w:cs="Arial"/>
        </w:rPr>
        <w:t xml:space="preserve"> района Курской области</w:t>
      </w:r>
      <w:r w:rsidRPr="00920096">
        <w:rPr>
          <w:rFonts w:ascii="Arial" w:hAnsi="Arial" w:cs="Arial"/>
        </w:rPr>
        <w:t xml:space="preserve">. </w:t>
      </w:r>
    </w:p>
    <w:p w:rsidR="00F64698" w:rsidRPr="00920096" w:rsidRDefault="00F64698" w:rsidP="00F64698">
      <w:pPr>
        <w:ind w:right="-6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 xml:space="preserve">          3. Налогоплательщиками налога 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законодательством.</w:t>
      </w:r>
    </w:p>
    <w:p w:rsidR="00F64698" w:rsidRPr="00920096" w:rsidRDefault="00F64698" w:rsidP="00F64698">
      <w:pPr>
        <w:ind w:right="-6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 xml:space="preserve">         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F64698" w:rsidRPr="00920096" w:rsidRDefault="00F64698" w:rsidP="00F64698">
      <w:pPr>
        <w:pStyle w:val="a5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 xml:space="preserve">           4.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Федерации. Кадастровая стоимость земельного участка определяется в соответствии с земельным законодательством Российской Федерации. </w:t>
      </w:r>
    </w:p>
    <w:p w:rsidR="00F64698" w:rsidRPr="00920096" w:rsidRDefault="00F64698" w:rsidP="00F64698">
      <w:pPr>
        <w:pStyle w:val="a5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 xml:space="preserve">          4.1.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 </w:t>
      </w:r>
    </w:p>
    <w:p w:rsidR="00F64698" w:rsidRPr="00920096" w:rsidRDefault="00F64698" w:rsidP="00F64698">
      <w:pPr>
        <w:pStyle w:val="a5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lastRenderedPageBreak/>
        <w:t xml:space="preserve">          4.2.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лица, либо установлены различные налоговые ставки. </w:t>
      </w:r>
    </w:p>
    <w:p w:rsidR="00F64698" w:rsidRPr="00920096" w:rsidRDefault="00F64698" w:rsidP="00F64698">
      <w:pPr>
        <w:ind w:right="-6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 xml:space="preserve">              5. Установить налоговые ставки в процентах от налоговой базы, в размерах:</w:t>
      </w:r>
    </w:p>
    <w:p w:rsidR="00F64698" w:rsidRPr="00920096" w:rsidRDefault="00F64698" w:rsidP="00F64698">
      <w:pPr>
        <w:ind w:right="-6" w:firstLine="709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>1) 0,3 процента в отношении земельных участков:</w:t>
      </w:r>
    </w:p>
    <w:p w:rsidR="00F64698" w:rsidRPr="00920096" w:rsidRDefault="00F64698" w:rsidP="00F6469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20096">
        <w:rPr>
          <w:rFonts w:ascii="Arial" w:eastAsiaTheme="minorHAns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64698" w:rsidRPr="00920096" w:rsidRDefault="00F64698" w:rsidP="00F6469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920096">
        <w:rPr>
          <w:rFonts w:ascii="Arial" w:eastAsiaTheme="minorHAnsi" w:hAnsi="Arial" w:cs="Arial"/>
          <w:lang w:eastAsia="en-US"/>
        </w:rPr>
        <w:t xml:space="preserve">занятых </w:t>
      </w:r>
      <w:hyperlink r:id="rId4" w:history="1">
        <w:r w:rsidRPr="00920096">
          <w:rPr>
            <w:rStyle w:val="a6"/>
            <w:rFonts w:ascii="Arial" w:eastAsiaTheme="minorHAnsi" w:hAnsi="Arial" w:cs="Arial"/>
            <w:color w:val="auto"/>
            <w:u w:val="none"/>
            <w:lang w:eastAsia="en-US"/>
          </w:rPr>
          <w:t>жилищным фондом</w:t>
        </w:r>
      </w:hyperlink>
      <w:r w:rsidRPr="00920096">
        <w:rPr>
          <w:rFonts w:ascii="Arial" w:eastAsiaTheme="minorHAnsi" w:hAnsi="Arial" w:cs="Arial"/>
          <w:lang w:eastAsia="en-US"/>
        </w:rPr>
        <w:t xml:space="preserve"> и </w:t>
      </w:r>
      <w:hyperlink r:id="rId5" w:history="1">
        <w:r w:rsidRPr="00920096">
          <w:rPr>
            <w:rStyle w:val="a6"/>
            <w:rFonts w:ascii="Arial" w:eastAsiaTheme="minorHAnsi" w:hAnsi="Arial" w:cs="Arial"/>
            <w:color w:val="auto"/>
            <w:u w:val="none"/>
            <w:lang w:eastAsia="en-US"/>
          </w:rPr>
          <w:t>объектами инженерной инфраструктуры</w:t>
        </w:r>
      </w:hyperlink>
      <w:r w:rsidRPr="00920096"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F64698" w:rsidRPr="00920096" w:rsidRDefault="00F64698" w:rsidP="00F6469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20096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920096">
          <w:rPr>
            <w:rStyle w:val="a6"/>
            <w:rFonts w:ascii="Arial" w:eastAsiaTheme="minorHAnsi" w:hAnsi="Arial" w:cs="Arial"/>
            <w:color w:val="auto"/>
            <w:u w:val="none"/>
            <w:lang w:eastAsia="en-US"/>
          </w:rPr>
          <w:t>законом</w:t>
        </w:r>
      </w:hyperlink>
      <w:r w:rsidRPr="00920096">
        <w:rPr>
          <w:rFonts w:ascii="Arial" w:eastAsiaTheme="minorHAnsi" w:hAnsi="Arial" w:cs="Arial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F64698" w:rsidRPr="00920096" w:rsidRDefault="00F64698" w:rsidP="00F6469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20096">
        <w:rPr>
          <w:rFonts w:ascii="Arial" w:eastAsiaTheme="minorHAnsi" w:hAnsi="Arial" w:cs="Arial"/>
          <w:lang w:eastAsia="en-US"/>
        </w:rPr>
        <w:t xml:space="preserve">ограниченных в обороте в соответствии с </w:t>
      </w:r>
      <w:hyperlink r:id="rId7" w:history="1">
        <w:r w:rsidRPr="00920096">
          <w:rPr>
            <w:rStyle w:val="a6"/>
            <w:rFonts w:ascii="Arial" w:eastAsiaTheme="minorHAnsi" w:hAnsi="Arial" w:cs="Arial"/>
            <w:color w:val="auto"/>
            <w:u w:val="none"/>
            <w:lang w:eastAsia="en-US"/>
          </w:rPr>
          <w:t>законодательством</w:t>
        </w:r>
      </w:hyperlink>
      <w:r w:rsidRPr="00920096"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F64698" w:rsidRPr="00920096" w:rsidRDefault="00F64698" w:rsidP="00F646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>2) 1,5 процента в отношении прочих земельных участков.</w:t>
      </w:r>
    </w:p>
    <w:p w:rsidR="00F64698" w:rsidRPr="00920096" w:rsidRDefault="00F64698" w:rsidP="00F64698">
      <w:pPr>
        <w:pStyle w:val="a5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 xml:space="preserve">           6. Не признаются объектом налогообложения:</w:t>
      </w:r>
    </w:p>
    <w:p w:rsidR="00F64698" w:rsidRPr="00920096" w:rsidRDefault="00F64698" w:rsidP="00F64698">
      <w:pPr>
        <w:pStyle w:val="a5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 xml:space="preserve">     1) земельные участки, изъятые из оборота в соответствии с законодательством Российской Федерации;</w:t>
      </w:r>
    </w:p>
    <w:p w:rsidR="00F64698" w:rsidRPr="00920096" w:rsidRDefault="00F64698" w:rsidP="00F64698">
      <w:pPr>
        <w:pStyle w:val="a5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 xml:space="preserve">     </w:t>
      </w:r>
      <w:proofErr w:type="gramStart"/>
      <w:r w:rsidRPr="00920096">
        <w:rPr>
          <w:rFonts w:ascii="Arial" w:hAnsi="Arial" w:cs="Arial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F64698" w:rsidRPr="00920096" w:rsidRDefault="00F64698" w:rsidP="00F64698">
      <w:pPr>
        <w:pStyle w:val="a5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 xml:space="preserve">    3) земельные участки из состава земель лесного фонда;</w:t>
      </w:r>
    </w:p>
    <w:p w:rsidR="00F64698" w:rsidRPr="00920096" w:rsidRDefault="00F64698" w:rsidP="00F64698">
      <w:pPr>
        <w:pStyle w:val="a5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 xml:space="preserve">    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F64698" w:rsidRPr="00920096" w:rsidRDefault="00F64698" w:rsidP="00F64698">
      <w:pPr>
        <w:pStyle w:val="a5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 xml:space="preserve">    5) земельные участки, входящие в состав общего имущества многоквартирного дома.</w:t>
      </w:r>
    </w:p>
    <w:p w:rsidR="00F64698" w:rsidRPr="00920096" w:rsidRDefault="00F64698" w:rsidP="00F646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>7. Установить:</w:t>
      </w:r>
    </w:p>
    <w:p w:rsidR="00F64698" w:rsidRPr="00920096" w:rsidRDefault="00F64698" w:rsidP="00F6469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20096">
        <w:rPr>
          <w:rFonts w:ascii="Arial" w:hAnsi="Arial" w:cs="Arial"/>
        </w:rPr>
        <w:t xml:space="preserve">- отчетные периоды для налогоплательщиков – организаций первый квартал, </w:t>
      </w:r>
      <w:r w:rsidRPr="00920096"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F64698" w:rsidRPr="00920096" w:rsidRDefault="00F64698" w:rsidP="00F64698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 xml:space="preserve">        8.</w:t>
      </w:r>
      <w:r w:rsidR="00850FDC" w:rsidRPr="00920096">
        <w:rPr>
          <w:rFonts w:ascii="Arial" w:hAnsi="Arial" w:cs="Arial"/>
        </w:rPr>
        <w:t xml:space="preserve"> Определить следующий порядок </w:t>
      </w:r>
      <w:r w:rsidRPr="00920096">
        <w:rPr>
          <w:rFonts w:ascii="Arial" w:hAnsi="Arial" w:cs="Arial"/>
        </w:rPr>
        <w:t>уплаты авансовых платежей по земельному налогу и земельного налога:</w:t>
      </w:r>
    </w:p>
    <w:p w:rsidR="00F64698" w:rsidRPr="00920096" w:rsidRDefault="00F64698" w:rsidP="00F64698">
      <w:pPr>
        <w:shd w:val="clear" w:color="auto" w:fill="FFFFFF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 xml:space="preserve">      8.1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F64698" w:rsidRPr="00920096" w:rsidRDefault="00F64698" w:rsidP="00F64698">
      <w:pPr>
        <w:shd w:val="clear" w:color="auto" w:fill="FFFFFF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 xml:space="preserve">      8.2.Для налогоплательщиков - физических лиц налоговая база определяется налоговыми органами на основании сведений, которые представляются в налоговые </w:t>
      </w:r>
      <w:r w:rsidRPr="00920096">
        <w:rPr>
          <w:rFonts w:ascii="Arial" w:hAnsi="Arial" w:cs="Arial"/>
        </w:rPr>
        <w:lastRenderedPageBreak/>
        <w:t>органы органами, осуществляющими государственный кадастровый учет и государственную регистрацию прав на недвижимое имущество.</w:t>
      </w:r>
    </w:p>
    <w:p w:rsidR="00F64698" w:rsidRPr="00920096" w:rsidRDefault="00F64698" w:rsidP="00F64698">
      <w:pPr>
        <w:shd w:val="clear" w:color="auto" w:fill="FFFFFF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 xml:space="preserve">      8.3.Налоговая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категорий, определенных п.5 ст.391 НК РФ.</w:t>
      </w:r>
    </w:p>
    <w:p w:rsidR="00F64698" w:rsidRPr="00920096" w:rsidRDefault="00F64698" w:rsidP="00F64698">
      <w:pPr>
        <w:pStyle w:val="a5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 xml:space="preserve">     8.4. Уменьшение налоговой базы в соответствии с пунктом 6.3 (налоговый вычет) производится в отношении одного земельного участка по выбору налогоплательщика по заявлению налогоплательщика.</w:t>
      </w:r>
    </w:p>
    <w:p w:rsidR="00F64698" w:rsidRPr="00920096" w:rsidRDefault="00F64698" w:rsidP="00F64698">
      <w:pPr>
        <w:pStyle w:val="a5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 xml:space="preserve">     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F64698" w:rsidRPr="00920096" w:rsidRDefault="00F64698" w:rsidP="00F64698">
      <w:pPr>
        <w:shd w:val="clear" w:color="auto" w:fill="FFFFFF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>9. Порядок исчисления налога и авансовых платежей по земельному налогу определяется в соответствии со ст.396 НК РФ.</w:t>
      </w:r>
    </w:p>
    <w:p w:rsidR="00F64698" w:rsidRPr="00920096" w:rsidRDefault="00F64698" w:rsidP="00F64698">
      <w:pPr>
        <w:ind w:right="-6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 xml:space="preserve">     10. Признать утратившими силу решения Собрания депутатов </w:t>
      </w:r>
      <w:proofErr w:type="spellStart"/>
      <w:r w:rsidR="00A87190">
        <w:rPr>
          <w:rFonts w:ascii="Arial" w:hAnsi="Arial" w:cs="Arial"/>
        </w:rPr>
        <w:t>Теребужского</w:t>
      </w:r>
      <w:proofErr w:type="spellEnd"/>
      <w:r w:rsidRPr="00920096">
        <w:rPr>
          <w:rFonts w:ascii="Arial" w:hAnsi="Arial" w:cs="Arial"/>
        </w:rPr>
        <w:t xml:space="preserve"> сельсовета </w:t>
      </w:r>
      <w:proofErr w:type="spellStart"/>
      <w:r w:rsidRPr="00920096">
        <w:rPr>
          <w:rFonts w:ascii="Arial" w:hAnsi="Arial" w:cs="Arial"/>
        </w:rPr>
        <w:t>Щигровского</w:t>
      </w:r>
      <w:proofErr w:type="spellEnd"/>
      <w:r w:rsidRPr="00920096">
        <w:rPr>
          <w:rFonts w:ascii="Arial" w:hAnsi="Arial" w:cs="Arial"/>
        </w:rPr>
        <w:t xml:space="preserve"> района Курской области от 15.11.2019г. № 59-3-6 «О земельном налоге».</w:t>
      </w:r>
    </w:p>
    <w:p w:rsidR="00F64698" w:rsidRPr="00920096" w:rsidRDefault="00F64698" w:rsidP="00F64698">
      <w:pPr>
        <w:ind w:right="-6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 xml:space="preserve">      11.</w:t>
      </w:r>
      <w:r w:rsidRPr="00920096">
        <w:rPr>
          <w:rFonts w:ascii="Arial" w:hAnsi="Arial" w:cs="Arial"/>
          <w:b/>
        </w:rPr>
        <w:t xml:space="preserve"> </w:t>
      </w:r>
      <w:r w:rsidRPr="00920096">
        <w:rPr>
          <w:rFonts w:ascii="Arial" w:hAnsi="Arial" w:cs="Arial"/>
        </w:rPr>
        <w:t>Настоящее Решение</w:t>
      </w:r>
      <w:r w:rsidRPr="00920096">
        <w:rPr>
          <w:rFonts w:ascii="Arial" w:hAnsi="Arial" w:cs="Arial"/>
          <w:b/>
        </w:rPr>
        <w:t xml:space="preserve"> </w:t>
      </w:r>
      <w:r w:rsidRPr="00920096">
        <w:rPr>
          <w:rFonts w:ascii="Arial" w:hAnsi="Arial" w:cs="Arial"/>
        </w:rPr>
        <w:t xml:space="preserve"> вступает в силу со дня его официального обнародования и распространяется на правоотношения, возникшие с 01.01.2022г. </w:t>
      </w:r>
    </w:p>
    <w:p w:rsidR="00F64698" w:rsidRPr="00920096" w:rsidRDefault="00F64698" w:rsidP="00F64698">
      <w:pPr>
        <w:ind w:right="-6" w:firstLine="709"/>
        <w:jc w:val="both"/>
        <w:rPr>
          <w:rFonts w:ascii="Arial" w:hAnsi="Arial" w:cs="Arial"/>
        </w:rPr>
      </w:pPr>
    </w:p>
    <w:p w:rsidR="00F64698" w:rsidRPr="00920096" w:rsidRDefault="00F64698" w:rsidP="00F64698">
      <w:pPr>
        <w:ind w:right="-6" w:firstLine="851"/>
        <w:jc w:val="both"/>
        <w:rPr>
          <w:rFonts w:ascii="Arial" w:hAnsi="Arial" w:cs="Arial"/>
        </w:rPr>
      </w:pPr>
    </w:p>
    <w:p w:rsidR="00F64698" w:rsidRPr="00920096" w:rsidRDefault="00F64698" w:rsidP="00F64698">
      <w:pPr>
        <w:ind w:firstLine="680"/>
        <w:jc w:val="both"/>
        <w:rPr>
          <w:rFonts w:ascii="Arial" w:hAnsi="Arial" w:cs="Arial"/>
        </w:rPr>
      </w:pPr>
      <w:r w:rsidRPr="00920096">
        <w:rPr>
          <w:rFonts w:ascii="Arial" w:hAnsi="Arial" w:cs="Arial"/>
        </w:rPr>
        <w:t>Председатель Собрания депутатов</w:t>
      </w:r>
    </w:p>
    <w:p w:rsidR="00F64698" w:rsidRPr="00920096" w:rsidRDefault="00A87190" w:rsidP="00F64698">
      <w:pPr>
        <w:ind w:firstLine="6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Теребужского</w:t>
      </w:r>
      <w:proofErr w:type="spellEnd"/>
      <w:r w:rsidR="00F64698" w:rsidRPr="00920096">
        <w:rPr>
          <w:rFonts w:ascii="Arial" w:hAnsi="Arial" w:cs="Arial"/>
        </w:rPr>
        <w:t xml:space="preserve"> сельсовета</w:t>
      </w:r>
    </w:p>
    <w:p w:rsidR="00F64698" w:rsidRPr="00920096" w:rsidRDefault="00F64698" w:rsidP="00F64698">
      <w:pPr>
        <w:ind w:firstLine="680"/>
        <w:rPr>
          <w:rFonts w:ascii="Arial" w:hAnsi="Arial" w:cs="Arial"/>
        </w:rPr>
      </w:pPr>
      <w:proofErr w:type="spellStart"/>
      <w:r w:rsidRPr="00920096">
        <w:rPr>
          <w:rFonts w:ascii="Arial" w:hAnsi="Arial" w:cs="Arial"/>
        </w:rPr>
        <w:t>Щигровского</w:t>
      </w:r>
      <w:proofErr w:type="spellEnd"/>
      <w:r w:rsidRPr="00920096">
        <w:rPr>
          <w:rFonts w:ascii="Arial" w:hAnsi="Arial" w:cs="Arial"/>
        </w:rPr>
        <w:t xml:space="preserve"> района                 </w:t>
      </w:r>
      <w:r w:rsidR="00850FDC" w:rsidRPr="00920096">
        <w:rPr>
          <w:rFonts w:ascii="Arial" w:hAnsi="Arial" w:cs="Arial"/>
        </w:rPr>
        <w:t xml:space="preserve">                   </w:t>
      </w:r>
      <w:r w:rsidRPr="00920096">
        <w:rPr>
          <w:rFonts w:ascii="Arial" w:hAnsi="Arial" w:cs="Arial"/>
        </w:rPr>
        <w:t xml:space="preserve">                             </w:t>
      </w:r>
      <w:proofErr w:type="spellStart"/>
      <w:r w:rsidR="00A87190">
        <w:rPr>
          <w:rFonts w:ascii="Arial" w:hAnsi="Arial" w:cs="Arial"/>
        </w:rPr>
        <w:t>Т.С.Козявкина</w:t>
      </w:r>
      <w:proofErr w:type="spellEnd"/>
    </w:p>
    <w:p w:rsidR="00F64698" w:rsidRPr="00920096" w:rsidRDefault="00F64698" w:rsidP="00F64698">
      <w:pPr>
        <w:ind w:firstLine="680"/>
        <w:rPr>
          <w:rFonts w:ascii="Arial" w:hAnsi="Arial" w:cs="Arial"/>
        </w:rPr>
      </w:pPr>
    </w:p>
    <w:p w:rsidR="00F64698" w:rsidRPr="00920096" w:rsidRDefault="00A87190" w:rsidP="00F64698">
      <w:pPr>
        <w:ind w:firstLine="6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ВрИО</w:t>
      </w:r>
      <w:proofErr w:type="spellEnd"/>
      <w:r>
        <w:rPr>
          <w:rFonts w:ascii="Arial" w:hAnsi="Arial" w:cs="Arial"/>
        </w:rPr>
        <w:t xml:space="preserve"> </w:t>
      </w:r>
      <w:r w:rsidR="00F64698" w:rsidRPr="00920096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F64698" w:rsidRPr="00920096">
        <w:rPr>
          <w:rFonts w:ascii="Arial" w:hAnsi="Arial" w:cs="Arial"/>
        </w:rPr>
        <w:t xml:space="preserve">  </w:t>
      </w:r>
    </w:p>
    <w:p w:rsidR="00F64698" w:rsidRPr="00920096" w:rsidRDefault="00A87190" w:rsidP="00F64698">
      <w:pPr>
        <w:ind w:firstLine="6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Теребужского</w:t>
      </w:r>
      <w:proofErr w:type="spellEnd"/>
      <w:r w:rsidR="00F64698" w:rsidRPr="00920096">
        <w:rPr>
          <w:rFonts w:ascii="Arial" w:hAnsi="Arial" w:cs="Arial"/>
        </w:rPr>
        <w:t xml:space="preserve"> сельсовета</w:t>
      </w:r>
    </w:p>
    <w:p w:rsidR="00F64698" w:rsidRPr="00920096" w:rsidRDefault="00F64698" w:rsidP="00F64698">
      <w:pPr>
        <w:ind w:firstLine="680"/>
        <w:rPr>
          <w:rFonts w:ascii="Arial" w:hAnsi="Arial" w:cs="Arial"/>
        </w:rPr>
      </w:pPr>
      <w:proofErr w:type="spellStart"/>
      <w:r w:rsidRPr="00920096">
        <w:rPr>
          <w:rFonts w:ascii="Arial" w:hAnsi="Arial" w:cs="Arial"/>
        </w:rPr>
        <w:t>Щигровского</w:t>
      </w:r>
      <w:proofErr w:type="spellEnd"/>
      <w:r w:rsidRPr="00920096">
        <w:rPr>
          <w:rFonts w:ascii="Arial" w:hAnsi="Arial" w:cs="Arial"/>
        </w:rPr>
        <w:t xml:space="preserve"> района                            </w:t>
      </w:r>
      <w:r w:rsidR="00850FDC" w:rsidRPr="00920096">
        <w:rPr>
          <w:rFonts w:ascii="Arial" w:hAnsi="Arial" w:cs="Arial"/>
        </w:rPr>
        <w:t xml:space="preserve">                </w:t>
      </w:r>
      <w:r w:rsidRPr="00920096">
        <w:rPr>
          <w:rFonts w:ascii="Arial" w:hAnsi="Arial" w:cs="Arial"/>
        </w:rPr>
        <w:t xml:space="preserve">                   </w:t>
      </w:r>
      <w:r w:rsidR="00A87190">
        <w:rPr>
          <w:rFonts w:ascii="Arial" w:hAnsi="Arial" w:cs="Arial"/>
        </w:rPr>
        <w:t>И.С.Воробьев</w:t>
      </w:r>
    </w:p>
    <w:p w:rsidR="00F64698" w:rsidRPr="009F1FC0" w:rsidRDefault="00F64698" w:rsidP="00F64698">
      <w:pPr>
        <w:ind w:firstLine="680"/>
        <w:jc w:val="both"/>
        <w:rPr>
          <w:sz w:val="28"/>
          <w:szCs w:val="28"/>
        </w:rPr>
      </w:pPr>
      <w:r w:rsidRPr="009F1FC0">
        <w:rPr>
          <w:sz w:val="28"/>
          <w:szCs w:val="28"/>
        </w:rPr>
        <w:t xml:space="preserve"> </w:t>
      </w:r>
    </w:p>
    <w:p w:rsidR="00F64698" w:rsidRPr="009F1FC0" w:rsidRDefault="00F64698" w:rsidP="00F64698">
      <w:pPr>
        <w:ind w:firstLine="680"/>
        <w:jc w:val="both"/>
        <w:rPr>
          <w:sz w:val="28"/>
          <w:szCs w:val="28"/>
        </w:rPr>
      </w:pPr>
    </w:p>
    <w:p w:rsidR="00F64698" w:rsidRPr="009F1FC0" w:rsidRDefault="00F64698" w:rsidP="00F64698">
      <w:pPr>
        <w:ind w:right="-6" w:firstLine="851"/>
        <w:jc w:val="both"/>
        <w:rPr>
          <w:sz w:val="28"/>
          <w:szCs w:val="28"/>
        </w:rPr>
      </w:pPr>
    </w:p>
    <w:p w:rsidR="00481CE6" w:rsidRPr="009F1FC0" w:rsidRDefault="00481CE6" w:rsidP="00F64698">
      <w:pPr>
        <w:rPr>
          <w:sz w:val="28"/>
          <w:szCs w:val="28"/>
        </w:rPr>
      </w:pPr>
    </w:p>
    <w:sectPr w:rsidR="00481CE6" w:rsidRPr="009F1FC0" w:rsidSect="00850FDC">
      <w:pgSz w:w="11906" w:h="16838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4698"/>
    <w:rsid w:val="001F7E5A"/>
    <w:rsid w:val="00304002"/>
    <w:rsid w:val="00481CE6"/>
    <w:rsid w:val="004C7D79"/>
    <w:rsid w:val="005312C3"/>
    <w:rsid w:val="00850FDC"/>
    <w:rsid w:val="00912A28"/>
    <w:rsid w:val="00920096"/>
    <w:rsid w:val="009F1FC0"/>
    <w:rsid w:val="00A87190"/>
    <w:rsid w:val="00CA6160"/>
    <w:rsid w:val="00D74293"/>
    <w:rsid w:val="00F6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64698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64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6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646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46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13</cp:revision>
  <cp:lastPrinted>2022-07-27T13:32:00Z</cp:lastPrinted>
  <dcterms:created xsi:type="dcterms:W3CDTF">2022-06-28T06:11:00Z</dcterms:created>
  <dcterms:modified xsi:type="dcterms:W3CDTF">2022-08-04T07:27:00Z</dcterms:modified>
</cp:coreProperties>
</file>