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59" w:rsidRPr="00FA178A" w:rsidRDefault="002A5CD2" w:rsidP="00FA178A">
      <w:pPr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FA178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91059" w:rsidRPr="00FA178A" w:rsidRDefault="009360D9" w:rsidP="00FA17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491059" w:rsidRPr="00FA178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A178A" w:rsidRDefault="00491059" w:rsidP="00FA178A">
      <w:pPr>
        <w:jc w:val="center"/>
        <w:rPr>
          <w:rFonts w:ascii="Arial" w:hAnsi="Arial" w:cs="Arial"/>
          <w:b/>
          <w:sz w:val="32"/>
          <w:szCs w:val="32"/>
        </w:rPr>
      </w:pPr>
      <w:r w:rsidRPr="00FA178A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491059" w:rsidRPr="00FA178A" w:rsidRDefault="00491059" w:rsidP="00FA178A">
      <w:pPr>
        <w:jc w:val="center"/>
        <w:rPr>
          <w:rFonts w:ascii="Arial" w:hAnsi="Arial" w:cs="Arial"/>
          <w:b/>
          <w:sz w:val="32"/>
          <w:szCs w:val="32"/>
        </w:rPr>
      </w:pPr>
      <w:r w:rsidRPr="00FA178A">
        <w:rPr>
          <w:rFonts w:ascii="Arial" w:hAnsi="Arial" w:cs="Arial"/>
          <w:b/>
          <w:sz w:val="32"/>
          <w:szCs w:val="32"/>
        </w:rPr>
        <w:t>КУРСКОЙ ОБЛАСТИ</w:t>
      </w:r>
    </w:p>
    <w:p w:rsidR="00491059" w:rsidRPr="00FA178A" w:rsidRDefault="00491059" w:rsidP="00FA178A">
      <w:pPr>
        <w:tabs>
          <w:tab w:val="left" w:pos="5925"/>
        </w:tabs>
        <w:jc w:val="center"/>
        <w:rPr>
          <w:rFonts w:ascii="Arial" w:hAnsi="Arial" w:cs="Arial"/>
          <w:b/>
          <w:sz w:val="32"/>
          <w:szCs w:val="32"/>
        </w:rPr>
      </w:pPr>
    </w:p>
    <w:p w:rsidR="00491059" w:rsidRPr="00FA178A" w:rsidRDefault="002A5CD2" w:rsidP="00FA178A">
      <w:pPr>
        <w:jc w:val="center"/>
        <w:rPr>
          <w:rFonts w:ascii="Arial" w:hAnsi="Arial" w:cs="Arial"/>
          <w:b/>
          <w:sz w:val="32"/>
          <w:szCs w:val="32"/>
        </w:rPr>
      </w:pPr>
      <w:r w:rsidRPr="00FA178A">
        <w:rPr>
          <w:rFonts w:ascii="Arial" w:hAnsi="Arial" w:cs="Arial"/>
          <w:b/>
          <w:sz w:val="32"/>
          <w:szCs w:val="32"/>
        </w:rPr>
        <w:t>РЕШЕНИЕ</w:t>
      </w:r>
    </w:p>
    <w:p w:rsidR="00491059" w:rsidRPr="00FA178A" w:rsidRDefault="00491059" w:rsidP="00FA178A">
      <w:pPr>
        <w:jc w:val="center"/>
        <w:rPr>
          <w:rFonts w:ascii="Arial" w:hAnsi="Arial" w:cs="Arial"/>
          <w:b/>
          <w:sz w:val="32"/>
          <w:szCs w:val="32"/>
        </w:rPr>
      </w:pPr>
    </w:p>
    <w:p w:rsidR="00491059" w:rsidRPr="00FA178A" w:rsidRDefault="00FA178A" w:rsidP="00FA17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491059" w:rsidRPr="00FA178A">
        <w:rPr>
          <w:rFonts w:ascii="Arial" w:hAnsi="Arial" w:cs="Arial"/>
          <w:b/>
          <w:sz w:val="32"/>
          <w:szCs w:val="32"/>
        </w:rPr>
        <w:t xml:space="preserve"> </w:t>
      </w:r>
      <w:r w:rsidR="003B07ED" w:rsidRPr="00FA178A">
        <w:rPr>
          <w:rFonts w:ascii="Arial" w:hAnsi="Arial" w:cs="Arial"/>
          <w:b/>
          <w:sz w:val="32"/>
          <w:szCs w:val="32"/>
        </w:rPr>
        <w:t>2</w:t>
      </w:r>
      <w:r w:rsidR="002C54A0">
        <w:rPr>
          <w:rFonts w:ascii="Arial" w:hAnsi="Arial" w:cs="Arial"/>
          <w:b/>
          <w:sz w:val="32"/>
          <w:szCs w:val="32"/>
        </w:rPr>
        <w:t>8</w:t>
      </w:r>
      <w:r w:rsidR="003B07ED" w:rsidRPr="00FA178A">
        <w:rPr>
          <w:rFonts w:ascii="Arial" w:hAnsi="Arial" w:cs="Arial"/>
          <w:b/>
          <w:sz w:val="32"/>
          <w:szCs w:val="32"/>
        </w:rPr>
        <w:t xml:space="preserve"> июня</w:t>
      </w:r>
      <w:r>
        <w:rPr>
          <w:rFonts w:ascii="Arial" w:hAnsi="Arial" w:cs="Arial"/>
          <w:b/>
          <w:sz w:val="32"/>
          <w:szCs w:val="32"/>
        </w:rPr>
        <w:t xml:space="preserve"> 2022 </w:t>
      </w:r>
      <w:r w:rsidR="00491059" w:rsidRPr="00FA178A">
        <w:rPr>
          <w:rFonts w:ascii="Arial" w:hAnsi="Arial" w:cs="Arial"/>
          <w:b/>
          <w:sz w:val="32"/>
          <w:szCs w:val="32"/>
        </w:rPr>
        <w:t>года</w:t>
      </w:r>
      <w:r>
        <w:rPr>
          <w:rFonts w:ascii="Arial" w:hAnsi="Arial" w:cs="Arial"/>
          <w:b/>
          <w:sz w:val="32"/>
          <w:szCs w:val="32"/>
        </w:rPr>
        <w:t xml:space="preserve"> № </w:t>
      </w:r>
      <w:r w:rsidR="00C97818" w:rsidRPr="00FA178A">
        <w:rPr>
          <w:rFonts w:ascii="Arial" w:hAnsi="Arial" w:cs="Arial"/>
          <w:b/>
          <w:sz w:val="32"/>
          <w:szCs w:val="32"/>
        </w:rPr>
        <w:t>1</w:t>
      </w:r>
      <w:r w:rsidR="009360D9">
        <w:rPr>
          <w:rFonts w:ascii="Arial" w:hAnsi="Arial" w:cs="Arial"/>
          <w:b/>
          <w:sz w:val="32"/>
          <w:szCs w:val="32"/>
        </w:rPr>
        <w:t>3</w:t>
      </w:r>
      <w:r w:rsidR="00C97818" w:rsidRPr="00FA178A">
        <w:rPr>
          <w:rFonts w:ascii="Arial" w:hAnsi="Arial" w:cs="Arial"/>
          <w:b/>
          <w:sz w:val="32"/>
          <w:szCs w:val="32"/>
        </w:rPr>
        <w:t>-</w:t>
      </w:r>
      <w:r w:rsidR="009360D9">
        <w:rPr>
          <w:rFonts w:ascii="Arial" w:hAnsi="Arial" w:cs="Arial"/>
          <w:b/>
          <w:sz w:val="32"/>
          <w:szCs w:val="32"/>
        </w:rPr>
        <w:t>3</w:t>
      </w:r>
      <w:r w:rsidR="00C97818" w:rsidRPr="00FA178A">
        <w:rPr>
          <w:rFonts w:ascii="Arial" w:hAnsi="Arial" w:cs="Arial"/>
          <w:b/>
          <w:sz w:val="32"/>
          <w:szCs w:val="32"/>
        </w:rPr>
        <w:t>8</w:t>
      </w:r>
      <w:r w:rsidR="003B07ED" w:rsidRPr="00FA178A">
        <w:rPr>
          <w:rFonts w:ascii="Arial" w:hAnsi="Arial" w:cs="Arial"/>
          <w:b/>
          <w:sz w:val="32"/>
          <w:szCs w:val="32"/>
        </w:rPr>
        <w:t>-7</w:t>
      </w:r>
    </w:p>
    <w:p w:rsidR="003B07ED" w:rsidRPr="00FA178A" w:rsidRDefault="003B07ED" w:rsidP="00FA178A">
      <w:pPr>
        <w:jc w:val="center"/>
        <w:rPr>
          <w:rFonts w:ascii="Arial" w:hAnsi="Arial" w:cs="Arial"/>
          <w:b/>
          <w:sz w:val="32"/>
          <w:szCs w:val="32"/>
        </w:rPr>
      </w:pPr>
    </w:p>
    <w:p w:rsidR="00CB4B4D" w:rsidRPr="00FA178A" w:rsidRDefault="00C81712" w:rsidP="00FA178A">
      <w:pPr>
        <w:jc w:val="center"/>
        <w:rPr>
          <w:rFonts w:ascii="Arial" w:hAnsi="Arial" w:cs="Arial"/>
          <w:b/>
          <w:sz w:val="32"/>
          <w:szCs w:val="32"/>
        </w:rPr>
      </w:pPr>
      <w:r w:rsidRPr="00FA178A">
        <w:rPr>
          <w:rFonts w:ascii="Arial" w:hAnsi="Arial" w:cs="Arial"/>
          <w:b/>
          <w:sz w:val="32"/>
          <w:szCs w:val="32"/>
        </w:rPr>
        <w:t>Об установлении Порядка определения платы за использование земель</w:t>
      </w:r>
      <w:r w:rsidR="00FA178A">
        <w:rPr>
          <w:rFonts w:ascii="Arial" w:hAnsi="Arial" w:cs="Arial"/>
          <w:b/>
          <w:sz w:val="32"/>
          <w:szCs w:val="32"/>
        </w:rPr>
        <w:t xml:space="preserve"> </w:t>
      </w:r>
      <w:r w:rsidRPr="00FA178A">
        <w:rPr>
          <w:rFonts w:ascii="Arial" w:hAnsi="Arial" w:cs="Arial"/>
          <w:b/>
          <w:sz w:val="32"/>
          <w:szCs w:val="32"/>
        </w:rPr>
        <w:t>или земельных участков, находящихся в муниципальной собственности</w:t>
      </w:r>
    </w:p>
    <w:p w:rsidR="00C81712" w:rsidRPr="00FA178A" w:rsidRDefault="00CB4B4D" w:rsidP="00FA178A">
      <w:pPr>
        <w:jc w:val="center"/>
        <w:rPr>
          <w:rFonts w:ascii="Arial" w:hAnsi="Arial" w:cs="Arial"/>
          <w:b/>
          <w:sz w:val="32"/>
          <w:szCs w:val="32"/>
        </w:rPr>
      </w:pPr>
      <w:r w:rsidRPr="00FA178A">
        <w:rPr>
          <w:rFonts w:ascii="Arial" w:hAnsi="Arial" w:cs="Arial"/>
          <w:b/>
          <w:sz w:val="32"/>
          <w:szCs w:val="32"/>
        </w:rPr>
        <w:t xml:space="preserve">муниципального образования </w:t>
      </w:r>
      <w:r w:rsidR="00491059" w:rsidRPr="00FA178A">
        <w:rPr>
          <w:rFonts w:ascii="Arial" w:hAnsi="Arial" w:cs="Arial"/>
          <w:b/>
          <w:sz w:val="32"/>
          <w:szCs w:val="32"/>
        </w:rPr>
        <w:t>«</w:t>
      </w:r>
      <w:proofErr w:type="spellStart"/>
      <w:r w:rsidR="009360D9">
        <w:rPr>
          <w:rFonts w:ascii="Arial" w:hAnsi="Arial" w:cs="Arial"/>
          <w:b/>
          <w:sz w:val="32"/>
          <w:szCs w:val="32"/>
        </w:rPr>
        <w:t>Теребужский</w:t>
      </w:r>
      <w:proofErr w:type="spellEnd"/>
      <w:r w:rsidR="00491059" w:rsidRPr="00FA178A">
        <w:rPr>
          <w:rFonts w:ascii="Arial" w:hAnsi="Arial" w:cs="Arial"/>
          <w:b/>
          <w:sz w:val="32"/>
          <w:szCs w:val="32"/>
        </w:rPr>
        <w:t xml:space="preserve"> сельсовет»</w:t>
      </w:r>
      <w:r w:rsidR="00C81712" w:rsidRPr="00FA178A">
        <w:rPr>
          <w:rFonts w:ascii="Arial" w:hAnsi="Arial" w:cs="Arial"/>
          <w:b/>
          <w:sz w:val="32"/>
          <w:szCs w:val="32"/>
        </w:rPr>
        <w:t>,</w:t>
      </w:r>
      <w:r w:rsidR="00FA178A">
        <w:rPr>
          <w:rFonts w:ascii="Arial" w:hAnsi="Arial" w:cs="Arial"/>
          <w:b/>
          <w:sz w:val="32"/>
          <w:szCs w:val="32"/>
        </w:rPr>
        <w:t xml:space="preserve"> </w:t>
      </w:r>
      <w:r w:rsidR="00C81712" w:rsidRPr="00FA178A">
        <w:rPr>
          <w:rFonts w:ascii="Arial" w:hAnsi="Arial" w:cs="Arial"/>
          <w:b/>
          <w:sz w:val="32"/>
          <w:szCs w:val="32"/>
        </w:rPr>
        <w:t>для возведения гражданами гаражей, являющихся</w:t>
      </w:r>
      <w:r w:rsidR="00FA178A">
        <w:rPr>
          <w:rFonts w:ascii="Arial" w:hAnsi="Arial" w:cs="Arial"/>
          <w:b/>
          <w:sz w:val="32"/>
          <w:szCs w:val="32"/>
        </w:rPr>
        <w:t xml:space="preserve"> </w:t>
      </w:r>
      <w:r w:rsidR="00C81712" w:rsidRPr="00FA178A">
        <w:rPr>
          <w:rFonts w:ascii="Arial" w:hAnsi="Arial" w:cs="Arial"/>
          <w:b/>
          <w:sz w:val="32"/>
          <w:szCs w:val="32"/>
        </w:rPr>
        <w:t>некапитальными сооружениями</w:t>
      </w:r>
    </w:p>
    <w:p w:rsidR="00C81712" w:rsidRPr="00FA178A" w:rsidRDefault="00C81712" w:rsidP="00C81712">
      <w:pPr>
        <w:spacing w:line="480" w:lineRule="exact"/>
        <w:rPr>
          <w:rFonts w:ascii="Arial" w:hAnsi="Arial" w:cs="Arial"/>
          <w:sz w:val="24"/>
          <w:szCs w:val="24"/>
        </w:rPr>
      </w:pPr>
      <w:r w:rsidRPr="00FA178A">
        <w:rPr>
          <w:rFonts w:ascii="Arial" w:hAnsi="Arial" w:cs="Arial"/>
          <w:sz w:val="24"/>
          <w:szCs w:val="24"/>
        </w:rPr>
        <w:t> </w:t>
      </w:r>
    </w:p>
    <w:p w:rsidR="00C81712" w:rsidRPr="00FA178A" w:rsidRDefault="00C81712" w:rsidP="00FA178A">
      <w:pPr>
        <w:rPr>
          <w:rFonts w:ascii="Arial" w:hAnsi="Arial" w:cs="Arial"/>
          <w:sz w:val="24"/>
          <w:szCs w:val="24"/>
        </w:rPr>
      </w:pPr>
      <w:r w:rsidRPr="00FA178A">
        <w:rPr>
          <w:rFonts w:ascii="Arial" w:hAnsi="Arial" w:cs="Arial"/>
          <w:sz w:val="24"/>
          <w:szCs w:val="24"/>
        </w:rPr>
        <w:t>В соответствии с пунктом 2 статьи 39</w:t>
      </w:r>
      <w:r w:rsidRPr="00FA178A">
        <w:rPr>
          <w:rFonts w:ascii="Arial" w:hAnsi="Arial" w:cs="Arial"/>
          <w:sz w:val="24"/>
          <w:szCs w:val="24"/>
          <w:vertAlign w:val="superscript"/>
        </w:rPr>
        <w:t xml:space="preserve">36-1 </w:t>
      </w:r>
      <w:r w:rsidRPr="00FA178A">
        <w:rPr>
          <w:rFonts w:ascii="Arial" w:hAnsi="Arial" w:cs="Arial"/>
          <w:sz w:val="24"/>
          <w:szCs w:val="24"/>
        </w:rPr>
        <w:t xml:space="preserve">Земельного кодекса Российской Федерации, </w:t>
      </w:r>
      <w:r w:rsidR="00CB4B4D" w:rsidRPr="00FA178A">
        <w:rPr>
          <w:rFonts w:ascii="Arial" w:hAnsi="Arial" w:cs="Arial"/>
          <w:sz w:val="24"/>
          <w:szCs w:val="24"/>
        </w:rPr>
        <w:t>У</w:t>
      </w:r>
      <w:r w:rsidRPr="00FA178A">
        <w:rPr>
          <w:rFonts w:ascii="Arial" w:hAnsi="Arial" w:cs="Arial"/>
          <w:sz w:val="24"/>
          <w:szCs w:val="24"/>
        </w:rPr>
        <w:t xml:space="preserve">ставом муниципального образования </w:t>
      </w:r>
      <w:r w:rsidR="00491059" w:rsidRPr="00FA178A">
        <w:rPr>
          <w:rFonts w:ascii="Arial" w:hAnsi="Arial" w:cs="Arial"/>
          <w:sz w:val="24"/>
          <w:szCs w:val="24"/>
        </w:rPr>
        <w:t>«</w:t>
      </w:r>
      <w:proofErr w:type="spellStart"/>
      <w:r w:rsidR="009360D9">
        <w:rPr>
          <w:rFonts w:ascii="Arial" w:hAnsi="Arial" w:cs="Arial"/>
          <w:sz w:val="24"/>
          <w:szCs w:val="24"/>
        </w:rPr>
        <w:t>Теребужский</w:t>
      </w:r>
      <w:proofErr w:type="spellEnd"/>
      <w:r w:rsidR="00491059" w:rsidRPr="00FA178A">
        <w:rPr>
          <w:rFonts w:ascii="Arial" w:hAnsi="Arial" w:cs="Arial"/>
          <w:sz w:val="24"/>
          <w:szCs w:val="24"/>
        </w:rPr>
        <w:t xml:space="preserve"> сельсовет», Администрация </w:t>
      </w:r>
      <w:proofErr w:type="spellStart"/>
      <w:r w:rsidR="009360D9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FA178A">
        <w:rPr>
          <w:rFonts w:ascii="Arial" w:hAnsi="Arial" w:cs="Arial"/>
          <w:sz w:val="24"/>
          <w:szCs w:val="24"/>
        </w:rPr>
        <w:t xml:space="preserve"> сельсовета</w:t>
      </w:r>
      <w:r w:rsidR="00491059" w:rsidRPr="00FA178A">
        <w:rPr>
          <w:rFonts w:ascii="Arial" w:hAnsi="Arial" w:cs="Arial"/>
          <w:sz w:val="24"/>
          <w:szCs w:val="24"/>
        </w:rPr>
        <w:t xml:space="preserve"> постановляет:</w:t>
      </w:r>
    </w:p>
    <w:p w:rsidR="00491059" w:rsidRPr="00FA178A" w:rsidRDefault="00491059" w:rsidP="00C81712">
      <w:pPr>
        <w:rPr>
          <w:rFonts w:ascii="Arial" w:hAnsi="Arial" w:cs="Arial"/>
          <w:sz w:val="24"/>
          <w:szCs w:val="24"/>
        </w:rPr>
      </w:pPr>
    </w:p>
    <w:p w:rsidR="00C81712" w:rsidRPr="00FA178A" w:rsidRDefault="00C81712" w:rsidP="00C81712">
      <w:pPr>
        <w:rPr>
          <w:rFonts w:ascii="Arial" w:hAnsi="Arial" w:cs="Arial"/>
          <w:sz w:val="24"/>
          <w:szCs w:val="24"/>
        </w:rPr>
      </w:pPr>
      <w:r w:rsidRPr="00FA178A">
        <w:rPr>
          <w:rFonts w:ascii="Arial" w:hAnsi="Arial" w:cs="Arial"/>
          <w:sz w:val="24"/>
          <w:szCs w:val="24"/>
        </w:rPr>
        <w:t xml:space="preserve">1. Установить </w:t>
      </w:r>
      <w:r w:rsidR="00AB18A0" w:rsidRPr="00FA178A">
        <w:rPr>
          <w:rFonts w:ascii="Arial" w:hAnsi="Arial" w:cs="Arial"/>
          <w:sz w:val="24"/>
          <w:szCs w:val="24"/>
        </w:rPr>
        <w:t xml:space="preserve">прилагаемый </w:t>
      </w:r>
      <w:r w:rsidRPr="00FA178A">
        <w:rPr>
          <w:rFonts w:ascii="Arial" w:hAnsi="Arial" w:cs="Arial"/>
          <w:sz w:val="24"/>
          <w:szCs w:val="24"/>
        </w:rPr>
        <w:t>Порядок определения размера платы за использование земель или земельного участка, находящихся в муниципальной собственности муниципального образования</w:t>
      </w:r>
      <w:r w:rsidR="00CB4B4D" w:rsidRPr="00FA178A">
        <w:rPr>
          <w:rFonts w:ascii="Arial" w:hAnsi="Arial" w:cs="Arial"/>
          <w:sz w:val="24"/>
          <w:szCs w:val="24"/>
        </w:rPr>
        <w:t xml:space="preserve"> </w:t>
      </w:r>
      <w:r w:rsidR="00491059" w:rsidRPr="00FA178A">
        <w:rPr>
          <w:rFonts w:ascii="Arial" w:hAnsi="Arial" w:cs="Arial"/>
          <w:sz w:val="24"/>
          <w:szCs w:val="24"/>
        </w:rPr>
        <w:t>«</w:t>
      </w:r>
      <w:proofErr w:type="spellStart"/>
      <w:r w:rsidR="009360D9">
        <w:rPr>
          <w:rFonts w:ascii="Arial" w:hAnsi="Arial" w:cs="Arial"/>
          <w:sz w:val="24"/>
          <w:szCs w:val="24"/>
        </w:rPr>
        <w:t>Теребужский</w:t>
      </w:r>
      <w:proofErr w:type="spellEnd"/>
      <w:r w:rsidR="00491059" w:rsidRPr="00FA178A">
        <w:rPr>
          <w:rFonts w:ascii="Arial" w:hAnsi="Arial" w:cs="Arial"/>
          <w:sz w:val="24"/>
          <w:szCs w:val="24"/>
        </w:rPr>
        <w:t xml:space="preserve"> сельсовет»</w:t>
      </w:r>
      <w:r w:rsidRPr="00FA178A">
        <w:rPr>
          <w:rFonts w:ascii="Arial" w:hAnsi="Arial" w:cs="Arial"/>
          <w:sz w:val="24"/>
          <w:szCs w:val="24"/>
        </w:rPr>
        <w:t>, для возведения гражданами гаражей, являющихся некапитальны</w:t>
      </w:r>
      <w:r w:rsidR="00AB18A0" w:rsidRPr="00FA178A">
        <w:rPr>
          <w:rFonts w:ascii="Arial" w:hAnsi="Arial" w:cs="Arial"/>
          <w:sz w:val="24"/>
          <w:szCs w:val="24"/>
        </w:rPr>
        <w:t>ми сооружениями.</w:t>
      </w:r>
    </w:p>
    <w:p w:rsidR="00C81712" w:rsidRPr="00FA178A" w:rsidRDefault="00C81712" w:rsidP="00C81712">
      <w:pPr>
        <w:rPr>
          <w:rFonts w:ascii="Arial" w:hAnsi="Arial" w:cs="Arial"/>
          <w:sz w:val="24"/>
          <w:szCs w:val="24"/>
        </w:rPr>
      </w:pPr>
      <w:r w:rsidRPr="00FA178A">
        <w:rPr>
          <w:rFonts w:ascii="Arial" w:hAnsi="Arial" w:cs="Arial"/>
          <w:sz w:val="24"/>
          <w:szCs w:val="24"/>
        </w:rPr>
        <w:t xml:space="preserve">2. Настоящее </w:t>
      </w:r>
      <w:r w:rsidR="002A5CD2" w:rsidRPr="00FA178A">
        <w:rPr>
          <w:rFonts w:ascii="Arial" w:hAnsi="Arial" w:cs="Arial"/>
          <w:sz w:val="24"/>
          <w:szCs w:val="24"/>
        </w:rPr>
        <w:t>решение</w:t>
      </w:r>
      <w:r w:rsidRPr="00FA178A">
        <w:rPr>
          <w:rFonts w:ascii="Arial" w:hAnsi="Arial" w:cs="Arial"/>
          <w:sz w:val="24"/>
          <w:szCs w:val="24"/>
        </w:rPr>
        <w:t xml:space="preserve"> вступает в силу со дня его официального опубликования.</w:t>
      </w:r>
    </w:p>
    <w:p w:rsidR="002A5CD2" w:rsidRPr="00FA178A" w:rsidRDefault="002A5CD2" w:rsidP="002A5CD2">
      <w:pPr>
        <w:ind w:firstLine="0"/>
        <w:rPr>
          <w:rFonts w:ascii="Arial" w:hAnsi="Arial" w:cs="Arial"/>
          <w:sz w:val="24"/>
          <w:szCs w:val="24"/>
        </w:rPr>
      </w:pPr>
    </w:p>
    <w:p w:rsidR="002A5CD2" w:rsidRPr="00FA178A" w:rsidRDefault="002A5CD2" w:rsidP="002A5CD2">
      <w:pPr>
        <w:ind w:firstLine="0"/>
        <w:rPr>
          <w:rFonts w:ascii="Arial" w:hAnsi="Arial" w:cs="Arial"/>
          <w:sz w:val="24"/>
          <w:szCs w:val="24"/>
        </w:rPr>
      </w:pPr>
      <w:r w:rsidRPr="00FA178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A5CD2" w:rsidRPr="00FA178A" w:rsidRDefault="009360D9" w:rsidP="002A5CD2">
      <w:pPr>
        <w:ind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Теребужского</w:t>
      </w:r>
      <w:proofErr w:type="spellEnd"/>
      <w:r w:rsidR="002A5CD2" w:rsidRPr="00FA178A">
        <w:rPr>
          <w:rFonts w:ascii="Arial" w:hAnsi="Arial" w:cs="Arial"/>
          <w:sz w:val="24"/>
          <w:szCs w:val="24"/>
        </w:rPr>
        <w:t xml:space="preserve"> сельсовета                             </w:t>
      </w:r>
      <w:r w:rsidR="00C97818" w:rsidRPr="00FA178A">
        <w:rPr>
          <w:rFonts w:ascii="Arial" w:hAnsi="Arial" w:cs="Arial"/>
          <w:sz w:val="24"/>
          <w:szCs w:val="24"/>
        </w:rPr>
        <w:t xml:space="preserve">                       </w:t>
      </w:r>
      <w:r w:rsidR="00BB238B">
        <w:rPr>
          <w:rFonts w:ascii="Arial" w:hAnsi="Arial" w:cs="Arial"/>
          <w:sz w:val="24"/>
          <w:szCs w:val="24"/>
        </w:rPr>
        <w:t xml:space="preserve">Т.С. </w:t>
      </w:r>
      <w:proofErr w:type="spellStart"/>
      <w:r w:rsidR="00BB238B">
        <w:rPr>
          <w:rFonts w:ascii="Arial" w:hAnsi="Arial" w:cs="Arial"/>
          <w:sz w:val="24"/>
          <w:szCs w:val="24"/>
        </w:rPr>
        <w:t>Козявкина</w:t>
      </w:r>
      <w:proofErr w:type="spellEnd"/>
    </w:p>
    <w:p w:rsidR="00C81712" w:rsidRPr="00FA178A" w:rsidRDefault="00C81712" w:rsidP="00C81712">
      <w:pPr>
        <w:rPr>
          <w:rFonts w:ascii="Arial" w:hAnsi="Arial" w:cs="Arial"/>
          <w:sz w:val="24"/>
          <w:szCs w:val="24"/>
        </w:rPr>
      </w:pPr>
      <w:r w:rsidRPr="00FA178A">
        <w:rPr>
          <w:rFonts w:ascii="Arial" w:hAnsi="Arial" w:cs="Arial"/>
          <w:sz w:val="24"/>
          <w:szCs w:val="24"/>
        </w:rPr>
        <w:t> </w:t>
      </w:r>
    </w:p>
    <w:p w:rsidR="00D45ACE" w:rsidRPr="00FA178A" w:rsidRDefault="00BB238B" w:rsidP="00491059">
      <w:pPr>
        <w:ind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ВрИО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81712" w:rsidRPr="00FA178A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C81712" w:rsidRPr="00FA17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60D9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491059" w:rsidRPr="00FA178A">
        <w:rPr>
          <w:rFonts w:ascii="Arial" w:hAnsi="Arial" w:cs="Arial"/>
          <w:sz w:val="24"/>
          <w:szCs w:val="24"/>
        </w:rPr>
        <w:t xml:space="preserve"> сельсовета</w:t>
      </w:r>
      <w:r w:rsidR="00D45ACE" w:rsidRPr="00FA178A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Е.И. Зубкова</w:t>
      </w:r>
    </w:p>
    <w:p w:rsidR="00C81712" w:rsidRPr="00FA178A" w:rsidRDefault="00C81712" w:rsidP="00C81712">
      <w:pPr>
        <w:rPr>
          <w:rFonts w:ascii="Arial" w:hAnsi="Arial" w:cs="Arial"/>
          <w:sz w:val="24"/>
          <w:szCs w:val="24"/>
        </w:rPr>
      </w:pPr>
      <w:r w:rsidRPr="00FA178A">
        <w:rPr>
          <w:rFonts w:ascii="Arial" w:hAnsi="Arial" w:cs="Arial"/>
          <w:sz w:val="24"/>
          <w:szCs w:val="24"/>
        </w:rPr>
        <w:t> </w:t>
      </w:r>
    </w:p>
    <w:p w:rsidR="00C81712" w:rsidRPr="00FA178A" w:rsidRDefault="00C81712" w:rsidP="00C81712">
      <w:pPr>
        <w:rPr>
          <w:rFonts w:ascii="Arial" w:hAnsi="Arial" w:cs="Arial"/>
          <w:sz w:val="24"/>
          <w:szCs w:val="24"/>
        </w:rPr>
      </w:pPr>
      <w:r w:rsidRPr="00FA178A">
        <w:rPr>
          <w:rFonts w:ascii="Arial" w:hAnsi="Arial" w:cs="Arial"/>
          <w:sz w:val="24"/>
          <w:szCs w:val="24"/>
        </w:rPr>
        <w:t> </w:t>
      </w:r>
    </w:p>
    <w:p w:rsidR="00C81712" w:rsidRPr="00FA178A" w:rsidRDefault="00C81712" w:rsidP="00C81712">
      <w:pPr>
        <w:rPr>
          <w:rFonts w:ascii="Arial" w:hAnsi="Arial" w:cs="Arial"/>
          <w:sz w:val="24"/>
          <w:szCs w:val="24"/>
        </w:rPr>
      </w:pPr>
      <w:r w:rsidRPr="00FA178A">
        <w:rPr>
          <w:rFonts w:ascii="Arial" w:hAnsi="Arial" w:cs="Arial"/>
          <w:sz w:val="24"/>
          <w:szCs w:val="24"/>
        </w:rPr>
        <w:t> </w:t>
      </w:r>
    </w:p>
    <w:p w:rsidR="00C81712" w:rsidRPr="00FA178A" w:rsidRDefault="00C81712" w:rsidP="00C81712">
      <w:pPr>
        <w:ind w:left="5670"/>
        <w:rPr>
          <w:rFonts w:ascii="Arial" w:hAnsi="Arial" w:cs="Arial"/>
          <w:sz w:val="24"/>
          <w:szCs w:val="24"/>
        </w:rPr>
      </w:pPr>
    </w:p>
    <w:p w:rsidR="00C81712" w:rsidRPr="00FA178A" w:rsidRDefault="00C81712" w:rsidP="00C81712">
      <w:pPr>
        <w:ind w:left="5670"/>
        <w:rPr>
          <w:rFonts w:ascii="Arial" w:hAnsi="Arial" w:cs="Arial"/>
          <w:sz w:val="24"/>
          <w:szCs w:val="24"/>
        </w:rPr>
      </w:pPr>
    </w:p>
    <w:p w:rsidR="00C81712" w:rsidRPr="00FA178A" w:rsidRDefault="00C81712" w:rsidP="00C81712">
      <w:pPr>
        <w:ind w:left="5670"/>
        <w:rPr>
          <w:rFonts w:ascii="Arial" w:hAnsi="Arial" w:cs="Arial"/>
          <w:sz w:val="24"/>
          <w:szCs w:val="24"/>
        </w:rPr>
      </w:pPr>
    </w:p>
    <w:p w:rsidR="00C81712" w:rsidRPr="00FA178A" w:rsidRDefault="00C81712" w:rsidP="00C81712">
      <w:pPr>
        <w:ind w:left="5670"/>
        <w:rPr>
          <w:rFonts w:ascii="Arial" w:hAnsi="Arial" w:cs="Arial"/>
          <w:sz w:val="24"/>
          <w:szCs w:val="24"/>
        </w:rPr>
      </w:pPr>
    </w:p>
    <w:p w:rsidR="0045685B" w:rsidRPr="00FA178A" w:rsidRDefault="0045685B" w:rsidP="005E1525">
      <w:pPr>
        <w:ind w:firstLine="6096"/>
        <w:rPr>
          <w:rFonts w:ascii="Arial" w:hAnsi="Arial" w:cs="Arial"/>
          <w:sz w:val="24"/>
          <w:szCs w:val="24"/>
        </w:rPr>
      </w:pPr>
    </w:p>
    <w:p w:rsidR="0045685B" w:rsidRDefault="0045685B" w:rsidP="005E1525">
      <w:pPr>
        <w:ind w:firstLine="6096"/>
        <w:rPr>
          <w:rFonts w:ascii="Arial" w:hAnsi="Arial" w:cs="Arial"/>
          <w:sz w:val="24"/>
          <w:szCs w:val="24"/>
        </w:rPr>
      </w:pPr>
    </w:p>
    <w:p w:rsidR="00FA178A" w:rsidRDefault="00FA178A" w:rsidP="005E1525">
      <w:pPr>
        <w:ind w:firstLine="6096"/>
        <w:rPr>
          <w:rFonts w:ascii="Arial" w:hAnsi="Arial" w:cs="Arial"/>
          <w:sz w:val="24"/>
          <w:szCs w:val="24"/>
        </w:rPr>
      </w:pPr>
    </w:p>
    <w:p w:rsidR="00FA178A" w:rsidRDefault="00FA178A" w:rsidP="005E1525">
      <w:pPr>
        <w:ind w:firstLine="6096"/>
        <w:rPr>
          <w:rFonts w:ascii="Arial" w:hAnsi="Arial" w:cs="Arial"/>
          <w:sz w:val="24"/>
          <w:szCs w:val="24"/>
        </w:rPr>
      </w:pPr>
    </w:p>
    <w:p w:rsidR="00FA178A" w:rsidRDefault="00FA178A" w:rsidP="005E1525">
      <w:pPr>
        <w:ind w:firstLine="6096"/>
        <w:rPr>
          <w:rFonts w:ascii="Arial" w:hAnsi="Arial" w:cs="Arial"/>
          <w:sz w:val="24"/>
          <w:szCs w:val="24"/>
        </w:rPr>
      </w:pPr>
    </w:p>
    <w:p w:rsidR="00FA178A" w:rsidRDefault="00FA178A" w:rsidP="005E1525">
      <w:pPr>
        <w:ind w:firstLine="6096"/>
        <w:rPr>
          <w:rFonts w:ascii="Arial" w:hAnsi="Arial" w:cs="Arial"/>
          <w:sz w:val="24"/>
          <w:szCs w:val="24"/>
        </w:rPr>
      </w:pPr>
    </w:p>
    <w:p w:rsidR="00FA178A" w:rsidRDefault="00FA178A" w:rsidP="005E1525">
      <w:pPr>
        <w:ind w:firstLine="6096"/>
        <w:rPr>
          <w:rFonts w:ascii="Arial" w:hAnsi="Arial" w:cs="Arial"/>
          <w:sz w:val="24"/>
          <w:szCs w:val="24"/>
        </w:rPr>
      </w:pPr>
    </w:p>
    <w:p w:rsidR="00FA178A" w:rsidRPr="00FA178A" w:rsidRDefault="00FA178A" w:rsidP="005E1525">
      <w:pPr>
        <w:ind w:firstLine="6096"/>
        <w:rPr>
          <w:rFonts w:ascii="Arial" w:hAnsi="Arial" w:cs="Arial"/>
          <w:sz w:val="24"/>
          <w:szCs w:val="24"/>
        </w:rPr>
      </w:pPr>
    </w:p>
    <w:p w:rsidR="0045685B" w:rsidRPr="00FA178A" w:rsidRDefault="0045685B" w:rsidP="005E1525">
      <w:pPr>
        <w:ind w:firstLine="6096"/>
        <w:rPr>
          <w:rFonts w:ascii="Arial" w:hAnsi="Arial" w:cs="Arial"/>
          <w:sz w:val="24"/>
          <w:szCs w:val="24"/>
        </w:rPr>
      </w:pPr>
    </w:p>
    <w:p w:rsidR="005E1525" w:rsidRPr="00FA178A" w:rsidRDefault="005E1525" w:rsidP="00FA178A">
      <w:pPr>
        <w:ind w:firstLine="6096"/>
        <w:jc w:val="right"/>
        <w:rPr>
          <w:rFonts w:ascii="Arial" w:hAnsi="Arial" w:cs="Arial"/>
          <w:sz w:val="24"/>
          <w:szCs w:val="24"/>
        </w:rPr>
      </w:pPr>
      <w:r w:rsidRPr="00FA178A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5E1525" w:rsidRPr="00FA178A" w:rsidRDefault="005E1525" w:rsidP="00FA178A">
      <w:pPr>
        <w:ind w:firstLine="5103"/>
        <w:jc w:val="right"/>
        <w:rPr>
          <w:rFonts w:ascii="Arial" w:hAnsi="Arial" w:cs="Arial"/>
          <w:sz w:val="24"/>
          <w:szCs w:val="24"/>
        </w:rPr>
      </w:pPr>
    </w:p>
    <w:p w:rsidR="005E1525" w:rsidRPr="00FA178A" w:rsidRDefault="005E1525" w:rsidP="00FA178A">
      <w:pPr>
        <w:ind w:firstLine="6096"/>
        <w:jc w:val="right"/>
        <w:rPr>
          <w:rFonts w:ascii="Arial" w:hAnsi="Arial" w:cs="Arial"/>
          <w:sz w:val="24"/>
          <w:szCs w:val="24"/>
        </w:rPr>
      </w:pPr>
      <w:r w:rsidRPr="00FA178A">
        <w:rPr>
          <w:rFonts w:ascii="Arial" w:hAnsi="Arial" w:cs="Arial"/>
          <w:sz w:val="24"/>
          <w:szCs w:val="24"/>
        </w:rPr>
        <w:t>УТВЕРЖДЁН</w:t>
      </w:r>
    </w:p>
    <w:p w:rsidR="00491059" w:rsidRPr="00FA178A" w:rsidRDefault="00FA178A" w:rsidP="00FA178A">
      <w:pPr>
        <w:ind w:left="6096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Собрания депутатов </w:t>
      </w:r>
      <w:proofErr w:type="spellStart"/>
      <w:r w:rsidR="009360D9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491059" w:rsidRPr="00FA178A">
        <w:rPr>
          <w:rFonts w:ascii="Arial" w:hAnsi="Arial" w:cs="Arial"/>
          <w:sz w:val="24"/>
          <w:szCs w:val="24"/>
        </w:rPr>
        <w:t xml:space="preserve"> сельсовета</w:t>
      </w:r>
    </w:p>
    <w:p w:rsidR="005E1525" w:rsidRPr="00FA178A" w:rsidRDefault="005E1525" w:rsidP="00FA178A">
      <w:pPr>
        <w:ind w:left="6096" w:firstLine="0"/>
        <w:jc w:val="right"/>
        <w:rPr>
          <w:rFonts w:ascii="Arial" w:hAnsi="Arial" w:cs="Arial"/>
          <w:sz w:val="24"/>
          <w:szCs w:val="24"/>
        </w:rPr>
      </w:pPr>
      <w:r w:rsidRPr="00FA178A">
        <w:rPr>
          <w:rFonts w:ascii="Arial" w:hAnsi="Arial" w:cs="Arial"/>
          <w:sz w:val="24"/>
          <w:szCs w:val="24"/>
        </w:rPr>
        <w:t xml:space="preserve">  от </w:t>
      </w:r>
      <w:r w:rsidR="003B07ED" w:rsidRPr="00FA178A">
        <w:rPr>
          <w:rFonts w:ascii="Arial" w:hAnsi="Arial" w:cs="Arial"/>
          <w:sz w:val="24"/>
          <w:szCs w:val="24"/>
        </w:rPr>
        <w:t>2</w:t>
      </w:r>
      <w:r w:rsidR="002C54A0">
        <w:rPr>
          <w:rFonts w:ascii="Arial" w:hAnsi="Arial" w:cs="Arial"/>
          <w:sz w:val="24"/>
          <w:szCs w:val="24"/>
        </w:rPr>
        <w:t>8</w:t>
      </w:r>
      <w:r w:rsidR="003B07ED" w:rsidRPr="00FA178A">
        <w:rPr>
          <w:rFonts w:ascii="Arial" w:hAnsi="Arial" w:cs="Arial"/>
          <w:sz w:val="24"/>
          <w:szCs w:val="24"/>
        </w:rPr>
        <w:t>.06.</w:t>
      </w:r>
      <w:r w:rsidR="00FA178A">
        <w:rPr>
          <w:rFonts w:ascii="Arial" w:hAnsi="Arial" w:cs="Arial"/>
          <w:sz w:val="24"/>
          <w:szCs w:val="24"/>
        </w:rPr>
        <w:t>2022</w:t>
      </w:r>
      <w:r w:rsidR="003B07ED" w:rsidRPr="00FA178A">
        <w:rPr>
          <w:rFonts w:ascii="Arial" w:hAnsi="Arial" w:cs="Arial"/>
          <w:sz w:val="24"/>
          <w:szCs w:val="24"/>
        </w:rPr>
        <w:t xml:space="preserve"> </w:t>
      </w:r>
      <w:r w:rsidRPr="00FA178A">
        <w:rPr>
          <w:rFonts w:ascii="Arial" w:hAnsi="Arial" w:cs="Arial"/>
          <w:sz w:val="24"/>
          <w:szCs w:val="24"/>
        </w:rPr>
        <w:t xml:space="preserve">№ </w:t>
      </w:r>
      <w:r w:rsidR="002C54A0">
        <w:rPr>
          <w:rFonts w:ascii="Arial" w:hAnsi="Arial" w:cs="Arial"/>
          <w:sz w:val="24"/>
          <w:szCs w:val="24"/>
        </w:rPr>
        <w:t>13</w:t>
      </w:r>
      <w:r w:rsidR="00C97818" w:rsidRPr="00FA178A">
        <w:rPr>
          <w:rFonts w:ascii="Arial" w:hAnsi="Arial" w:cs="Arial"/>
          <w:sz w:val="24"/>
          <w:szCs w:val="24"/>
        </w:rPr>
        <w:t>-</w:t>
      </w:r>
      <w:r w:rsidR="002C54A0">
        <w:rPr>
          <w:rFonts w:ascii="Arial" w:hAnsi="Arial" w:cs="Arial"/>
          <w:sz w:val="24"/>
          <w:szCs w:val="24"/>
        </w:rPr>
        <w:t>3</w:t>
      </w:r>
      <w:r w:rsidR="00C97818" w:rsidRPr="00FA178A">
        <w:rPr>
          <w:rFonts w:ascii="Arial" w:hAnsi="Arial" w:cs="Arial"/>
          <w:sz w:val="24"/>
          <w:szCs w:val="24"/>
        </w:rPr>
        <w:t>8</w:t>
      </w:r>
      <w:r w:rsidR="003B07ED" w:rsidRPr="00FA178A">
        <w:rPr>
          <w:rFonts w:ascii="Arial" w:hAnsi="Arial" w:cs="Arial"/>
          <w:sz w:val="24"/>
          <w:szCs w:val="24"/>
        </w:rPr>
        <w:t>-7</w:t>
      </w:r>
      <w:r w:rsidR="00FA178A">
        <w:rPr>
          <w:rFonts w:ascii="Arial" w:hAnsi="Arial" w:cs="Arial"/>
          <w:sz w:val="24"/>
          <w:szCs w:val="24"/>
        </w:rPr>
        <w:t xml:space="preserve"> </w:t>
      </w:r>
    </w:p>
    <w:p w:rsidR="00C81712" w:rsidRPr="00FA178A" w:rsidRDefault="00C81712" w:rsidP="00FA178A">
      <w:pPr>
        <w:jc w:val="right"/>
        <w:rPr>
          <w:rFonts w:ascii="Arial" w:hAnsi="Arial" w:cs="Arial"/>
          <w:sz w:val="24"/>
          <w:szCs w:val="24"/>
        </w:rPr>
      </w:pPr>
    </w:p>
    <w:p w:rsidR="005E1525" w:rsidRPr="00FA178A" w:rsidRDefault="005E1525" w:rsidP="005E1525">
      <w:pPr>
        <w:jc w:val="center"/>
        <w:rPr>
          <w:rFonts w:ascii="Arial" w:hAnsi="Arial" w:cs="Arial"/>
          <w:b/>
          <w:sz w:val="32"/>
          <w:szCs w:val="32"/>
        </w:rPr>
      </w:pPr>
      <w:r w:rsidRPr="00FA178A">
        <w:rPr>
          <w:rFonts w:ascii="Arial" w:hAnsi="Arial" w:cs="Arial"/>
          <w:b/>
          <w:sz w:val="32"/>
          <w:szCs w:val="32"/>
        </w:rPr>
        <w:t>ПОРЯДОК</w:t>
      </w:r>
    </w:p>
    <w:p w:rsidR="00C81712" w:rsidRPr="00FA178A" w:rsidRDefault="00C81712" w:rsidP="00FA178A">
      <w:pPr>
        <w:jc w:val="center"/>
        <w:rPr>
          <w:rFonts w:ascii="Arial" w:hAnsi="Arial" w:cs="Arial"/>
          <w:b/>
          <w:sz w:val="32"/>
          <w:szCs w:val="32"/>
        </w:rPr>
      </w:pPr>
      <w:r w:rsidRPr="00FA178A">
        <w:rPr>
          <w:rFonts w:ascii="Arial" w:hAnsi="Arial" w:cs="Arial"/>
          <w:b/>
          <w:sz w:val="32"/>
          <w:szCs w:val="32"/>
        </w:rPr>
        <w:t xml:space="preserve">определения размера платы за использование земель или </w:t>
      </w:r>
      <w:r w:rsidR="005E1525" w:rsidRPr="00FA178A">
        <w:rPr>
          <w:rFonts w:ascii="Arial" w:hAnsi="Arial" w:cs="Arial"/>
          <w:b/>
          <w:sz w:val="32"/>
          <w:szCs w:val="32"/>
        </w:rPr>
        <w:t xml:space="preserve">земельного </w:t>
      </w:r>
      <w:r w:rsidRPr="00FA178A">
        <w:rPr>
          <w:rFonts w:ascii="Arial" w:hAnsi="Arial" w:cs="Arial"/>
          <w:b/>
          <w:sz w:val="32"/>
          <w:szCs w:val="32"/>
        </w:rPr>
        <w:t>участка, находящихся в муниципальной собственности муниципального образования</w:t>
      </w:r>
      <w:r w:rsidR="005E1525" w:rsidRPr="00FA178A">
        <w:rPr>
          <w:rFonts w:ascii="Arial" w:hAnsi="Arial" w:cs="Arial"/>
          <w:b/>
          <w:sz w:val="32"/>
          <w:szCs w:val="32"/>
        </w:rPr>
        <w:t xml:space="preserve"> </w:t>
      </w:r>
      <w:r w:rsidR="00491059" w:rsidRPr="00FA178A">
        <w:rPr>
          <w:rFonts w:ascii="Arial" w:hAnsi="Arial" w:cs="Arial"/>
          <w:b/>
          <w:sz w:val="32"/>
          <w:szCs w:val="32"/>
        </w:rPr>
        <w:t>«</w:t>
      </w:r>
      <w:proofErr w:type="spellStart"/>
      <w:r w:rsidR="009360D9">
        <w:rPr>
          <w:rFonts w:ascii="Arial" w:hAnsi="Arial" w:cs="Arial"/>
          <w:b/>
          <w:sz w:val="32"/>
          <w:szCs w:val="32"/>
        </w:rPr>
        <w:t>Теребужский</w:t>
      </w:r>
      <w:proofErr w:type="spellEnd"/>
      <w:r w:rsidR="00491059" w:rsidRPr="00FA178A">
        <w:rPr>
          <w:rFonts w:ascii="Arial" w:hAnsi="Arial" w:cs="Arial"/>
          <w:b/>
          <w:sz w:val="32"/>
          <w:szCs w:val="32"/>
        </w:rPr>
        <w:t xml:space="preserve"> сельсовет»</w:t>
      </w:r>
      <w:r w:rsidRPr="00FA178A">
        <w:rPr>
          <w:rFonts w:ascii="Arial" w:hAnsi="Arial" w:cs="Arial"/>
          <w:b/>
          <w:sz w:val="32"/>
          <w:szCs w:val="32"/>
        </w:rPr>
        <w:t>, для возведения гражданами гаражей,</w:t>
      </w:r>
      <w:r w:rsidR="00FA178A">
        <w:rPr>
          <w:rFonts w:ascii="Arial" w:hAnsi="Arial" w:cs="Arial"/>
          <w:b/>
          <w:sz w:val="32"/>
          <w:szCs w:val="32"/>
        </w:rPr>
        <w:t xml:space="preserve"> являющихся</w:t>
      </w:r>
      <w:r w:rsidR="00956BA5" w:rsidRPr="00FA178A">
        <w:rPr>
          <w:rFonts w:ascii="Arial" w:hAnsi="Arial" w:cs="Arial"/>
          <w:b/>
          <w:sz w:val="32"/>
          <w:szCs w:val="32"/>
        </w:rPr>
        <w:t xml:space="preserve"> </w:t>
      </w:r>
      <w:r w:rsidRPr="00FA178A">
        <w:rPr>
          <w:rFonts w:ascii="Arial" w:hAnsi="Arial" w:cs="Arial"/>
          <w:b/>
          <w:sz w:val="32"/>
          <w:szCs w:val="32"/>
        </w:rPr>
        <w:t>некапитальными сооружениями</w:t>
      </w:r>
    </w:p>
    <w:p w:rsidR="00C81712" w:rsidRPr="00FA178A" w:rsidRDefault="00C81712" w:rsidP="00C81712">
      <w:pPr>
        <w:jc w:val="right"/>
        <w:rPr>
          <w:rFonts w:ascii="Arial" w:hAnsi="Arial" w:cs="Arial"/>
          <w:sz w:val="24"/>
          <w:szCs w:val="24"/>
        </w:rPr>
      </w:pPr>
    </w:p>
    <w:p w:rsidR="00C81712" w:rsidRPr="00FA178A" w:rsidRDefault="00C81712" w:rsidP="00C81712">
      <w:pPr>
        <w:ind w:firstLine="540"/>
        <w:rPr>
          <w:rFonts w:ascii="Arial" w:hAnsi="Arial" w:cs="Arial"/>
          <w:sz w:val="24"/>
          <w:szCs w:val="24"/>
        </w:rPr>
      </w:pPr>
      <w:r w:rsidRPr="00FA178A">
        <w:rPr>
          <w:rFonts w:ascii="Arial" w:hAnsi="Arial" w:cs="Arial"/>
          <w:sz w:val="24"/>
          <w:szCs w:val="24"/>
        </w:rPr>
        <w:t>1. Настоящий Порядок устанавливает правила определения платы за использование земельных участков, находящихся в муниципальной собственности муниципального образования</w:t>
      </w:r>
      <w:r w:rsidR="005E1525" w:rsidRPr="00FA178A">
        <w:rPr>
          <w:rFonts w:ascii="Arial" w:hAnsi="Arial" w:cs="Arial"/>
          <w:sz w:val="24"/>
          <w:szCs w:val="24"/>
        </w:rPr>
        <w:t xml:space="preserve"> </w:t>
      </w:r>
      <w:r w:rsidR="00491059" w:rsidRPr="00FA178A">
        <w:rPr>
          <w:rFonts w:ascii="Arial" w:hAnsi="Arial" w:cs="Arial"/>
          <w:sz w:val="24"/>
          <w:szCs w:val="24"/>
        </w:rPr>
        <w:t>«</w:t>
      </w:r>
      <w:proofErr w:type="spellStart"/>
      <w:r w:rsidR="009360D9">
        <w:rPr>
          <w:rFonts w:ascii="Arial" w:hAnsi="Arial" w:cs="Arial"/>
          <w:sz w:val="24"/>
          <w:szCs w:val="24"/>
        </w:rPr>
        <w:t>Теребужский</w:t>
      </w:r>
      <w:proofErr w:type="spellEnd"/>
      <w:r w:rsidR="00491059" w:rsidRPr="00FA178A">
        <w:rPr>
          <w:rFonts w:ascii="Arial" w:hAnsi="Arial" w:cs="Arial"/>
          <w:sz w:val="24"/>
          <w:szCs w:val="24"/>
        </w:rPr>
        <w:t xml:space="preserve"> сельсовет»</w:t>
      </w:r>
      <w:r w:rsidRPr="00FA178A">
        <w:rPr>
          <w:rFonts w:ascii="Arial" w:hAnsi="Arial" w:cs="Arial"/>
          <w:sz w:val="24"/>
          <w:szCs w:val="24"/>
        </w:rPr>
        <w:t>, для возведения гражданами гаражей, являющихся некапитальными сооружениями (далее – земельные участки).</w:t>
      </w:r>
    </w:p>
    <w:p w:rsidR="00C81712" w:rsidRPr="00FA178A" w:rsidRDefault="00C81712" w:rsidP="00C81712">
      <w:pPr>
        <w:ind w:firstLine="540"/>
        <w:rPr>
          <w:rFonts w:ascii="Arial" w:hAnsi="Arial" w:cs="Arial"/>
          <w:sz w:val="24"/>
          <w:szCs w:val="24"/>
        </w:rPr>
      </w:pPr>
      <w:r w:rsidRPr="00FA178A">
        <w:rPr>
          <w:rFonts w:ascii="Arial" w:hAnsi="Arial" w:cs="Arial"/>
          <w:sz w:val="24"/>
          <w:szCs w:val="24"/>
        </w:rPr>
        <w:t xml:space="preserve">2. Размер платы за использование земельных участков определяется </w:t>
      </w:r>
      <w:r w:rsidR="00F07E3C" w:rsidRPr="00FA178A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9360D9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491059" w:rsidRPr="00FA178A">
        <w:rPr>
          <w:rFonts w:ascii="Arial" w:hAnsi="Arial" w:cs="Arial"/>
          <w:sz w:val="24"/>
          <w:szCs w:val="24"/>
        </w:rPr>
        <w:t xml:space="preserve"> сельсовета</w:t>
      </w:r>
      <w:r w:rsidR="00B71EC7" w:rsidRPr="00FA178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71EC7" w:rsidRPr="00FA178A">
        <w:rPr>
          <w:rFonts w:ascii="Arial" w:hAnsi="Arial" w:cs="Arial"/>
          <w:sz w:val="24"/>
          <w:szCs w:val="24"/>
        </w:rPr>
        <w:t xml:space="preserve">( </w:t>
      </w:r>
      <w:proofErr w:type="gramEnd"/>
      <w:r w:rsidR="00B71EC7" w:rsidRPr="00FA178A">
        <w:rPr>
          <w:rFonts w:ascii="Arial" w:hAnsi="Arial" w:cs="Arial"/>
          <w:sz w:val="24"/>
          <w:szCs w:val="24"/>
        </w:rPr>
        <w:t>далее – уполномоченный орган)</w:t>
      </w:r>
      <w:r w:rsidRPr="00FA178A">
        <w:rPr>
          <w:rFonts w:ascii="Arial" w:hAnsi="Arial" w:cs="Arial"/>
          <w:sz w:val="24"/>
          <w:szCs w:val="24"/>
        </w:rPr>
        <w:t>.</w:t>
      </w:r>
    </w:p>
    <w:p w:rsidR="0088245A" w:rsidRPr="00FA178A" w:rsidRDefault="00B71EC7" w:rsidP="00B71EC7">
      <w:pPr>
        <w:widowControl w:val="0"/>
        <w:autoSpaceDE w:val="0"/>
        <w:autoSpaceDN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>3.</w:t>
      </w:r>
      <w:r w:rsidR="0088245A" w:rsidRPr="00FA178A">
        <w:rPr>
          <w:rFonts w:ascii="Arial" w:eastAsia="Times New Roman" w:hAnsi="Arial" w:cs="Arial"/>
          <w:sz w:val="26"/>
          <w:szCs w:val="26"/>
          <w:lang w:eastAsia="ru-RU"/>
        </w:rPr>
        <w:t>Размер платы за использование земельных участков, находящихся в собственности муниципального образования «</w:t>
      </w:r>
      <w:proofErr w:type="spellStart"/>
      <w:r w:rsidR="009360D9">
        <w:rPr>
          <w:rFonts w:ascii="Arial" w:eastAsia="Times New Roman" w:hAnsi="Arial" w:cs="Arial"/>
          <w:sz w:val="26"/>
          <w:szCs w:val="26"/>
          <w:lang w:eastAsia="ru-RU"/>
        </w:rPr>
        <w:t>Теребужский</w:t>
      </w:r>
      <w:proofErr w:type="spellEnd"/>
      <w:r w:rsidR="0088245A"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сельсовет», для возведения гражданами гаражей, являющихся некапитальными сооружениями, определяется уполномоченным органом по формуле:</w:t>
      </w:r>
    </w:p>
    <w:p w:rsidR="0088245A" w:rsidRPr="00FA178A" w:rsidRDefault="0088245A" w:rsidP="0088245A">
      <w:pPr>
        <w:widowControl w:val="0"/>
        <w:autoSpaceDE w:val="0"/>
        <w:autoSpaceDN w:val="0"/>
        <w:ind w:left="495"/>
        <w:rPr>
          <w:rFonts w:ascii="Arial" w:eastAsia="Times New Roman" w:hAnsi="Arial" w:cs="Arial"/>
          <w:lang w:eastAsia="ru-RU"/>
        </w:rPr>
      </w:pP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b/>
          <w:sz w:val="26"/>
          <w:szCs w:val="26"/>
          <w:lang w:eastAsia="ru-RU"/>
        </w:rPr>
      </w:pP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РПл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= (КС </w:t>
      </w: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х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Ст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) </w:t>
      </w: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х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КЧп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х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Кд / Кг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>где: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РПл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платы (руб.);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>КС – кадастровая стоимость земельного участка (руб.);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proofErr w:type="gram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Ст</w:t>
      </w:r>
      <w:proofErr w:type="spellEnd"/>
      <w:proofErr w:type="gram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– ставка земельного налога для земельных участков с видом разрешенного использования, предусматривающим возведение гаражей, устанавливаемая Собранием депутатов </w:t>
      </w:r>
      <w:proofErr w:type="spellStart"/>
      <w:r w:rsidR="009360D9">
        <w:rPr>
          <w:rFonts w:ascii="Arial" w:eastAsia="Times New Roman" w:hAnsi="Arial" w:cs="Arial"/>
          <w:sz w:val="26"/>
          <w:szCs w:val="26"/>
          <w:lang w:eastAsia="ru-RU"/>
        </w:rPr>
        <w:t>Теребужского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 (%);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КЧп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– коэффициент площади земельного участка применяется равной 1.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В случае, если для возведения гаража, являющегося некапитальным сооружением, используется часть земельного участка, коэффициент рассчитывается по следующей формуле: 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КЧп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= </w:t>
      </w: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Пч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>/</w:t>
      </w: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Побщ</w:t>
      </w:r>
      <w:proofErr w:type="spellEnd"/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     где: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Пч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– площадь части земельного участка, используемого для возведения гаража, являющегося некапитальным сооружением (кв.м.);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Побщ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- общая площадь земельного участка (кв.м.);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     Кд – количество дней использования земельного участка для </w:t>
      </w:r>
      <w:r w:rsidRPr="00FA178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возведения гаража, являющегося некапитальным сооружением, в течение календарного года (дни):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>Кг – количество дней в году (365 или 366 дней).</w:t>
      </w:r>
    </w:p>
    <w:p w:rsidR="0088245A" w:rsidRPr="00FA178A" w:rsidRDefault="00B71EC7" w:rsidP="00B71EC7">
      <w:pPr>
        <w:widowControl w:val="0"/>
        <w:autoSpaceDE w:val="0"/>
        <w:autoSpaceDN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>4.</w:t>
      </w:r>
      <w:r w:rsidR="0088245A" w:rsidRPr="00FA178A">
        <w:rPr>
          <w:rFonts w:ascii="Arial" w:eastAsia="Times New Roman" w:hAnsi="Arial" w:cs="Arial"/>
          <w:sz w:val="26"/>
          <w:szCs w:val="26"/>
          <w:lang w:eastAsia="ru-RU"/>
        </w:rPr>
        <w:t>Размер платы за использование земельных участков (в случае, если не определена кадастровая стоимость), находящихся в собственности муниципального образования «</w:t>
      </w:r>
      <w:proofErr w:type="spellStart"/>
      <w:r w:rsidR="009360D9">
        <w:rPr>
          <w:rFonts w:ascii="Arial" w:eastAsia="Times New Roman" w:hAnsi="Arial" w:cs="Arial"/>
          <w:sz w:val="26"/>
          <w:szCs w:val="26"/>
          <w:lang w:eastAsia="ru-RU"/>
        </w:rPr>
        <w:t>Теребужский</w:t>
      </w:r>
      <w:proofErr w:type="spellEnd"/>
      <w:r w:rsidR="0088245A"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сельсовет», для возведения гражданами гаражей, являющихся некапитальными сооружениями, определяется уполномоченным органом в расчете на год по следующей формуле: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lang w:eastAsia="ru-RU"/>
        </w:rPr>
      </w:pP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РПл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=  Су </w:t>
      </w: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х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П </w:t>
      </w: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х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Ст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х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Кд / Кг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где: </w:t>
      </w: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РПл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платы (руб.);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   Су – средний уровень кадастровой стоимости земель и земельных участков по муниципальному району «</w:t>
      </w: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Щигровский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район» на территории Курской области, утвержденный нормативным правовым актом Курской области;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>П – площадь земель или земельного участка (части земельного участка), используемых для возведения гражданами гаражей, являющихся некапитальными сооружениями (кв.м.);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proofErr w:type="gram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Ст</w:t>
      </w:r>
      <w:proofErr w:type="spellEnd"/>
      <w:proofErr w:type="gram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Собранием депутатов </w:t>
      </w:r>
      <w:proofErr w:type="spellStart"/>
      <w:r w:rsidR="009360D9">
        <w:rPr>
          <w:rFonts w:ascii="Arial" w:eastAsia="Times New Roman" w:hAnsi="Arial" w:cs="Arial"/>
          <w:sz w:val="26"/>
          <w:szCs w:val="26"/>
          <w:lang w:eastAsia="ru-RU"/>
        </w:rPr>
        <w:t>Теребужского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сельсовета (%);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>Кд – количество дней использования земельного участка для возведения гаража, являющегося некапитальным сооружением, в течение календарного года (дни):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>Кг – количество дней в году (365 или 366 дней).</w:t>
      </w:r>
    </w:p>
    <w:p w:rsidR="0088245A" w:rsidRPr="00FA178A" w:rsidRDefault="0088245A" w:rsidP="0088245A">
      <w:pPr>
        <w:widowControl w:val="0"/>
        <w:autoSpaceDE w:val="0"/>
        <w:autoSpaceDN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>5.Перерасчет размера платы за использование земельных участков, находящихся в собственности муниципального образования «</w:t>
      </w:r>
      <w:proofErr w:type="spellStart"/>
      <w:r w:rsidR="009360D9">
        <w:rPr>
          <w:rFonts w:ascii="Arial" w:eastAsia="Times New Roman" w:hAnsi="Arial" w:cs="Arial"/>
          <w:sz w:val="26"/>
          <w:szCs w:val="26"/>
          <w:lang w:eastAsia="ru-RU"/>
        </w:rPr>
        <w:t>Теребужский</w:t>
      </w:r>
      <w:proofErr w:type="spellEnd"/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сельсовет», для  возведения гражданами гаражей, являющихся некапитальными сооружениями, производится </w:t>
      </w:r>
      <w:r w:rsidR="00B71EC7" w:rsidRPr="00FA178A">
        <w:rPr>
          <w:rFonts w:ascii="Arial" w:eastAsia="Times New Roman" w:hAnsi="Arial" w:cs="Arial"/>
          <w:sz w:val="26"/>
          <w:szCs w:val="26"/>
          <w:lang w:eastAsia="ru-RU"/>
        </w:rPr>
        <w:t>Администрацией сельсовета</w:t>
      </w:r>
      <w:r w:rsidRPr="00FA178A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88245A" w:rsidRPr="00FA178A" w:rsidRDefault="0088245A" w:rsidP="0088245A">
      <w:pPr>
        <w:widowControl w:val="0"/>
        <w:autoSpaceDE w:val="0"/>
        <w:autoSpaceDN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>5.1.в отношении земельных участков, указанных в пункте 3 настоящего Порядка, с 01 января календарного года, следующего за годом, в котором утверждены новые результаты определения кадастровой стоимости земельных участков, и не позднее 01 февраля следующего финансового года направляется уполномоченным органом заказным письмом с уведомлением гражданину, указанному в абзаце первом настоящего пункта.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       Основанием для перерасчета является принятие акта об утверждении 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участка, которая запрашивается уполномоченным органом в рамках межведомственного взаимодействия;</w:t>
      </w:r>
    </w:p>
    <w:p w:rsidR="0088245A" w:rsidRPr="00FA178A" w:rsidRDefault="00B71EC7" w:rsidP="00B71EC7">
      <w:pPr>
        <w:widowControl w:val="0"/>
        <w:autoSpaceDE w:val="0"/>
        <w:autoSpaceDN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>5.2.</w:t>
      </w:r>
      <w:r w:rsidR="0088245A"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в отношении земель и земельных участков, указанных в пункте 4 настоящего Порядка – с 01 января календарного года, следующего за годом, в котором утвержден средний уровень кадастровой стоимости </w:t>
      </w:r>
      <w:r w:rsidR="0088245A" w:rsidRPr="00FA178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земель и земельных участков по муниципальному району «</w:t>
      </w:r>
      <w:proofErr w:type="spellStart"/>
      <w:r w:rsidRPr="00FA178A">
        <w:rPr>
          <w:rFonts w:ascii="Arial" w:eastAsia="Times New Roman" w:hAnsi="Arial" w:cs="Arial"/>
          <w:sz w:val="26"/>
          <w:szCs w:val="26"/>
          <w:lang w:eastAsia="ru-RU"/>
        </w:rPr>
        <w:t>Щигровский</w:t>
      </w:r>
      <w:proofErr w:type="spellEnd"/>
      <w:r w:rsidR="0088245A"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район» на территории </w:t>
      </w:r>
      <w:r w:rsidRPr="00FA178A">
        <w:rPr>
          <w:rFonts w:ascii="Arial" w:eastAsia="Times New Roman" w:hAnsi="Arial" w:cs="Arial"/>
          <w:sz w:val="26"/>
          <w:szCs w:val="26"/>
          <w:lang w:eastAsia="ru-RU"/>
        </w:rPr>
        <w:t>Курской</w:t>
      </w:r>
      <w:r w:rsidR="0088245A"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области, и не позднее 01 февраля следующего финансового года направляется уполномоченным органом заказным письмом с уведомлением гражданину, указанному в абзаце первом настоящего пункта.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      Основанием для перерасчета является принятие норма</w:t>
      </w:r>
      <w:r w:rsidR="00B71EC7" w:rsidRPr="00FA178A">
        <w:rPr>
          <w:rFonts w:ascii="Arial" w:eastAsia="Times New Roman" w:hAnsi="Arial" w:cs="Arial"/>
          <w:sz w:val="26"/>
          <w:szCs w:val="26"/>
          <w:lang w:eastAsia="ru-RU"/>
        </w:rPr>
        <w:t>тивного правового акта Курской</w:t>
      </w:r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области об утверждении среднего уровня кадастровой стоимости земель и земельных участков по муниципальному району «</w:t>
      </w:r>
      <w:proofErr w:type="spellStart"/>
      <w:r w:rsidR="00B71EC7" w:rsidRPr="00FA178A">
        <w:rPr>
          <w:rFonts w:ascii="Arial" w:eastAsia="Times New Roman" w:hAnsi="Arial" w:cs="Arial"/>
          <w:sz w:val="26"/>
          <w:szCs w:val="26"/>
          <w:lang w:eastAsia="ru-RU"/>
        </w:rPr>
        <w:t>Щигровский</w:t>
      </w:r>
      <w:proofErr w:type="spellEnd"/>
      <w:r w:rsidR="00B71EC7"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район» на территории Курской</w:t>
      </w:r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 области.</w:t>
      </w:r>
    </w:p>
    <w:p w:rsidR="0088245A" w:rsidRPr="00FA178A" w:rsidRDefault="00B71EC7" w:rsidP="00B71EC7">
      <w:pPr>
        <w:widowControl w:val="0"/>
        <w:autoSpaceDE w:val="0"/>
        <w:autoSpaceDN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 xml:space="preserve">5.3. </w:t>
      </w:r>
      <w:r w:rsidR="0088245A" w:rsidRPr="00FA178A">
        <w:rPr>
          <w:rFonts w:ascii="Arial" w:eastAsia="Times New Roman" w:hAnsi="Arial" w:cs="Arial"/>
          <w:sz w:val="26"/>
          <w:szCs w:val="26"/>
          <w:lang w:eastAsia="ru-RU"/>
        </w:rPr>
        <w:t>в отношении земельных участков, указанных в пункте 4 настоящего Порядка, с даты внесения в Единый государственный реестр недвижимости сведений о кадастровой стоимости земельного участка, и не позднее 30 дней с даты поступления выписки из Единого государственного реестра недвижимости о кадастровой стоимости объекта недвижимости направляется уполномоченным органом заказным письмом с уведомлением гражданину, указанному в абзаце первом настоящего пункта.</w:t>
      </w:r>
    </w:p>
    <w:p w:rsidR="0088245A" w:rsidRPr="00FA178A" w:rsidRDefault="0088245A" w:rsidP="0088245A">
      <w:pPr>
        <w:widowControl w:val="0"/>
        <w:autoSpaceDE w:val="0"/>
        <w:autoSpaceDN w:val="0"/>
        <w:ind w:left="142" w:firstLine="353"/>
        <w:rPr>
          <w:rFonts w:ascii="Arial" w:eastAsia="Times New Roman" w:hAnsi="Arial" w:cs="Arial"/>
          <w:sz w:val="26"/>
          <w:szCs w:val="26"/>
          <w:lang w:eastAsia="ru-RU"/>
        </w:rPr>
      </w:pPr>
      <w:r w:rsidRPr="00FA178A">
        <w:rPr>
          <w:rFonts w:ascii="Arial" w:eastAsia="Times New Roman" w:hAnsi="Arial" w:cs="Arial"/>
          <w:sz w:val="26"/>
          <w:szCs w:val="26"/>
          <w:lang w:eastAsia="ru-RU"/>
        </w:rPr>
        <w:t>Основанием для перерасчета является принятие акта об утверждении результатов определения кадастровой стоимости земельных участков и выписка из Единого государственного реестра недвижимости о кадастровой стоимости объекта недвижимости, которая запрашивается уполномоченным органом в рамках межведомственного информационного взаимодействия.</w:t>
      </w:r>
    </w:p>
    <w:p w:rsidR="00EF7588" w:rsidRPr="00FA178A" w:rsidRDefault="00EF7588">
      <w:pPr>
        <w:rPr>
          <w:rFonts w:ascii="Arial" w:hAnsi="Arial" w:cs="Arial"/>
          <w:sz w:val="24"/>
          <w:szCs w:val="24"/>
        </w:rPr>
      </w:pPr>
    </w:p>
    <w:p w:rsidR="00FA178A" w:rsidRPr="00FA178A" w:rsidRDefault="00FA178A">
      <w:pPr>
        <w:rPr>
          <w:rFonts w:ascii="Arial" w:hAnsi="Arial" w:cs="Arial"/>
          <w:sz w:val="24"/>
          <w:szCs w:val="24"/>
        </w:rPr>
      </w:pPr>
    </w:p>
    <w:sectPr w:rsidR="00FA178A" w:rsidRPr="00FA178A" w:rsidSect="00FA178A">
      <w:pgSz w:w="11906" w:h="16838"/>
      <w:pgMar w:top="1134" w:right="1247" w:bottom="1134" w:left="153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D1A63"/>
    <w:multiLevelType w:val="multilevel"/>
    <w:tmpl w:val="7AC082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">
    <w:nsid w:val="59B52E35"/>
    <w:multiLevelType w:val="multilevel"/>
    <w:tmpl w:val="2A66F9B4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FA67AF"/>
    <w:rsid w:val="00101D9C"/>
    <w:rsid w:val="00112639"/>
    <w:rsid w:val="001A7D87"/>
    <w:rsid w:val="00217695"/>
    <w:rsid w:val="002A5CD2"/>
    <w:rsid w:val="002C54A0"/>
    <w:rsid w:val="003B07ED"/>
    <w:rsid w:val="0041004C"/>
    <w:rsid w:val="0045685B"/>
    <w:rsid w:val="0047398A"/>
    <w:rsid w:val="00491059"/>
    <w:rsid w:val="004C0CB2"/>
    <w:rsid w:val="005E1525"/>
    <w:rsid w:val="00767A63"/>
    <w:rsid w:val="0088245A"/>
    <w:rsid w:val="008A2F8F"/>
    <w:rsid w:val="008D1E78"/>
    <w:rsid w:val="009360D9"/>
    <w:rsid w:val="00956BA5"/>
    <w:rsid w:val="00A351FC"/>
    <w:rsid w:val="00A46FCB"/>
    <w:rsid w:val="00AB18A0"/>
    <w:rsid w:val="00AC6CDE"/>
    <w:rsid w:val="00B6390A"/>
    <w:rsid w:val="00B71EC7"/>
    <w:rsid w:val="00BB238B"/>
    <w:rsid w:val="00C174B5"/>
    <w:rsid w:val="00C5262C"/>
    <w:rsid w:val="00C81712"/>
    <w:rsid w:val="00C818B4"/>
    <w:rsid w:val="00C93925"/>
    <w:rsid w:val="00C97818"/>
    <w:rsid w:val="00CB4B4D"/>
    <w:rsid w:val="00D45ACE"/>
    <w:rsid w:val="00DC2A13"/>
    <w:rsid w:val="00E04985"/>
    <w:rsid w:val="00EB7CD1"/>
    <w:rsid w:val="00ED33A8"/>
    <w:rsid w:val="00EE75D8"/>
    <w:rsid w:val="00EF7588"/>
    <w:rsid w:val="00F07E3C"/>
    <w:rsid w:val="00F124FF"/>
    <w:rsid w:val="00FA178A"/>
    <w:rsid w:val="00FA354F"/>
    <w:rsid w:val="00FA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8F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817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C2A13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C2A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7</cp:revision>
  <cp:lastPrinted>2022-02-24T15:29:00Z</cp:lastPrinted>
  <dcterms:created xsi:type="dcterms:W3CDTF">2022-06-24T11:28:00Z</dcterms:created>
  <dcterms:modified xsi:type="dcterms:W3CDTF">2022-07-05T06:37:00Z</dcterms:modified>
</cp:coreProperties>
</file>