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CC" w:rsidRDefault="008840CC" w:rsidP="008840C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CC" w:rsidRPr="00040563" w:rsidRDefault="008840CC" w:rsidP="008840CC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8840CC" w:rsidRPr="00040563" w:rsidRDefault="007B0FDA" w:rsidP="008840C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8840CC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840CC" w:rsidRPr="00080C80" w:rsidRDefault="008840CC" w:rsidP="008840CC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8840CC" w:rsidRDefault="008840CC" w:rsidP="008840CC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8840CC" w:rsidRPr="007C4BBD" w:rsidRDefault="008840CC" w:rsidP="008840CC">
      <w:pPr>
        <w:rPr>
          <w:rFonts w:ascii="Times New Roman" w:hAnsi="Times New Roman"/>
          <w:sz w:val="28"/>
          <w:szCs w:val="28"/>
        </w:rPr>
      </w:pPr>
      <w:r w:rsidRPr="007C4BB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A642DC">
        <w:rPr>
          <w:rFonts w:ascii="Times New Roman" w:hAnsi="Times New Roman"/>
          <w:sz w:val="28"/>
          <w:szCs w:val="28"/>
        </w:rPr>
        <w:t xml:space="preserve">23 марта   </w:t>
      </w:r>
      <w:r>
        <w:rPr>
          <w:rFonts w:ascii="Times New Roman" w:hAnsi="Times New Roman"/>
          <w:sz w:val="28"/>
          <w:szCs w:val="28"/>
        </w:rPr>
        <w:t>2022</w:t>
      </w:r>
      <w:r w:rsidRPr="007C4BB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№ </w:t>
      </w:r>
      <w:r w:rsidR="007B0FDA">
        <w:rPr>
          <w:rFonts w:ascii="Times New Roman" w:hAnsi="Times New Roman"/>
          <w:sz w:val="28"/>
          <w:szCs w:val="28"/>
        </w:rPr>
        <w:t xml:space="preserve"> 33</w:t>
      </w:r>
    </w:p>
    <w:p w:rsidR="008840CC" w:rsidRDefault="008840CC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F49" w:rsidRPr="00785B46" w:rsidRDefault="00AB3F49" w:rsidP="00785B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5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утверждении порядка формирования и ведения реестра муниципальных услуг</w:t>
      </w:r>
      <w:r w:rsidR="00785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предоставляемых Администрацией </w:t>
      </w:r>
      <w:proofErr w:type="spellStart"/>
      <w:r w:rsidR="007B0F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Теребужского</w:t>
      </w:r>
      <w:proofErr w:type="spellEnd"/>
      <w:r w:rsidR="00785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сельсовета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380C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Бюджетным кодексом Российской Федерации, Федеральным законом от 27 июля 2010 г. N 210-ФЗ "Об организации предоставления государственных и муниципальных услуг", </w:t>
      </w:r>
      <w:r w:rsidR="0083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повышения эффективности,</w:t>
      </w: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открытости и общедоступности информации по предоставлению муниципальных услуг населению </w:t>
      </w:r>
      <w:proofErr w:type="spellStart"/>
      <w:r w:rsidR="007B0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Теребужского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сельсовета,</w:t>
      </w: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proofErr w:type="spellStart"/>
      <w:r w:rsidR="007B0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Теребужского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proofErr w:type="gramEnd"/>
    </w:p>
    <w:p w:rsidR="0083380C" w:rsidRDefault="0083380C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AB3F49" w:rsidRDefault="00AB3F49" w:rsidP="00AB3F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Порядок формирования и ведения реестра муниципальных услуг</w:t>
      </w:r>
      <w:r w:rsidR="0078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предоставляемых Администрацией </w:t>
      </w: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B0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Теребужского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(приложения).</w:t>
      </w:r>
    </w:p>
    <w:p w:rsidR="00AB3F49" w:rsidRPr="008E3C68" w:rsidRDefault="0083380C" w:rsidP="008E3C68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после  его</w:t>
      </w:r>
      <w:r w:rsidR="00AB3F49" w:rsidRPr="008E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обнародования.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2621" w:rsidRPr="00AB3F49" w:rsidRDefault="00AB3F49" w:rsidP="00A62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Глава </w:t>
      </w:r>
      <w:proofErr w:type="spellStart"/>
      <w:r w:rsidR="007B0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Теребужского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0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proofErr w:type="spellStart"/>
      <w:r w:rsidR="007B0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Л.Ю.Логачева</w:t>
      </w:r>
      <w:proofErr w:type="spellEnd"/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49" w:rsidRDefault="00AB3F49" w:rsidP="00AB3F49">
      <w:pPr>
        <w:pStyle w:val="a5"/>
        <w:jc w:val="right"/>
        <w:rPr>
          <w:rFonts w:ascii="Arial" w:hAnsi="Arial" w:cs="Arial"/>
          <w:lang w:eastAsia="ru-RU"/>
        </w:rPr>
      </w:pPr>
    </w:p>
    <w:p w:rsidR="00AB3F49" w:rsidRPr="00AB3F49" w:rsidRDefault="00AB3F49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B3F49">
        <w:rPr>
          <w:rFonts w:ascii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AB3F49" w:rsidRPr="00AB3F49" w:rsidRDefault="00AB3F49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B3F49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7B0FDA">
        <w:rPr>
          <w:rFonts w:ascii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Pr="00AB3F49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</w:p>
    <w:p w:rsidR="00AB3F49" w:rsidRPr="00AB3F49" w:rsidRDefault="0083380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r w:rsidR="00AB3F49" w:rsidRPr="00AB3F49">
        <w:rPr>
          <w:rFonts w:ascii="Times New Roman" w:hAnsi="Times New Roman" w:cs="Times New Roman"/>
          <w:sz w:val="24"/>
          <w:szCs w:val="24"/>
          <w:lang w:eastAsia="ru-RU"/>
        </w:rPr>
        <w:t xml:space="preserve"> от</w:t>
      </w:r>
      <w:r w:rsidR="00A6262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A642DC">
        <w:rPr>
          <w:rFonts w:ascii="Times New Roman" w:hAnsi="Times New Roman" w:cs="Times New Roman"/>
          <w:sz w:val="24"/>
          <w:szCs w:val="24"/>
          <w:lang w:eastAsia="ru-RU"/>
        </w:rPr>
        <w:t>23.03</w:t>
      </w:r>
      <w:r w:rsidR="00A62621">
        <w:rPr>
          <w:rFonts w:ascii="Times New Roman" w:hAnsi="Times New Roman" w:cs="Times New Roman"/>
          <w:sz w:val="24"/>
          <w:szCs w:val="24"/>
          <w:lang w:eastAsia="ru-RU"/>
        </w:rPr>
        <w:t xml:space="preserve">  .2022 года № </w:t>
      </w:r>
      <w:r w:rsidR="007B0FDA">
        <w:rPr>
          <w:rFonts w:ascii="Times New Roman" w:hAnsi="Times New Roman" w:cs="Times New Roman"/>
          <w:sz w:val="24"/>
          <w:szCs w:val="24"/>
          <w:lang w:eastAsia="ru-RU"/>
        </w:rPr>
        <w:t>33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формирования и ведения реестра муниципальных услуг</w:t>
      </w:r>
      <w:r w:rsidR="00785B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предоставляемых Администрацией </w:t>
      </w:r>
      <w:proofErr w:type="spellStart"/>
      <w:r w:rsidR="007B0F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Теребужского</w:t>
      </w:r>
      <w:proofErr w:type="spellEnd"/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1.Общие положения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1.1. Порядок формирования и ведения реестра муниципальных услуг </w:t>
      </w:r>
      <w:proofErr w:type="spellStart"/>
      <w:r w:rsidR="007B0F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Теребужского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(далее - Порядок) регулирует деятельность по формированию и ведению реестра муниципальных услуг (далее - Реестр), предоставляемых Администрацией </w:t>
      </w:r>
      <w:proofErr w:type="spellStart"/>
      <w:r w:rsidR="007B0F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Теребужского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 Целью ведения реестра муниципальных услуг является оптимизация предоставления муниципальных услуг, обеспечение физических и юридических лиц достоверной информацией о предоставляемых Администрацией </w:t>
      </w:r>
      <w:proofErr w:type="spellStart"/>
      <w:r w:rsidR="007B0F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Теребужского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муниципальных услугах, их объеме и качестве.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1.3.Основные понятия, используемые в Порядке: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муниципальная услуга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proofErr w:type="spellStart"/>
      <w:r w:rsidR="007B0F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Теребужского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реестр муниципальных услуг – муниципальная информационная система, содержащая сведения о предоставляемых органами местного самоуправления, муниципальными учреждениями муниципальных услугах, предназначенные для предоставления в установленном порядке по запросам заинтересованных лиц.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1.4.Ведение реестра муниципальных услуг осуществляется для решения следующих задач: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обеспечение прав физических и юридических лиц на получение муниципальных услуг своевременно и в соответствии со стандартом предоставления муниципальных услуг;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обеспечение предоставления полной, актуальной и достоверной информации о муниципальных услугах, предоставляемых населению и организациям;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3)обеспечение предоставления муниципальных услуг в электронной форме в порядке и на условиях, предусмотренных действующим законодательством Российской Федерации;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4) формирование информационной базы для оценки объемов расходных обязательств бюджета </w:t>
      </w:r>
      <w:proofErr w:type="spellStart"/>
      <w:r w:rsidR="007B0F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Теребужского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5) обеспечение соответствия деятельности органов местного самоуправления </w:t>
      </w:r>
      <w:proofErr w:type="spellStart"/>
      <w:r w:rsidR="007B0F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Теребужского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предоставлению муниципальных услуг   требованиям действующего законодательства Российской Федерации, муниципальных правовых актов </w:t>
      </w:r>
      <w:proofErr w:type="spellStart"/>
      <w:r w:rsidR="007B0F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Теребужского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2.Принципы формирования и ведения Реестра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Формирование и ведение реестра муниципальных услуг осуществляется в соответствии со следующими принципами: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единства требований к определению и включению муниципальных услуг в реестр муниципальных услуг;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полноты описания и отражения муниципальных услуг в реестре муниципальных услуг;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публичности реестра муниципальных услуг</w:t>
      </w:r>
      <w:proofErr w:type="gramStart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4) обеспечения </w:t>
      </w:r>
      <w:proofErr w:type="gramStart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взаимосвязи требований ведения реестра муниципальных услуг</w:t>
      </w:r>
      <w:proofErr w:type="gram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требованиями осуществления бюджетного процесса и формирования расходных обязательств бюджета </w:t>
      </w:r>
      <w:proofErr w:type="spellStart"/>
      <w:r w:rsidR="007B0F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Теребужского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  периодического пересмотра требований к перечню и описанию муниципальных услуг, предусмотренных реестром муниципальных услуг, в целях увеличения их доступности для потребителей.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3.Содержание Реестра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Формирование и ведение реестра муниципальных услуг осуществляется на бумажном носителе и в электронной форме.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Реестр муниципальных услуг, формирование и ведение которого осуществляется на бумажном носителе, содержит следующие сведения: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о муниципальных услугах, предоставляемых администрацией </w:t>
      </w:r>
      <w:proofErr w:type="spellStart"/>
      <w:r w:rsidR="007B0F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Теребужского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соответствии с Федеральным законом от 27 июля 2010 г. N 210-ФЗ "Об организации предоставления государственных и муниципальных услуг";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об услугах, которые являются необходимыми и обязательными для предоставления муниципальных услуг, перечень которых утверждается нормативным правовым актом органа местного самоуправления;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Реестр содержит сведения о муниципальных услугах, оказываемых органом местного самоуправления, которые регламентируются законодательными и иными нормативными актами, в том числе административными регламентами предоставления муниципальных услуг.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3.4. Администрация поселения обеспечивает доступность содержащихся в Реестре сведений для любых лиц путем размещения его в сети Интернет на сайте </w:t>
      </w:r>
      <w:proofErr w:type="spellStart"/>
      <w:r w:rsidR="007B0F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Теребужского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4.Формирование и ведение Реестра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4.1. Формирование и ведение реестра муниципальных услуг на бумажном носителе осуществляется заместителем главы администрации </w:t>
      </w:r>
      <w:proofErr w:type="spellStart"/>
      <w:r w:rsidR="007B0F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Теребужского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4.2. Сводный Реестр формируется   по форме согласно приложению № 1, имеет наименование "Реестр муниципальных услуг </w:t>
      </w:r>
      <w:proofErr w:type="spellStart"/>
      <w:r w:rsidR="007B0F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Теребужского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" и заполняется в соответствии  с требованиями  к внесению сведений в реестр муни</w:t>
      </w:r>
      <w:r w:rsidR="00884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ципальных услуг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4.3. Глава администрации </w:t>
      </w:r>
      <w:proofErr w:type="spellStart"/>
      <w:r w:rsidR="007B0F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Теребужского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определяет распоряжением администрации должностное лицо, ответственное за формирование и предоставление сведений о муниципальных услугах для размещения в Реестре.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В процессе формирования и ведения реестра муниципальных услуг на бумажном носителе ответственное должностное лицо осуществляет: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сбор, обработку, учет, регистрацию, хранение данных;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  методическое обеспечение ведения реестра муниципальных услуг</w:t>
      </w:r>
      <w:proofErr w:type="gramStart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организацию предоставления сведений из реестра муниципальных услуг;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4) </w:t>
      </w:r>
      <w:proofErr w:type="gramStart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соблюдением правил ведения реестра муниципальных услуг.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4.5. Реестр муниципальных услуг, формирование и ведение которого осуществляется на бумажном носителе, утверждается постановлением администрации </w:t>
      </w:r>
      <w:proofErr w:type="spellStart"/>
      <w:r w:rsidR="007B0F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Теребужского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 Сведения из реестра муниципальных услуг являются общедоступными и предоставляются ответственным должностным лицом потребителям муниципальных услуг по запросам в форме выписки из реестра муниципальных услуг.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4.7. Сведения из реестра муниципальных услуг предоставляются потребителям муниципальной услуги бесплатно.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4.8. Реестр муниципальных услуг, формирование и ведение которого осуществляется в электронной форме, подлежит размещению на едином портале государственных и муниципальных услуг в порядке, установленном действующим законодательством Российской Федерации. При несоответствии записей на бумажном носителе и информации в электронной форме приоритет имеет запись на бумажном носителе.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4.9. Формирование сведений и их включение в реестр муниципальных услуг, формирование и ведение которого осуществляется в электронной форме, 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осуществляется ответственным должностным лицом администрации </w:t>
      </w:r>
      <w:proofErr w:type="spellStart"/>
      <w:r w:rsidR="007B0F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Теребужского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направлениям деятельности.</w:t>
      </w:r>
    </w:p>
    <w:p w:rsid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5.Функции ответственных лиц за подготовку и предоставление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сведений о муниципальных услугах (далее – ответственные лица)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5.1. Специалисты администрации </w:t>
      </w:r>
      <w:proofErr w:type="spellStart"/>
      <w:r w:rsidR="007B0F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Теребужского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предоставляющие муниципальные услуги: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готовят и предоставляют ответственному должностному лицу по формированию и ведению Реестра сведения о внесении изменений в Реестр, исключении из Реестра муниципальных услуг с пояснительной запиской, которая в обязательном порядке должна содержать: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наименование муниципальной услуги, подлежащей включению, исключению, изменению или дополнению;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  содержание муниципальной услуги в случае включения новой услуги, новое описание содержания муниципальной услуги в случае внесения изменений;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нормативное основание для включения, внесения изменений в содержание муниципальной услуги в Реестр, в случае исключения - нормативное основание для исключения из Реестра.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систематически (не менее 1 раза в квартал) анализируют нормативные правовые акты Российской Федерации с целью выявления новых муниципальных услуг, способов их предоставления.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Ответственное должностное лицо в течение трех рабочих дней со дня предоставления специалистами сведений о муниципальных услугах обеспечивает проверку на полноту сведений об этих услугах, а также  на соответствие нормативным правовым актам, регулирующим исполнение муниципальных услуг.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5.3. Если по результатам проверки нарушений не выявлено, принимается соответствующее постановление администрации </w:t>
      </w:r>
      <w:proofErr w:type="spellStart"/>
      <w:r w:rsidR="007B0F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Теребужского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сведения о муниципальных услугах размещаются в Реестре.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 В случае если по результатам проверки выявлены нарушения, ответственное должностное лицо направляет специалисту, предоставляющему услуги уведомление о допущенных нарушениях с предложением по их устранению и о повторном представлении сведений.</w:t>
      </w:r>
    </w:p>
    <w:p w:rsidR="00AB3F49" w:rsidRPr="00AB3F49" w:rsidRDefault="00AB3F49" w:rsidP="00A626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6.Функции ответственного должностного лица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Ответственное должностное лицо в целях организации и осуществления деятельности по формированию и ведению Реестра: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контролирует своевременность и соответствие установленной форме предоставленных сведений о муниципальных услугах;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2) подготавливает заключение о возможности внесения изменений в Реестр в случаях выявления фактов предоставления органом избыточных и (или) дублирующих муниципальных услуг;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подготавливает по запросу заинтересованных лиц сведения в виде выписки из Реестра или справки об отсутствии запрашиваемой информации;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ежеквартально проводит анализ предоставляемых муниципальных услуг в целях поддержания Реестра в актуальном состоянии.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В рамках выполнения установленных функций ответственное должностное лицо взаимодействует со специалистами Администрации по вопросам ведения Реестра о муниципальных услугах.</w:t>
      </w:r>
    </w:p>
    <w:p w:rsidR="00AB3F49" w:rsidRPr="00AB3F49" w:rsidRDefault="00AB3F49" w:rsidP="00A626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7.Ответственность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7.1. Специалисты Администрации </w:t>
      </w:r>
      <w:proofErr w:type="spellStart"/>
      <w:r w:rsidR="007B0F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Теребужского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  ответственные за подготовку и предоставление сведений о муниципальных услугах, несут персональную ответственность за полноту и достоверность сведений о муниципальных услугах, направляемых для размещения в Реестр, а также за соблюдение порядка и сроков их направления для размещения.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F49" w:rsidRDefault="00AB3F49" w:rsidP="00AB3F4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3F49" w:rsidRDefault="00AB3F49" w:rsidP="00AB3F4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8840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40CC" w:rsidRPr="00AB3F49" w:rsidRDefault="008840CC" w:rsidP="008840C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B3F4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  № 1    к Порядку</w:t>
      </w:r>
    </w:p>
    <w:p w:rsidR="008840CC" w:rsidRPr="00AB3F49" w:rsidRDefault="008840CC" w:rsidP="008840C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B3F49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             формирования и ведения реестра</w:t>
      </w:r>
    </w:p>
    <w:p w:rsidR="00AB3F49" w:rsidRPr="00AB3F49" w:rsidRDefault="00AB3F49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B3F4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муниципальных услуг</w:t>
      </w:r>
    </w:p>
    <w:p w:rsidR="00AB3F49" w:rsidRPr="00AB3F49" w:rsidRDefault="00AB3F49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B3F49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7B0FDA">
        <w:rPr>
          <w:rFonts w:ascii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Pr="00AB3F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3380C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r w:rsidRPr="00AB3F49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840CC" w:rsidRPr="00A642DC" w:rsidRDefault="008840CC" w:rsidP="008840CC">
      <w:pPr>
        <w:shd w:val="clear" w:color="auto" w:fill="FFFFFF"/>
        <w:spacing w:before="100" w:beforeAutospacing="1" w:after="100" w:afterAutospacing="1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4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Реестр муниципальных услуг, оказываемых (предоставляемых) администрацией                                               </w:t>
      </w:r>
      <w:proofErr w:type="spellStart"/>
      <w:r w:rsidR="007B0F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Теребужского</w:t>
      </w:r>
      <w:proofErr w:type="spellEnd"/>
      <w:r w:rsidRPr="00A64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A64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Щигровского</w:t>
      </w:r>
      <w:proofErr w:type="spellEnd"/>
      <w:r w:rsidRPr="00A64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Курской области</w:t>
      </w:r>
    </w:p>
    <w:tbl>
      <w:tblPr>
        <w:tblW w:w="16160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434"/>
        <w:gridCol w:w="180"/>
        <w:gridCol w:w="5482"/>
        <w:gridCol w:w="1328"/>
        <w:gridCol w:w="799"/>
        <w:gridCol w:w="13"/>
        <w:gridCol w:w="784"/>
        <w:gridCol w:w="799"/>
        <w:gridCol w:w="246"/>
        <w:gridCol w:w="3828"/>
        <w:gridCol w:w="1842"/>
      </w:tblGrid>
      <w:tr w:rsidR="008840CC" w:rsidRPr="00026224" w:rsidTr="008840C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A642DC" w:rsidRDefault="008840CC" w:rsidP="00F466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42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42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A642DC" w:rsidRDefault="008840CC" w:rsidP="00F466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DC">
              <w:rPr>
                <w:rFonts w:ascii="Times New Roman" w:hAnsi="Times New Roman" w:cs="Times New Roman"/>
                <w:sz w:val="24"/>
                <w:szCs w:val="24"/>
              </w:rPr>
              <w:t>Наименование 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A642DC" w:rsidRDefault="008840CC" w:rsidP="00F466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DC">
              <w:rPr>
                <w:rFonts w:ascii="Times New Roman" w:hAnsi="Times New Roman" w:cs="Times New Roman"/>
                <w:sz w:val="24"/>
                <w:szCs w:val="24"/>
              </w:rPr>
              <w:t>Орган, 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предоставляющий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муниципальную 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услугу</w:t>
            </w: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A642DC" w:rsidRDefault="008840CC" w:rsidP="00F466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DC">
              <w:rPr>
                <w:rFonts w:ascii="Times New Roman" w:hAnsi="Times New Roman" w:cs="Times New Roman"/>
                <w:sz w:val="24"/>
                <w:szCs w:val="24"/>
              </w:rPr>
              <w:t>Категории 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потребителей 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A642DC" w:rsidRDefault="008840CC" w:rsidP="00F466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DC">
              <w:rPr>
                <w:rFonts w:ascii="Times New Roman" w:hAnsi="Times New Roman" w:cs="Times New Roman"/>
                <w:sz w:val="24"/>
                <w:szCs w:val="24"/>
              </w:rPr>
              <w:t>Нормативно 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правовое 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основание 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0CC" w:rsidRPr="00A642DC" w:rsidRDefault="008840CC" w:rsidP="00F466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A6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предоставление муниципальной услуги</w:t>
            </w:r>
          </w:p>
        </w:tc>
      </w:tr>
      <w:tr w:rsidR="008840CC" w:rsidRPr="00711EB2" w:rsidTr="008840C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5B66BE" w:rsidRDefault="008840CC" w:rsidP="00F466F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B66B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D22047" w:rsidRDefault="008840CC" w:rsidP="00F466F7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D22047" w:rsidRDefault="008840CC" w:rsidP="00F466F7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3</w:t>
            </w: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D22047" w:rsidRDefault="008840CC" w:rsidP="00F466F7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D22047" w:rsidRDefault="008840CC" w:rsidP="00F466F7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0CC" w:rsidRPr="00D22047" w:rsidRDefault="008840CC" w:rsidP="00F466F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6</w:t>
            </w:r>
          </w:p>
        </w:tc>
      </w:tr>
      <w:tr w:rsidR="001D3B97" w:rsidRPr="00711EB2" w:rsidTr="008840C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B97" w:rsidRPr="005B66BE" w:rsidRDefault="001D3B97" w:rsidP="00F466F7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B97" w:rsidRPr="00D22047" w:rsidRDefault="001D3B97" w:rsidP="00F466F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B97" w:rsidRPr="00D22047" w:rsidRDefault="001D3B97" w:rsidP="00F466F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B97" w:rsidRPr="00D22047" w:rsidRDefault="001D3B97" w:rsidP="00F466F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B97" w:rsidRPr="00D22047" w:rsidRDefault="001D3B97" w:rsidP="00F466F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B97" w:rsidRPr="00D22047" w:rsidRDefault="001D3B97" w:rsidP="00F466F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AB3F49" w:rsidRPr="00AB3F49" w:rsidTr="008840CC">
        <w:tblPrEx>
          <w:shd w:val="clear" w:color="auto" w:fill="FFFFFF"/>
        </w:tblPrEx>
        <w:trPr>
          <w:gridBefore w:val="2"/>
          <w:gridAfter w:val="3"/>
          <w:wBefore w:w="859" w:type="dxa"/>
          <w:wAfter w:w="5916" w:type="dxa"/>
        </w:trPr>
        <w:tc>
          <w:tcPr>
            <w:tcW w:w="180" w:type="dxa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810" w:type="dxa"/>
            <w:gridSpan w:val="2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B3F49" w:rsidRPr="00AB3F49" w:rsidTr="008840CC">
        <w:tblPrEx>
          <w:shd w:val="clear" w:color="auto" w:fill="FFFFFF"/>
        </w:tblPrEx>
        <w:trPr>
          <w:gridBefore w:val="2"/>
          <w:gridAfter w:val="3"/>
          <w:wBefore w:w="859" w:type="dxa"/>
          <w:wAfter w:w="5916" w:type="dxa"/>
        </w:trPr>
        <w:tc>
          <w:tcPr>
            <w:tcW w:w="180" w:type="dxa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810" w:type="dxa"/>
            <w:gridSpan w:val="2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812" w:type="dxa"/>
            <w:gridSpan w:val="2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B3210" w:rsidRPr="00AB3F49" w:rsidRDefault="00AB3F49" w:rsidP="001D3B97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sectPr w:rsidR="00BB3210" w:rsidRPr="00AB3F49" w:rsidSect="008840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6C2B"/>
    <w:multiLevelType w:val="multilevel"/>
    <w:tmpl w:val="F22A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E4542"/>
    <w:multiLevelType w:val="multilevel"/>
    <w:tmpl w:val="89ACE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F49"/>
    <w:rsid w:val="00110CEA"/>
    <w:rsid w:val="001D3B97"/>
    <w:rsid w:val="00732422"/>
    <w:rsid w:val="00785B46"/>
    <w:rsid w:val="007B0FDA"/>
    <w:rsid w:val="0083380C"/>
    <w:rsid w:val="008840CC"/>
    <w:rsid w:val="008E3C68"/>
    <w:rsid w:val="00A62621"/>
    <w:rsid w:val="00A642DC"/>
    <w:rsid w:val="00AB3F49"/>
    <w:rsid w:val="00BB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F49"/>
    <w:rPr>
      <w:b/>
      <w:bCs/>
    </w:rPr>
  </w:style>
  <w:style w:type="paragraph" w:styleId="a5">
    <w:name w:val="No Spacing"/>
    <w:uiPriority w:val="1"/>
    <w:qFormat/>
    <w:rsid w:val="00AB3F4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8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0C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E3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F49"/>
    <w:rPr>
      <w:b/>
      <w:bCs/>
    </w:rPr>
  </w:style>
  <w:style w:type="paragraph" w:styleId="a5">
    <w:name w:val="No Spacing"/>
    <w:uiPriority w:val="1"/>
    <w:qFormat/>
    <w:rsid w:val="00AB3F4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8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0C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E3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2022-03-24T11:04:00Z</cp:lastPrinted>
  <dcterms:created xsi:type="dcterms:W3CDTF">2022-03-24T11:05:00Z</dcterms:created>
  <dcterms:modified xsi:type="dcterms:W3CDTF">2022-03-24T11:05:00Z</dcterms:modified>
</cp:coreProperties>
</file>