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BB3FCD" w14:textId="2B515CF2" w:rsidR="007D56D1" w:rsidRPr="00E977AC" w:rsidRDefault="00983924" w:rsidP="005569D4">
      <w:pPr>
        <w:pStyle w:val="af"/>
        <w:tabs>
          <w:tab w:val="left" w:pos="0"/>
        </w:tabs>
        <w:ind w:firstLine="709"/>
        <w:rPr>
          <w:szCs w:val="28"/>
        </w:rPr>
      </w:pPr>
      <w:r w:rsidRPr="00E977AC">
        <w:rPr>
          <w:szCs w:val="28"/>
        </w:rPr>
        <w:t xml:space="preserve">о начале проведения </w:t>
      </w:r>
      <w:r w:rsidR="00781F1D" w:rsidRPr="00E977AC">
        <w:rPr>
          <w:szCs w:val="28"/>
        </w:rPr>
        <w:t xml:space="preserve">общественных обсуждений </w:t>
      </w:r>
      <w:r w:rsidR="006A17CE" w:rsidRPr="00E977AC">
        <w:rPr>
          <w:szCs w:val="28"/>
        </w:rPr>
        <w:t>п</w:t>
      </w:r>
      <w:r w:rsidRPr="00E977AC">
        <w:rPr>
          <w:szCs w:val="28"/>
        </w:rPr>
        <w:t>о</w:t>
      </w:r>
      <w:r w:rsidR="0028040E" w:rsidRPr="00E977AC">
        <w:rPr>
          <w:szCs w:val="28"/>
        </w:rPr>
        <w:t xml:space="preserve"> проекту</w:t>
      </w:r>
      <w:r w:rsidR="00FC30EC">
        <w:rPr>
          <w:szCs w:val="28"/>
        </w:rPr>
        <w:t>:</w:t>
      </w:r>
      <w:r w:rsidR="007D56D1">
        <w:rPr>
          <w:szCs w:val="28"/>
        </w:rPr>
        <w:t xml:space="preserve"> </w:t>
      </w:r>
      <w:r w:rsidR="00206921">
        <w:rPr>
          <w:szCs w:val="28"/>
        </w:rPr>
        <w:t xml:space="preserve">Проект </w:t>
      </w:r>
      <w:r w:rsidR="00357AC8">
        <w:rPr>
          <w:szCs w:val="28"/>
        </w:rPr>
        <w:t>планировки территории и проект</w:t>
      </w:r>
      <w:r w:rsidR="00206921" w:rsidRPr="00206921">
        <w:rPr>
          <w:szCs w:val="28"/>
        </w:rPr>
        <w:t xml:space="preserve"> межевания </w:t>
      </w:r>
      <w:r w:rsidR="005569D4" w:rsidRPr="005569D4">
        <w:rPr>
          <w:szCs w:val="28"/>
        </w:rPr>
        <w:t xml:space="preserve">в его составе </w:t>
      </w:r>
      <w:r w:rsidR="005569D4">
        <w:rPr>
          <w:szCs w:val="28"/>
        </w:rPr>
        <w:br/>
      </w:r>
      <w:r w:rsidR="005569D4" w:rsidRPr="005569D4">
        <w:rPr>
          <w:szCs w:val="28"/>
        </w:rPr>
        <w:t xml:space="preserve">для установления границ земельных участков, предназначенных </w:t>
      </w:r>
      <w:r w:rsidR="005569D4">
        <w:rPr>
          <w:szCs w:val="28"/>
        </w:rPr>
        <w:br/>
      </w:r>
      <w:r w:rsidR="005569D4" w:rsidRPr="005569D4">
        <w:rPr>
          <w:szCs w:val="28"/>
        </w:rPr>
        <w:t xml:space="preserve">для размещения линейного объекта «Сеть водоснабжения ул. Молодежная </w:t>
      </w:r>
      <w:r w:rsidR="005569D4">
        <w:rPr>
          <w:szCs w:val="28"/>
        </w:rPr>
        <w:br/>
      </w:r>
      <w:r w:rsidR="005569D4" w:rsidRPr="005569D4">
        <w:rPr>
          <w:szCs w:val="28"/>
        </w:rPr>
        <w:t xml:space="preserve">ул. Школьная с. Нижний </w:t>
      </w:r>
      <w:proofErr w:type="spellStart"/>
      <w:r w:rsidR="005569D4" w:rsidRPr="005569D4">
        <w:rPr>
          <w:szCs w:val="28"/>
        </w:rPr>
        <w:t>Теребуж</w:t>
      </w:r>
      <w:proofErr w:type="spellEnd"/>
      <w:r w:rsidR="005569D4" w:rsidRPr="005569D4">
        <w:rPr>
          <w:szCs w:val="28"/>
        </w:rPr>
        <w:t xml:space="preserve"> </w:t>
      </w:r>
      <w:proofErr w:type="spellStart"/>
      <w:r w:rsidR="005569D4" w:rsidRPr="005569D4">
        <w:rPr>
          <w:szCs w:val="28"/>
        </w:rPr>
        <w:t>Теребужского</w:t>
      </w:r>
      <w:proofErr w:type="spellEnd"/>
      <w:r w:rsidR="005569D4" w:rsidRPr="005569D4">
        <w:rPr>
          <w:szCs w:val="28"/>
        </w:rPr>
        <w:t xml:space="preserve"> сельсовета </w:t>
      </w:r>
      <w:r w:rsidR="005569D4">
        <w:rPr>
          <w:szCs w:val="28"/>
        </w:rPr>
        <w:br/>
      </w:r>
      <w:r w:rsidR="005569D4" w:rsidRPr="005569D4">
        <w:rPr>
          <w:szCs w:val="28"/>
        </w:rPr>
        <w:t>Щигровского района Курской области»</w:t>
      </w:r>
    </w:p>
    <w:p w14:paraId="75EEBC84" w14:textId="77777777" w:rsidR="00C07570" w:rsidRDefault="00C07570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11B20822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577E0F8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proofErr w:type="spellStart"/>
      <w:r w:rsidR="002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="002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21">
        <w:rPr>
          <w:rFonts w:ascii="Times New Roman" w:hAnsi="Times New Roman" w:cs="Times New Roman"/>
          <w:sz w:val="28"/>
          <w:szCs w:val="28"/>
        </w:rPr>
        <w:t>официального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206921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20692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3E7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9D4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569D4">
        <w:rPr>
          <w:rFonts w:ascii="Times New Roman" w:hAnsi="Times New Roman" w:cs="Times New Roman"/>
          <w:sz w:val="28"/>
          <w:szCs w:val="28"/>
        </w:rPr>
        <w:t>Щигровского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206921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A2D08">
        <w:rPr>
          <w:rFonts w:ascii="Times New Roman" w:hAnsi="Times New Roman" w:cs="Times New Roman"/>
          <w:sz w:val="28"/>
          <w:szCs w:val="28"/>
        </w:rPr>
        <w:t>«Градостроительное зонирование»</w:t>
      </w:r>
      <w:r w:rsidR="00206921">
        <w:rPr>
          <w:rFonts w:ascii="Times New Roman" w:hAnsi="Times New Roman" w:cs="Times New Roman"/>
          <w:sz w:val="28"/>
          <w:szCs w:val="28"/>
        </w:rPr>
        <w:t xml:space="preserve"> раздела «Муниципальные правовые акты»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5569D4" w:rsidRPr="00556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terebuzh.rkursk.ru</w:t>
      </w:r>
      <w:r w:rsidR="00206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7701BBD" w:rsidR="00983924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C8E9B06" w14:textId="77777777" w:rsidR="007D56D1" w:rsidRPr="00503442" w:rsidRDefault="007D56D1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759DB" w14:textId="797FA31A" w:rsidR="007D56D1" w:rsidRPr="00C21FA0" w:rsidRDefault="007D56D1" w:rsidP="007D56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C21FA0">
        <w:rPr>
          <w:sz w:val="28"/>
          <w:szCs w:val="28"/>
        </w:rPr>
        <w:t xml:space="preserve">Для </w:t>
      </w:r>
      <w:r w:rsidRPr="00520535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населенного пункта </w:t>
      </w:r>
      <w:r w:rsidR="005569D4" w:rsidRPr="005569D4">
        <w:rPr>
          <w:sz w:val="28"/>
          <w:szCs w:val="28"/>
        </w:rPr>
        <w:t xml:space="preserve">с. Нижний </w:t>
      </w:r>
      <w:proofErr w:type="spellStart"/>
      <w:r w:rsidR="005569D4" w:rsidRPr="005569D4">
        <w:rPr>
          <w:sz w:val="28"/>
          <w:szCs w:val="28"/>
        </w:rPr>
        <w:t>Теребуж</w:t>
      </w:r>
      <w:proofErr w:type="spellEnd"/>
      <w:r w:rsidR="005569D4" w:rsidRPr="005569D4">
        <w:rPr>
          <w:sz w:val="28"/>
          <w:szCs w:val="28"/>
        </w:rPr>
        <w:t xml:space="preserve"> Щигровского района Курской области экспозицию организовать по адресу: Курская область, Щигровский район, с. Нижний </w:t>
      </w:r>
      <w:proofErr w:type="spellStart"/>
      <w:r w:rsidR="005569D4" w:rsidRPr="005569D4">
        <w:rPr>
          <w:sz w:val="28"/>
          <w:szCs w:val="28"/>
        </w:rPr>
        <w:t>Теребуж</w:t>
      </w:r>
      <w:proofErr w:type="spellEnd"/>
      <w:r w:rsidR="005569D4" w:rsidRPr="005569D4">
        <w:rPr>
          <w:sz w:val="28"/>
          <w:szCs w:val="28"/>
        </w:rPr>
        <w:t>, ул. Центральная, д. 14</w:t>
      </w:r>
      <w:r w:rsidRPr="00520535">
        <w:rPr>
          <w:sz w:val="28"/>
          <w:szCs w:val="28"/>
        </w:rPr>
        <w:t>.</w:t>
      </w:r>
    </w:p>
    <w:p w14:paraId="0721F3A3" w14:textId="259C595F" w:rsidR="009B00F1" w:rsidRDefault="009B00F1" w:rsidP="009A2D08">
      <w:pPr>
        <w:pStyle w:val="Style7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61BCF">
        <w:rPr>
          <w:sz w:val="28"/>
          <w:szCs w:val="28"/>
        </w:rPr>
        <w:t xml:space="preserve">Срок проведения экспозиции: с </w:t>
      </w:r>
      <w:r w:rsidR="005569D4">
        <w:rPr>
          <w:sz w:val="28"/>
          <w:szCs w:val="28"/>
        </w:rPr>
        <w:t>19</w:t>
      </w:r>
      <w:r w:rsidR="00541FE5">
        <w:rPr>
          <w:sz w:val="28"/>
          <w:szCs w:val="28"/>
        </w:rPr>
        <w:t xml:space="preserve"> </w:t>
      </w:r>
      <w:r w:rsidR="00206921">
        <w:rPr>
          <w:sz w:val="28"/>
          <w:szCs w:val="28"/>
        </w:rPr>
        <w:t>мая</w:t>
      </w:r>
      <w:r w:rsidRPr="00761BCF">
        <w:rPr>
          <w:sz w:val="28"/>
          <w:szCs w:val="28"/>
        </w:rPr>
        <w:t xml:space="preserve"> 202</w:t>
      </w:r>
      <w:r w:rsidR="00F80E7D">
        <w:rPr>
          <w:sz w:val="28"/>
          <w:szCs w:val="28"/>
        </w:rPr>
        <w:t>3</w:t>
      </w:r>
      <w:r w:rsidRPr="00761BCF">
        <w:rPr>
          <w:sz w:val="28"/>
          <w:szCs w:val="28"/>
        </w:rPr>
        <w:t xml:space="preserve"> года по </w:t>
      </w:r>
      <w:r w:rsidR="005569D4">
        <w:rPr>
          <w:sz w:val="28"/>
          <w:szCs w:val="28"/>
        </w:rPr>
        <w:t>26</w:t>
      </w:r>
      <w:r w:rsidR="00217478">
        <w:rPr>
          <w:sz w:val="28"/>
          <w:szCs w:val="28"/>
        </w:rPr>
        <w:t xml:space="preserve"> </w:t>
      </w:r>
      <w:r w:rsidR="00206921">
        <w:rPr>
          <w:sz w:val="28"/>
          <w:szCs w:val="28"/>
        </w:rPr>
        <w:t>мая</w:t>
      </w:r>
      <w:r w:rsidRPr="00761BCF">
        <w:rPr>
          <w:sz w:val="28"/>
          <w:szCs w:val="28"/>
        </w:rPr>
        <w:t xml:space="preserve"> 202</w:t>
      </w:r>
      <w:r w:rsidR="00F80E7D">
        <w:rPr>
          <w:sz w:val="28"/>
          <w:szCs w:val="28"/>
        </w:rPr>
        <w:t>3</w:t>
      </w:r>
      <w:r w:rsidRPr="00761BCF">
        <w:rPr>
          <w:sz w:val="28"/>
          <w:szCs w:val="28"/>
        </w:rPr>
        <w:t xml:space="preserve"> года.</w:t>
      </w:r>
    </w:p>
    <w:p w14:paraId="36E5AE04" w14:textId="348F61E1" w:rsidR="007D56D1" w:rsidRDefault="007D56D1" w:rsidP="007D56D1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20535">
        <w:rPr>
          <w:sz w:val="28"/>
          <w:szCs w:val="28"/>
        </w:rPr>
        <w:t xml:space="preserve">Время посещения экспозиции: </w:t>
      </w:r>
      <w:r w:rsidR="005569D4" w:rsidRPr="005569D4">
        <w:rPr>
          <w:sz w:val="28"/>
          <w:szCs w:val="28"/>
        </w:rPr>
        <w:t>понедельник – пятница с 8:00 до 12:00 и с 14:00 до 17:00</w:t>
      </w:r>
      <w:r w:rsidRPr="00520535">
        <w:rPr>
          <w:sz w:val="28"/>
          <w:szCs w:val="28"/>
        </w:rPr>
        <w:t>.</w:t>
      </w:r>
    </w:p>
    <w:p w14:paraId="35B4A76C" w14:textId="29E7E8CE" w:rsidR="00983924" w:rsidRDefault="00983924" w:rsidP="00706557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03442">
        <w:rPr>
          <w:sz w:val="28"/>
          <w:szCs w:val="28"/>
        </w:rPr>
        <w:t xml:space="preserve">Предложения и замечания по проекту можно подавать в срок до </w:t>
      </w:r>
      <w:r w:rsidR="00F25EA5">
        <w:rPr>
          <w:sz w:val="28"/>
          <w:szCs w:val="28"/>
        </w:rPr>
        <w:br/>
      </w:r>
      <w:r w:rsidR="005569D4">
        <w:rPr>
          <w:sz w:val="28"/>
          <w:szCs w:val="28"/>
        </w:rPr>
        <w:t>26</w:t>
      </w:r>
      <w:r w:rsidR="00217478">
        <w:rPr>
          <w:sz w:val="28"/>
          <w:szCs w:val="28"/>
        </w:rPr>
        <w:t xml:space="preserve"> </w:t>
      </w:r>
      <w:r w:rsidR="00206921">
        <w:rPr>
          <w:sz w:val="28"/>
          <w:szCs w:val="28"/>
        </w:rPr>
        <w:t>мая</w:t>
      </w:r>
      <w:r w:rsidR="00842317">
        <w:rPr>
          <w:sz w:val="28"/>
          <w:szCs w:val="28"/>
        </w:rPr>
        <w:t xml:space="preserve"> </w:t>
      </w:r>
      <w:r w:rsidR="00C40363">
        <w:rPr>
          <w:sz w:val="28"/>
          <w:szCs w:val="28"/>
        </w:rPr>
        <w:t>202</w:t>
      </w:r>
      <w:r w:rsidR="00F80E7D">
        <w:rPr>
          <w:sz w:val="28"/>
          <w:szCs w:val="28"/>
        </w:rPr>
        <w:t>3</w:t>
      </w:r>
      <w:r w:rsidR="00C40363">
        <w:rPr>
          <w:sz w:val="28"/>
          <w:szCs w:val="28"/>
        </w:rPr>
        <w:t xml:space="preserve"> </w:t>
      </w:r>
      <w:r w:rsidRPr="00503442">
        <w:rPr>
          <w:sz w:val="28"/>
          <w:szCs w:val="28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37BDEBFF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4968" w14:textId="77777777" w:rsidR="009B6C3C" w:rsidRDefault="009B6C3C" w:rsidP="00EE7226">
      <w:pPr>
        <w:spacing w:after="0" w:line="240" w:lineRule="auto"/>
      </w:pPr>
      <w:r>
        <w:separator/>
      </w:r>
    </w:p>
  </w:endnote>
  <w:endnote w:type="continuationSeparator" w:id="0">
    <w:p w14:paraId="5D0773CB" w14:textId="77777777" w:rsidR="009B6C3C" w:rsidRDefault="009B6C3C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C9DD" w14:textId="77777777" w:rsidR="009B6C3C" w:rsidRDefault="009B6C3C" w:rsidP="00EE7226">
      <w:pPr>
        <w:spacing w:after="0" w:line="240" w:lineRule="auto"/>
      </w:pPr>
      <w:r>
        <w:separator/>
      </w:r>
    </w:p>
  </w:footnote>
  <w:footnote w:type="continuationSeparator" w:id="0">
    <w:p w14:paraId="4370664D" w14:textId="77777777" w:rsidR="009B6C3C" w:rsidRDefault="009B6C3C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C8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994901">
    <w:abstractNumId w:val="3"/>
  </w:num>
  <w:num w:numId="2" w16cid:durableId="2052924882">
    <w:abstractNumId w:val="8"/>
  </w:num>
  <w:num w:numId="3" w16cid:durableId="1641419522">
    <w:abstractNumId w:val="4"/>
  </w:num>
  <w:num w:numId="4" w16cid:durableId="1192841387">
    <w:abstractNumId w:val="1"/>
  </w:num>
  <w:num w:numId="5" w16cid:durableId="290283537">
    <w:abstractNumId w:val="5"/>
  </w:num>
  <w:num w:numId="6" w16cid:durableId="1425688669">
    <w:abstractNumId w:val="7"/>
  </w:num>
  <w:num w:numId="7" w16cid:durableId="1039666193">
    <w:abstractNumId w:val="6"/>
  </w:num>
  <w:num w:numId="8" w16cid:durableId="1327319942">
    <w:abstractNumId w:val="0"/>
  </w:num>
  <w:num w:numId="9" w16cid:durableId="67680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5021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06921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AC8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3E7305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66A6E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2F98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9D4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B707D"/>
    <w:rsid w:val="006D1C49"/>
    <w:rsid w:val="006D77EB"/>
    <w:rsid w:val="006F0A1F"/>
    <w:rsid w:val="006F2195"/>
    <w:rsid w:val="006F776F"/>
    <w:rsid w:val="00701E6B"/>
    <w:rsid w:val="00705391"/>
    <w:rsid w:val="007058F3"/>
    <w:rsid w:val="00706557"/>
    <w:rsid w:val="00706B4E"/>
    <w:rsid w:val="007305EC"/>
    <w:rsid w:val="00744861"/>
    <w:rsid w:val="00751B2D"/>
    <w:rsid w:val="0075571C"/>
    <w:rsid w:val="00766C51"/>
    <w:rsid w:val="007671EE"/>
    <w:rsid w:val="00770647"/>
    <w:rsid w:val="00770ECC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56D1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25DFB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2D08"/>
    <w:rsid w:val="009A6FFA"/>
    <w:rsid w:val="009B00F1"/>
    <w:rsid w:val="009B2C1A"/>
    <w:rsid w:val="009B4898"/>
    <w:rsid w:val="009B5B76"/>
    <w:rsid w:val="009B6C3C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777FA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0757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272D2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7065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C337-5B4C-44FB-A6A0-491B985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</cp:revision>
  <cp:lastPrinted>2022-01-31T08:54:00Z</cp:lastPrinted>
  <dcterms:created xsi:type="dcterms:W3CDTF">2022-03-21T10:08:00Z</dcterms:created>
  <dcterms:modified xsi:type="dcterms:W3CDTF">2023-05-04T06:41:00Z</dcterms:modified>
</cp:coreProperties>
</file>