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017" w:rsidRDefault="00C92017" w:rsidP="00C92017">
      <w:pPr>
        <w:shd w:val="clear" w:color="auto" w:fill="EEEEEE"/>
        <w:spacing w:after="0" w:line="240" w:lineRule="auto"/>
        <w:jc w:val="center"/>
        <w:rPr>
          <w:rFonts w:ascii="Tahoma" w:eastAsia="Times New Roman" w:hAnsi="Tahoma" w:cs="Tahoma"/>
          <w:b/>
          <w:bCs/>
          <w:color w:val="000000"/>
          <w:sz w:val="21"/>
          <w:szCs w:val="21"/>
        </w:rPr>
      </w:pPr>
      <w:r>
        <w:rPr>
          <w:rFonts w:ascii="Tahoma" w:hAnsi="Tahoma" w:cs="Tahoma"/>
          <w:b/>
          <w:bCs/>
          <w:color w:val="000000"/>
          <w:sz w:val="21"/>
          <w:szCs w:val="21"/>
        </w:rPr>
        <w:t>П О С Т А Н О В Л Е Н И Е «05 » декабря 2016 года № 102 Об утверждении Порядка учета Управлением Федерального казначейства по Курской области бюджетных обязательств получателей средств бюджета муниципального образования «Теребужский сельсовет» Щигровского района Курской области</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АДМИНИСТРАЦИЯ</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ТЕРЕБУЖСКОГО СЕЛЬСОВЕТА</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П О С Т А Н О В Л Е Н И Е</w:t>
      </w:r>
    </w:p>
    <w:p w:rsidR="00C92017" w:rsidRDefault="00C92017" w:rsidP="00C92017">
      <w:pPr>
        <w:pStyle w:val="2"/>
        <w:shd w:val="clear" w:color="auto" w:fill="EEEEEE"/>
        <w:spacing w:before="0"/>
        <w:rPr>
          <w:rFonts w:ascii="Tahoma" w:hAnsi="Tahoma" w:cs="Tahoma"/>
          <w:color w:val="000000"/>
          <w:sz w:val="36"/>
          <w:szCs w:val="36"/>
        </w:rPr>
      </w:pPr>
      <w:r>
        <w:rPr>
          <w:rFonts w:ascii="Tahoma" w:hAnsi="Tahoma" w:cs="Tahoma"/>
          <w:color w:val="000000"/>
        </w:rPr>
        <w:t>«05 » декабря 2016 года № 102</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Порядка учета Управлением                                                                        Федерального казначейства по Курской области                                                                      бюджетных обязательств получателей средств                                                                           бюджета муниципального образования                                                                                 «Теребужский сельсовет» Щигровского района                                                                       Курской области</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требованиями статьи 99 частей 5,7 Федерального закона № 44-ФЗ «О контрактной системе в сфере закупок товаров, работ, услуг для обеспечения государственных и муниципальных нужд», Администрация Теребужского сельсовета Щигровского района Курской области постановляет:</w:t>
      </w:r>
    </w:p>
    <w:p w:rsidR="00C92017" w:rsidRDefault="00C92017" w:rsidP="00C92017">
      <w:pPr>
        <w:numPr>
          <w:ilvl w:val="0"/>
          <w:numId w:val="35"/>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Утвердить прилагаемый Порядок учета Управлением Федерального казначейства по Курской области бюджетных обязательств получателей средств бюджета муниципального образования «Теребужский сельсовет» Щигровского района Курской области.</w:t>
      </w:r>
    </w:p>
    <w:p w:rsidR="00C92017" w:rsidRDefault="00C92017" w:rsidP="00C92017">
      <w:pPr>
        <w:numPr>
          <w:ilvl w:val="0"/>
          <w:numId w:val="35"/>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Контроль за исполнением настоящего постановления оставляю за собой.</w:t>
      </w:r>
    </w:p>
    <w:p w:rsidR="00C92017" w:rsidRDefault="00C92017" w:rsidP="00C92017">
      <w:pPr>
        <w:numPr>
          <w:ilvl w:val="0"/>
          <w:numId w:val="35"/>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Настоящее постановление вступает в силу с 01.01.2017 года</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Теребужского сельсовета                                                         Степаненко Л Н.</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Утвержден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                                                                                                                        Теребужского сельсовета Щигровского района                                                                                            Курской области                                                                                                                                       от 05.12.2016 года N 102</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8"/>
          <w:rFonts w:ascii="Tahoma" w:hAnsi="Tahoma" w:cs="Tahoma"/>
          <w:color w:val="000000"/>
          <w:sz w:val="18"/>
          <w:szCs w:val="18"/>
        </w:rPr>
        <w:t>ПОРЯДОК</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УЧЕТА УПРАВЛЕНИЕМ ФЕДЕРАЛЬНОГО КАЗНАЧЕЙСТВА ПО КУРСКОЙ ОБЛАСТИ</w:t>
      </w:r>
      <w:r>
        <w:rPr>
          <w:rFonts w:ascii="Tahoma" w:hAnsi="Tahoma" w:cs="Tahoma"/>
          <w:color w:val="000000"/>
          <w:sz w:val="18"/>
          <w:szCs w:val="18"/>
        </w:rPr>
        <w:t> </w:t>
      </w:r>
      <w:r>
        <w:rPr>
          <w:rStyle w:val="a8"/>
          <w:rFonts w:ascii="Tahoma" w:hAnsi="Tahoma" w:cs="Tahoma"/>
          <w:color w:val="000000"/>
          <w:sz w:val="18"/>
          <w:szCs w:val="18"/>
        </w:rPr>
        <w:t>БЮДЖЕТНЫХ ОБЯЗАТЕЛЬСТВ ПОЛУЧАТЕЛЕЙ СРЕДСТВ</w:t>
      </w:r>
      <w:r>
        <w:rPr>
          <w:rFonts w:ascii="Tahoma" w:hAnsi="Tahoma" w:cs="Tahoma"/>
          <w:color w:val="000000"/>
          <w:sz w:val="18"/>
          <w:szCs w:val="18"/>
        </w:rPr>
        <w:t> </w:t>
      </w:r>
      <w:r>
        <w:rPr>
          <w:rStyle w:val="a8"/>
          <w:rFonts w:ascii="Tahoma" w:hAnsi="Tahoma" w:cs="Tahoma"/>
          <w:color w:val="000000"/>
          <w:sz w:val="18"/>
          <w:szCs w:val="18"/>
        </w:rPr>
        <w:t>БЮДЖЕТА МУНИЦИПАЛЬНОГО ОБРАЗОВАНИЯ «ТЕРЕБУЖСКИЙ СЕЛЬСОВЕТ» ЩИГРОВСКОГО РАЙОНА КУРСКОЙ ОБЛАСТИ</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I. Общие положения</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Настоящий Порядок учета бюджетных обязательств получателей средств бюджета муниципального образования «Теребужский сельсовет» Щигровского района Курской области (далее - Порядок) устанавливает порядок исполнения бюджета муниципального образования «Теребужский сельсовет» Щигровского района Курской области по расходам в части учета Управлением Федерального казначейства по Курской области (далее - Управление) бюджетных обязательств получателей средств бюджета муниципального образования «Теребужский сельсовет» Щигровского района Курской области (далее - соответственно бюджетные обязательства).</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 Постановка на учет бюджетных обязательств осуществляется на основании сведений о бюджетном обязательстве, содержащих информацию согласно </w:t>
      </w:r>
      <w:hyperlink r:id="rId5" w:history="1">
        <w:r>
          <w:rPr>
            <w:rStyle w:val="a9"/>
            <w:rFonts w:ascii="Tahoma" w:hAnsi="Tahoma" w:cs="Tahoma"/>
            <w:color w:val="33A6E3"/>
            <w:sz w:val="18"/>
            <w:szCs w:val="18"/>
          </w:rPr>
          <w:t>приложению N 1</w:t>
        </w:r>
      </w:hyperlink>
      <w:r>
        <w:rPr>
          <w:rFonts w:ascii="Tahoma" w:hAnsi="Tahoma" w:cs="Tahoma"/>
          <w:color w:val="000000"/>
          <w:sz w:val="18"/>
          <w:szCs w:val="18"/>
        </w:rPr>
        <w:t> к Порядку (далее - Сведения о бюджетном обязательстве), сформированных получателями средств бюджета муниципального образования «Теребужский сельсовет» Щигровского района Курской области или Управлением, в случаях, установленных Порядком.</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о бюджетном обязательстве формируются в форме электронного документа и подписываются усиленной квалифицированной электронной подписью (далее - электронная подпись) лица, имеющего право действовать от имени получателя средств бюджета муниципального образования «Теребужский сельсовет» Щигровского района Курской области.</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Лица, имеющие право действовать от имени получателя средств бюджета муниципального образования «Теребужский сельсовет» Щигровского района Курской области в соответствии с Порядком, несут персональную ответственность за формирование Сведений о бюджетном обязательстве, за их полноту и достоверность, а также за соблюдение установленных Порядком сроков их представления.</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формировании Сведений о бюджетном обязательстве применяются справочники, реестры и классификаторы, используемые в информационной системе, в соответствии с Порядком.</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 Порядок учета бюджетных обязательств получателей средств бюджета муниципального образования «Теребужский сельсовет» Щигровского района Курской области</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r:id="rId6" w:history="1">
        <w:r>
          <w:rPr>
            <w:rStyle w:val="a9"/>
            <w:rFonts w:ascii="Tahoma" w:hAnsi="Tahoma" w:cs="Tahoma"/>
            <w:color w:val="33A6E3"/>
            <w:sz w:val="18"/>
            <w:szCs w:val="18"/>
          </w:rPr>
          <w:t>графе 2</w:t>
        </w:r>
      </w:hyperlink>
      <w:r>
        <w:rPr>
          <w:rFonts w:ascii="Tahoma" w:hAnsi="Tahoma" w:cs="Tahoma"/>
          <w:color w:val="000000"/>
          <w:sz w:val="18"/>
          <w:szCs w:val="18"/>
        </w:rPr>
        <w:t> Перечня документов, на основании которых возникают бюджетные обязательства получателей средств бюджета муниципального образования «Теребужский сельсовет» Щигровского района Курской области, и документов, подтверждающих возникновение денежных обязательств получателей средств бюджета муниципального образования «Теребужский сельсовет» Щигровского района Курской области согласно </w:t>
      </w:r>
      <w:hyperlink r:id="rId7" w:history="1">
        <w:r>
          <w:rPr>
            <w:rStyle w:val="a9"/>
            <w:rFonts w:ascii="Tahoma" w:hAnsi="Tahoma" w:cs="Tahoma"/>
            <w:color w:val="33A6E3"/>
            <w:sz w:val="18"/>
            <w:szCs w:val="18"/>
          </w:rPr>
          <w:t>приложению N 2</w:t>
        </w:r>
      </w:hyperlink>
      <w:r>
        <w:rPr>
          <w:rFonts w:ascii="Tahoma" w:hAnsi="Tahoma" w:cs="Tahoma"/>
          <w:color w:val="000000"/>
          <w:sz w:val="18"/>
          <w:szCs w:val="18"/>
        </w:rPr>
        <w:t> к Порядку (далее соответственно - документы-основания, Перечень).</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Сведения о бюджетных обязательствах, возникших на основании документов-оснований, предусмотренных </w:t>
      </w:r>
      <w:hyperlink r:id="rId8" w:history="1">
        <w:r>
          <w:rPr>
            <w:rStyle w:val="a9"/>
            <w:rFonts w:ascii="Tahoma" w:hAnsi="Tahoma" w:cs="Tahoma"/>
            <w:color w:val="33A6E3"/>
            <w:sz w:val="18"/>
            <w:szCs w:val="18"/>
          </w:rPr>
          <w:t>пунктами 1</w:t>
        </w:r>
      </w:hyperlink>
      <w:r>
        <w:rPr>
          <w:rFonts w:ascii="Tahoma" w:hAnsi="Tahoma" w:cs="Tahoma"/>
          <w:color w:val="000000"/>
          <w:sz w:val="18"/>
          <w:szCs w:val="18"/>
        </w:rPr>
        <w:t> и </w:t>
      </w:r>
      <w:hyperlink r:id="rId9" w:history="1">
        <w:r>
          <w:rPr>
            <w:rStyle w:val="a9"/>
            <w:rFonts w:ascii="Tahoma" w:hAnsi="Tahoma" w:cs="Tahoma"/>
            <w:color w:val="33A6E3"/>
            <w:sz w:val="18"/>
            <w:szCs w:val="18"/>
          </w:rPr>
          <w:t>2</w:t>
        </w:r>
      </w:hyperlink>
      <w:r>
        <w:rPr>
          <w:rFonts w:ascii="Tahoma" w:hAnsi="Tahoma" w:cs="Tahoma"/>
          <w:color w:val="000000"/>
          <w:sz w:val="18"/>
          <w:szCs w:val="18"/>
        </w:rPr>
        <w:t> графы 2 Перечня (далее - принимаемые бюджетные обязательства), формируются:</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бюджетных обязательствах, возникших на основании документов-оснований, предусмотренных </w:t>
      </w:r>
      <w:hyperlink r:id="rId10" w:history="1">
        <w:r>
          <w:rPr>
            <w:rStyle w:val="a9"/>
            <w:rFonts w:ascii="Tahoma" w:hAnsi="Tahoma" w:cs="Tahoma"/>
            <w:color w:val="33A6E3"/>
            <w:sz w:val="18"/>
            <w:szCs w:val="18"/>
          </w:rPr>
          <w:t>пунктами 3</w:t>
        </w:r>
      </w:hyperlink>
      <w:r>
        <w:rPr>
          <w:rFonts w:ascii="Tahoma" w:hAnsi="Tahoma" w:cs="Tahoma"/>
          <w:color w:val="000000"/>
          <w:sz w:val="18"/>
          <w:szCs w:val="18"/>
        </w:rPr>
        <w:t> - </w:t>
      </w:r>
      <w:hyperlink r:id="rId11" w:history="1">
        <w:r>
          <w:rPr>
            <w:rStyle w:val="a9"/>
            <w:rFonts w:ascii="Tahoma" w:hAnsi="Tahoma" w:cs="Tahoma"/>
            <w:color w:val="33A6E3"/>
            <w:sz w:val="18"/>
            <w:szCs w:val="18"/>
          </w:rPr>
          <w:t>5</w:t>
        </w:r>
      </w:hyperlink>
      <w:r>
        <w:rPr>
          <w:rFonts w:ascii="Tahoma" w:hAnsi="Tahoma" w:cs="Tahoma"/>
          <w:color w:val="000000"/>
          <w:sz w:val="18"/>
          <w:szCs w:val="18"/>
        </w:rPr>
        <w:t> графы 2 Перечня, формируются не позднее трех рабочих дней со дня заключения соответственно государственного контракта, договора, издания приказа о штатном расписании с расчетом годового фонда оплаты труда, указанных в названных пунктах </w:t>
      </w:r>
      <w:hyperlink r:id="rId12" w:history="1">
        <w:r>
          <w:rPr>
            <w:rStyle w:val="a9"/>
            <w:rFonts w:ascii="Tahoma" w:hAnsi="Tahoma" w:cs="Tahoma"/>
            <w:color w:val="33A6E3"/>
            <w:sz w:val="18"/>
            <w:szCs w:val="18"/>
          </w:rPr>
          <w:t>графы 2</w:t>
        </w:r>
      </w:hyperlink>
      <w:r>
        <w:rPr>
          <w:rFonts w:ascii="Tahoma" w:hAnsi="Tahoma" w:cs="Tahoma"/>
          <w:color w:val="000000"/>
          <w:sz w:val="18"/>
          <w:szCs w:val="18"/>
        </w:rPr>
        <w:t> Перечня.</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Сведения о бюджетном обязательстве, возникшем на основании документа-основания, предусмотренного </w:t>
      </w:r>
      <w:hyperlink r:id="rId13" w:history="1">
        <w:r>
          <w:rPr>
            <w:rStyle w:val="a9"/>
            <w:rFonts w:ascii="Tahoma" w:hAnsi="Tahoma" w:cs="Tahoma"/>
            <w:color w:val="33A6E3"/>
            <w:sz w:val="18"/>
            <w:szCs w:val="18"/>
          </w:rPr>
          <w:t>пунктом 4</w:t>
        </w:r>
      </w:hyperlink>
      <w:r>
        <w:rPr>
          <w:rFonts w:ascii="Tahoma" w:hAnsi="Tahoma" w:cs="Tahoma"/>
          <w:color w:val="000000"/>
          <w:sz w:val="18"/>
          <w:szCs w:val="18"/>
        </w:rPr>
        <w:t> графы 2 Перечня, направляются в Управление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муниципального образования «Теребужский сельсовет» Щигровского района Курской области.</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направлении в Управление Сведений о бюджетном обязательстве, возникшем на основании документа-основания, предусмотренного </w:t>
      </w:r>
      <w:hyperlink r:id="rId14" w:history="1">
        <w:r>
          <w:rPr>
            <w:rStyle w:val="a9"/>
            <w:rFonts w:ascii="Tahoma" w:hAnsi="Tahoma" w:cs="Tahoma"/>
            <w:color w:val="33A6E3"/>
            <w:sz w:val="18"/>
            <w:szCs w:val="18"/>
          </w:rPr>
          <w:t>пунктом 5</w:t>
        </w:r>
      </w:hyperlink>
      <w:r>
        <w:rPr>
          <w:rFonts w:ascii="Tahoma" w:hAnsi="Tahoma" w:cs="Tahoma"/>
          <w:color w:val="000000"/>
          <w:sz w:val="18"/>
          <w:szCs w:val="18"/>
        </w:rPr>
        <w:t> графы 2 Перечня, копия указанного документа-основания в Управление не представляется.</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В случае внесения изменений в бюджетное обязательство без внесения изменений в документ-основание, документ-основание в Управление повторно не представляется.</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r:id="rId15" w:history="1">
        <w:r>
          <w:rPr>
            <w:rStyle w:val="a9"/>
            <w:rFonts w:ascii="Tahoma" w:hAnsi="Tahoma" w:cs="Tahoma"/>
            <w:color w:val="33A6E3"/>
            <w:sz w:val="18"/>
            <w:szCs w:val="18"/>
          </w:rPr>
          <w:t>пунктами 1</w:t>
        </w:r>
      </w:hyperlink>
      <w:r>
        <w:rPr>
          <w:rFonts w:ascii="Tahoma" w:hAnsi="Tahoma" w:cs="Tahoma"/>
          <w:color w:val="000000"/>
          <w:sz w:val="18"/>
          <w:szCs w:val="18"/>
        </w:rPr>
        <w:t> - </w:t>
      </w:r>
      <w:hyperlink r:id="rId16" w:history="1">
        <w:r>
          <w:rPr>
            <w:rStyle w:val="a9"/>
            <w:rFonts w:ascii="Tahoma" w:hAnsi="Tahoma" w:cs="Tahoma"/>
            <w:color w:val="33A6E3"/>
            <w:sz w:val="18"/>
            <w:szCs w:val="18"/>
          </w:rPr>
          <w:t>8</w:t>
        </w:r>
      </w:hyperlink>
      <w:r>
        <w:rPr>
          <w:rFonts w:ascii="Tahoma" w:hAnsi="Tahoma" w:cs="Tahoma"/>
          <w:color w:val="000000"/>
          <w:sz w:val="18"/>
          <w:szCs w:val="18"/>
        </w:rPr>
        <w:t> графы 2 Перечня, осуществляется Управлением в течение двух рабочих дней после проверки Сведений о бюджетном обязательстве на:</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муниципального образования «Теребужский сельсовет» Щигровского района Курской области в Управление для постановки на учет бюджетных обязательств в соответствии с Порядком или включения в установленном порядке в реестр контрактов, указанный в </w:t>
      </w:r>
      <w:hyperlink r:id="rId17" w:history="1">
        <w:r>
          <w:rPr>
            <w:rStyle w:val="a9"/>
            <w:rFonts w:ascii="Tahoma" w:hAnsi="Tahoma" w:cs="Tahoma"/>
            <w:color w:val="33A6E3"/>
            <w:sz w:val="18"/>
            <w:szCs w:val="18"/>
          </w:rPr>
          <w:t>пункте 3</w:t>
        </w:r>
      </w:hyperlink>
      <w:r>
        <w:rPr>
          <w:rFonts w:ascii="Tahoma" w:hAnsi="Tahoma" w:cs="Tahoma"/>
          <w:color w:val="000000"/>
          <w:sz w:val="18"/>
          <w:szCs w:val="18"/>
        </w:rPr>
        <w:t> графы 2 Перечня;</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18" w:history="1">
        <w:r>
          <w:rPr>
            <w:rStyle w:val="a9"/>
            <w:rFonts w:ascii="Tahoma" w:hAnsi="Tahoma" w:cs="Tahoma"/>
            <w:color w:val="33A6E3"/>
            <w:sz w:val="18"/>
            <w:szCs w:val="18"/>
          </w:rPr>
          <w:t>приложением N 1</w:t>
        </w:r>
      </w:hyperlink>
      <w:r>
        <w:rPr>
          <w:rFonts w:ascii="Tahoma" w:hAnsi="Tahoma" w:cs="Tahoma"/>
          <w:color w:val="000000"/>
          <w:sz w:val="18"/>
          <w:szCs w:val="18"/>
        </w:rPr>
        <w:t> к Порядку;</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правил формирования Сведений о бюджетном обязательстве, установленных настоящей главой и </w:t>
      </w:r>
      <w:hyperlink r:id="rId19" w:history="1">
        <w:r>
          <w:rPr>
            <w:rStyle w:val="a9"/>
            <w:rFonts w:ascii="Tahoma" w:hAnsi="Tahoma" w:cs="Tahoma"/>
            <w:color w:val="33A6E3"/>
            <w:sz w:val="18"/>
            <w:szCs w:val="18"/>
          </w:rPr>
          <w:t>приложением N 1</w:t>
        </w:r>
      </w:hyperlink>
      <w:r>
        <w:rPr>
          <w:rFonts w:ascii="Tahoma" w:hAnsi="Tahoma" w:cs="Tahoma"/>
          <w:color w:val="000000"/>
          <w:sz w:val="18"/>
          <w:szCs w:val="18"/>
        </w:rPr>
        <w:t> к Порядку;</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непревышение суммы бюджетного обязательства по соответствующим кодам классификации расходов бюджета муниципального образования «Теребужский сельсовет» Щигровского района Курской области над суммой неиспользованных лимитов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Управлении (далее - соответствующий лицевой счет получателя бюджетных средств);</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соответствие предмета бюджетного обязательства, указанного в Сведениях о бюджетном обязательстве, коду классификации расходов бюджета муниципального образования «Теребужский сельсовет» Щигровского района Курской области, указанному по соответствующей строке данных Сведений.</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В случае представления в Управление Сведений о бюджетном обязательстве на бумажном носителе в дополнение к проверке, предусмотренной </w:t>
      </w:r>
      <w:hyperlink r:id="rId20" w:anchor="Par60#Par60" w:history="1">
        <w:r>
          <w:rPr>
            <w:rStyle w:val="a9"/>
            <w:rFonts w:ascii="Tahoma" w:hAnsi="Tahoma" w:cs="Tahoma"/>
            <w:color w:val="33A6E3"/>
            <w:sz w:val="18"/>
            <w:szCs w:val="18"/>
          </w:rPr>
          <w:t>пунктом 10</w:t>
        </w:r>
      </w:hyperlink>
      <w:r>
        <w:rPr>
          <w:rFonts w:ascii="Tahoma" w:hAnsi="Tahoma" w:cs="Tahoma"/>
          <w:color w:val="000000"/>
          <w:sz w:val="18"/>
          <w:szCs w:val="18"/>
        </w:rPr>
        <w:t> Порядка, также осуществляется проверка Сведений о бюджетном обязательстве на:</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соответствие формы Сведений о бюджетном обязательстве </w:t>
      </w:r>
      <w:hyperlink r:id="rId21" w:history="1">
        <w:r>
          <w:rPr>
            <w:rStyle w:val="a9"/>
            <w:rFonts w:ascii="Tahoma" w:hAnsi="Tahoma" w:cs="Tahoma"/>
            <w:color w:val="33A6E3"/>
            <w:sz w:val="18"/>
            <w:szCs w:val="18"/>
          </w:rPr>
          <w:t>приложению N 3</w:t>
        </w:r>
      </w:hyperlink>
      <w:r>
        <w:rPr>
          <w:rFonts w:ascii="Tahoma" w:hAnsi="Tahoma" w:cs="Tahoma"/>
          <w:color w:val="000000"/>
          <w:sz w:val="18"/>
          <w:szCs w:val="18"/>
        </w:rPr>
        <w:t> к Порядку;</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в представленных Сведениях о бюджетном обязательстве исправлений, не соответствующих требованиям, установленным Порядком, или не заверенных в порядке, установленном Порядком;</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 (при наличии).</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В случае положительного результата проверки Сведений о бюджетном обязательстве на соответствие требованиям, предусмотренным </w:t>
      </w:r>
      <w:hyperlink r:id="rId22" w:anchor="Par54#Par54" w:history="1">
        <w:r>
          <w:rPr>
            <w:rStyle w:val="a9"/>
            <w:rFonts w:ascii="Tahoma" w:hAnsi="Tahoma" w:cs="Tahoma"/>
            <w:color w:val="33A6E3"/>
            <w:sz w:val="18"/>
            <w:szCs w:val="18"/>
          </w:rPr>
          <w:t>пунктами </w:t>
        </w:r>
      </w:hyperlink>
      <w:hyperlink r:id="rId23" w:anchor="Par60#Par60" w:history="1">
        <w:r>
          <w:rPr>
            <w:rStyle w:val="a9"/>
            <w:rFonts w:ascii="Tahoma" w:hAnsi="Tahoma" w:cs="Tahoma"/>
            <w:color w:val="33A6E3"/>
            <w:sz w:val="18"/>
            <w:szCs w:val="18"/>
          </w:rPr>
          <w:t>10</w:t>
        </w:r>
      </w:hyperlink>
      <w:r>
        <w:rPr>
          <w:rFonts w:ascii="Tahoma" w:hAnsi="Tahoma" w:cs="Tahoma"/>
          <w:color w:val="000000"/>
          <w:sz w:val="18"/>
          <w:szCs w:val="18"/>
        </w:rPr>
        <w:t> - </w:t>
      </w:r>
      <w:hyperlink r:id="rId24" w:anchor="Par80#Par80" w:history="1">
        <w:r>
          <w:rPr>
            <w:rStyle w:val="a9"/>
            <w:rFonts w:ascii="Tahoma" w:hAnsi="Tahoma" w:cs="Tahoma"/>
            <w:color w:val="33A6E3"/>
            <w:sz w:val="18"/>
            <w:szCs w:val="18"/>
          </w:rPr>
          <w:t>11</w:t>
        </w:r>
      </w:hyperlink>
      <w:r>
        <w:rPr>
          <w:rFonts w:ascii="Tahoma" w:hAnsi="Tahoma" w:cs="Tahoma"/>
          <w:color w:val="000000"/>
          <w:sz w:val="18"/>
          <w:szCs w:val="18"/>
        </w:rPr>
        <w:t> Порядка, Управление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направляет получателю средств бюджета муниципального образования «Теребужский сельсовет» Щигровского района Курской области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w:t>
      </w:r>
      <w:r>
        <w:rPr>
          <w:rStyle w:val="ab"/>
          <w:rFonts w:ascii="Tahoma" w:hAnsi="Tahoma" w:cs="Tahoma"/>
          <w:color w:val="000000"/>
          <w:sz w:val="18"/>
          <w:szCs w:val="18"/>
        </w:rPr>
        <w:t>, </w:t>
      </w:r>
      <w:r>
        <w:rPr>
          <w:rFonts w:ascii="Tahoma" w:hAnsi="Tahoma" w:cs="Tahoma"/>
          <w:color w:val="000000"/>
          <w:sz w:val="18"/>
          <w:szCs w:val="18"/>
        </w:rPr>
        <w:t>а также о номере реестровых записей реестре контрактов (далее - Извещение о бюджетном обязательстве).</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Извещение о бюджетном обязательстве направляется получателю средств бюджета муниципального образования «Теребужский сельсовет» Щигровского района Курской области Управлением:</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информационной системе в форме электронного документа с использованием электронной подписи лица, имеющего право действовать от имени Управления, - в отношении Сведений о бюджетном обязательстве, представленных в форме электронного документа;</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бумажном носителе по форме согласно </w:t>
      </w:r>
      <w:hyperlink r:id="rId25" w:history="1">
        <w:r>
          <w:rPr>
            <w:rStyle w:val="a9"/>
            <w:rFonts w:ascii="Tahoma" w:hAnsi="Tahoma" w:cs="Tahoma"/>
            <w:color w:val="33A6E3"/>
            <w:sz w:val="18"/>
            <w:szCs w:val="18"/>
          </w:rPr>
          <w:t>приложению N 6</w:t>
        </w:r>
      </w:hyperlink>
      <w:r>
        <w:rPr>
          <w:rFonts w:ascii="Tahoma" w:hAnsi="Tahoma" w:cs="Tahoma"/>
          <w:color w:val="000000"/>
          <w:sz w:val="18"/>
          <w:szCs w:val="18"/>
        </w:rPr>
        <w:t> к Порядку (код формы по </w:t>
      </w:r>
      <w:hyperlink r:id="rId26" w:history="1">
        <w:r>
          <w:rPr>
            <w:rStyle w:val="a9"/>
            <w:rFonts w:ascii="Tahoma" w:hAnsi="Tahoma" w:cs="Tahoma"/>
            <w:color w:val="33A6E3"/>
            <w:sz w:val="18"/>
            <w:szCs w:val="18"/>
          </w:rPr>
          <w:t>ОКУД</w:t>
        </w:r>
      </w:hyperlink>
      <w:r>
        <w:rPr>
          <w:rFonts w:ascii="Tahoma" w:hAnsi="Tahoma" w:cs="Tahoma"/>
          <w:color w:val="000000"/>
          <w:sz w:val="18"/>
          <w:szCs w:val="18"/>
        </w:rPr>
        <w:t> 0506105) - в отношении Сведений о бюджетном обязательстве, представленных на бумажном носителе.</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Извещение о бюджетном обязательстве, сформированное на бумажном носителе, подписывается лицом, имеющим право действовать от имени Управления.</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Учетный номер бюджетного обязательства имеет следующую структуру, состоящую из девятнадцати разрядов:</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1 по 8 разряд - уникальный код получателя средств бюджета муниципального образования «Теребужский сельсовет» Щигровского района Курской области по реестру участников бюджетного процесса, а также юридических лиц, не являющихся участниками бюджетного процесса (далее - Сводный реестр);</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и 10 разряды - последние две цифры года, в котором бюджетное обязательство поставлено на учет;</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11 по 19 разряд - уникальный номер бюджетного обязательства, присваиваемый Управлением в рамках одного календарного года.</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Одно поставленное на учет бюджетное обязательство может содержать несколько кодов классификации расходов бюджета муниципального образования «Теребужский сельсовет» Щигровского района Курской области</w:t>
      </w:r>
      <w:r>
        <w:rPr>
          <w:rStyle w:val="ab"/>
          <w:rFonts w:ascii="Tahoma" w:hAnsi="Tahoma" w:cs="Tahoma"/>
          <w:color w:val="000000"/>
          <w:sz w:val="18"/>
          <w:szCs w:val="18"/>
        </w:rPr>
        <w:t>.</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В случае отрицательного результата проверки Сведений о бюджетном обязательстве на соответствие требованиям, предусмотренным:</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hyperlink r:id="rId27" w:history="1">
        <w:r>
          <w:rPr>
            <w:rStyle w:val="a9"/>
            <w:rFonts w:ascii="Tahoma" w:hAnsi="Tahoma" w:cs="Tahoma"/>
            <w:color w:val="33A6E3"/>
            <w:sz w:val="18"/>
            <w:szCs w:val="18"/>
          </w:rPr>
          <w:t>абзацами вторым</w:t>
        </w:r>
      </w:hyperlink>
      <w:r>
        <w:rPr>
          <w:rFonts w:ascii="Tahoma" w:hAnsi="Tahoma" w:cs="Tahoma"/>
          <w:color w:val="000000"/>
          <w:sz w:val="18"/>
          <w:szCs w:val="18"/>
        </w:rPr>
        <w:t> - </w:t>
      </w:r>
      <w:hyperlink r:id="rId28" w:history="1">
        <w:r>
          <w:rPr>
            <w:rStyle w:val="a9"/>
            <w:rFonts w:ascii="Tahoma" w:hAnsi="Tahoma" w:cs="Tahoma"/>
            <w:color w:val="33A6E3"/>
            <w:sz w:val="18"/>
            <w:szCs w:val="18"/>
          </w:rPr>
          <w:t>четвертым</w:t>
        </w:r>
      </w:hyperlink>
      <w:r>
        <w:rPr>
          <w:rFonts w:ascii="Tahoma" w:hAnsi="Tahoma" w:cs="Tahoma"/>
          <w:color w:val="000000"/>
          <w:sz w:val="18"/>
          <w:szCs w:val="18"/>
        </w:rPr>
        <w:t>, </w:t>
      </w:r>
      <w:hyperlink r:id="rId29" w:history="1">
        <w:r>
          <w:rPr>
            <w:rStyle w:val="a9"/>
            <w:rFonts w:ascii="Tahoma" w:hAnsi="Tahoma" w:cs="Tahoma"/>
            <w:color w:val="33A6E3"/>
            <w:sz w:val="18"/>
            <w:szCs w:val="18"/>
          </w:rPr>
          <w:t>шестым пункта 10</w:t>
        </w:r>
      </w:hyperlink>
      <w:r>
        <w:rPr>
          <w:rFonts w:ascii="Tahoma" w:hAnsi="Tahoma" w:cs="Tahoma"/>
          <w:color w:val="000000"/>
          <w:sz w:val="18"/>
          <w:szCs w:val="18"/>
        </w:rPr>
        <w:t>, </w:t>
      </w:r>
      <w:hyperlink r:id="rId30" w:history="1">
        <w:r>
          <w:rPr>
            <w:rStyle w:val="a9"/>
            <w:rFonts w:ascii="Tahoma" w:hAnsi="Tahoma" w:cs="Tahoma"/>
            <w:color w:val="33A6E3"/>
            <w:sz w:val="18"/>
            <w:szCs w:val="18"/>
          </w:rPr>
          <w:t>пунктами 11</w:t>
        </w:r>
      </w:hyperlink>
      <w:r>
        <w:rPr>
          <w:rFonts w:ascii="Tahoma" w:hAnsi="Tahoma" w:cs="Tahoma"/>
          <w:color w:val="000000"/>
          <w:sz w:val="18"/>
          <w:szCs w:val="18"/>
        </w:rPr>
        <w:t> Порядка, Управление в срок, установленный в </w:t>
      </w:r>
      <w:hyperlink r:id="rId31" w:history="1">
        <w:r>
          <w:rPr>
            <w:rStyle w:val="a9"/>
            <w:rFonts w:ascii="Tahoma" w:hAnsi="Tahoma" w:cs="Tahoma"/>
            <w:color w:val="33A6E3"/>
            <w:sz w:val="18"/>
            <w:szCs w:val="18"/>
          </w:rPr>
          <w:t>пункте 10</w:t>
        </w:r>
      </w:hyperlink>
      <w:r>
        <w:rPr>
          <w:rFonts w:ascii="Tahoma" w:hAnsi="Tahoma" w:cs="Tahoma"/>
          <w:color w:val="000000"/>
          <w:sz w:val="18"/>
          <w:szCs w:val="18"/>
        </w:rPr>
        <w:t> Порядка, возвращает получателю средств бюджета муниципального образования «Теребужский сельсовет» Щигровского района Курской области представленные на бумажном носителе Сведения о бюджетном обязательстве с приложением </w:t>
      </w:r>
      <w:hyperlink r:id="rId32" w:history="1">
        <w:r>
          <w:rPr>
            <w:rStyle w:val="a9"/>
            <w:rFonts w:ascii="Tahoma" w:hAnsi="Tahoma" w:cs="Tahoma"/>
            <w:color w:val="33A6E3"/>
            <w:sz w:val="18"/>
            <w:szCs w:val="18"/>
          </w:rPr>
          <w:t>Протокола</w:t>
        </w:r>
      </w:hyperlink>
      <w:r>
        <w:rPr>
          <w:rFonts w:ascii="Tahoma" w:hAnsi="Tahoma" w:cs="Tahoma"/>
          <w:color w:val="000000"/>
          <w:sz w:val="18"/>
          <w:szCs w:val="18"/>
        </w:rPr>
        <w:t> (код формы по КФД </w:t>
      </w:r>
      <w:hyperlink r:id="rId33" w:history="1">
        <w:r>
          <w:rPr>
            <w:rStyle w:val="a9"/>
            <w:rFonts w:ascii="Tahoma" w:hAnsi="Tahoma" w:cs="Tahoma"/>
            <w:color w:val="33A6E3"/>
            <w:sz w:val="18"/>
            <w:szCs w:val="18"/>
          </w:rPr>
          <w:t>0531805</w:t>
        </w:r>
      </w:hyperlink>
      <w:r>
        <w:rPr>
          <w:rFonts w:ascii="Tahoma" w:hAnsi="Tahoma" w:cs="Tahoma"/>
          <w:color w:val="000000"/>
          <w:sz w:val="18"/>
          <w:szCs w:val="18"/>
        </w:rPr>
        <w:t>) (далее - Протокол), направляет получателю средств бюджета муниципального образования «Теребужский сельсовет» Щигровского района Курской области Протокол в электронном виде, если Сведения о бюджетном обязательстве направлялись в форме электронного документа, с указанием в </w:t>
      </w:r>
      <w:hyperlink r:id="rId34" w:history="1">
        <w:r>
          <w:rPr>
            <w:rStyle w:val="a9"/>
            <w:rFonts w:ascii="Tahoma" w:hAnsi="Tahoma" w:cs="Tahoma"/>
            <w:color w:val="33A6E3"/>
            <w:sz w:val="18"/>
            <w:szCs w:val="18"/>
          </w:rPr>
          <w:t>Протоколе</w:t>
        </w:r>
      </w:hyperlink>
      <w:r>
        <w:rPr>
          <w:rFonts w:ascii="Tahoma" w:hAnsi="Tahoma" w:cs="Tahoma"/>
          <w:color w:val="000000"/>
          <w:sz w:val="18"/>
          <w:szCs w:val="18"/>
        </w:rPr>
        <w:t> причины, по которой не осуществляется постановка на учет бюджетного обязательства;</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hyperlink r:id="rId35" w:history="1">
        <w:r>
          <w:rPr>
            <w:rStyle w:val="a9"/>
            <w:rFonts w:ascii="Tahoma" w:hAnsi="Tahoma" w:cs="Tahoma"/>
            <w:color w:val="33A6E3"/>
            <w:sz w:val="18"/>
            <w:szCs w:val="18"/>
          </w:rPr>
          <w:t>абзацем пятым</w:t>
        </w:r>
      </w:hyperlink>
      <w:r>
        <w:rPr>
          <w:rFonts w:ascii="Tahoma" w:hAnsi="Tahoma" w:cs="Tahoma"/>
          <w:color w:val="000000"/>
          <w:sz w:val="18"/>
          <w:szCs w:val="18"/>
        </w:rPr>
        <w:t> </w:t>
      </w:r>
      <w:hyperlink r:id="rId36" w:history="1">
        <w:r>
          <w:rPr>
            <w:rStyle w:val="a9"/>
            <w:rFonts w:ascii="Tahoma" w:hAnsi="Tahoma" w:cs="Tahoma"/>
            <w:color w:val="33A6E3"/>
            <w:sz w:val="18"/>
            <w:szCs w:val="18"/>
          </w:rPr>
          <w:t>пункта 10</w:t>
        </w:r>
      </w:hyperlink>
      <w:r>
        <w:rPr>
          <w:rFonts w:ascii="Tahoma" w:hAnsi="Tahoma" w:cs="Tahoma"/>
          <w:color w:val="000000"/>
          <w:sz w:val="18"/>
          <w:szCs w:val="18"/>
        </w:rPr>
        <w:t> Порядка, Управление в срок, установленный в </w:t>
      </w:r>
      <w:hyperlink r:id="rId37" w:history="1">
        <w:r>
          <w:rPr>
            <w:rStyle w:val="a9"/>
            <w:rFonts w:ascii="Tahoma" w:hAnsi="Tahoma" w:cs="Tahoma"/>
            <w:color w:val="33A6E3"/>
            <w:sz w:val="18"/>
            <w:szCs w:val="18"/>
          </w:rPr>
          <w:t>пункте 10</w:t>
        </w:r>
      </w:hyperlink>
      <w:r>
        <w:rPr>
          <w:rFonts w:ascii="Tahoma" w:hAnsi="Tahoma" w:cs="Tahoma"/>
          <w:color w:val="000000"/>
          <w:sz w:val="18"/>
          <w:szCs w:val="18"/>
        </w:rPr>
        <w:t> Порядка:</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отношении Сведений о бюджетных обязательствах, возникших на основании документов-оснований, предусмотренных </w:t>
      </w:r>
      <w:hyperlink r:id="rId38" w:history="1">
        <w:r>
          <w:rPr>
            <w:rStyle w:val="a9"/>
            <w:rFonts w:ascii="Tahoma" w:hAnsi="Tahoma" w:cs="Tahoma"/>
            <w:color w:val="33A6E3"/>
            <w:sz w:val="18"/>
            <w:szCs w:val="18"/>
          </w:rPr>
          <w:t>пунктами 1</w:t>
        </w:r>
      </w:hyperlink>
      <w:r>
        <w:rPr>
          <w:rFonts w:ascii="Tahoma" w:hAnsi="Tahoma" w:cs="Tahoma"/>
          <w:color w:val="000000"/>
          <w:sz w:val="18"/>
          <w:szCs w:val="18"/>
        </w:rPr>
        <w:t>, </w:t>
      </w:r>
      <w:hyperlink r:id="rId39" w:history="1">
        <w:r>
          <w:rPr>
            <w:rStyle w:val="a9"/>
            <w:rFonts w:ascii="Tahoma" w:hAnsi="Tahoma" w:cs="Tahoma"/>
            <w:color w:val="33A6E3"/>
            <w:sz w:val="18"/>
            <w:szCs w:val="18"/>
          </w:rPr>
          <w:t>2</w:t>
        </w:r>
      </w:hyperlink>
      <w:r>
        <w:rPr>
          <w:rFonts w:ascii="Tahoma" w:hAnsi="Tahoma" w:cs="Tahoma"/>
          <w:color w:val="000000"/>
          <w:sz w:val="18"/>
          <w:szCs w:val="18"/>
        </w:rPr>
        <w:t> и </w:t>
      </w:r>
      <w:hyperlink r:id="rId40" w:history="1">
        <w:r>
          <w:rPr>
            <w:rStyle w:val="a9"/>
            <w:rFonts w:ascii="Tahoma" w:hAnsi="Tahoma" w:cs="Tahoma"/>
            <w:color w:val="33A6E3"/>
            <w:sz w:val="18"/>
            <w:szCs w:val="18"/>
          </w:rPr>
          <w:t>8</w:t>
        </w:r>
      </w:hyperlink>
      <w:r>
        <w:rPr>
          <w:rFonts w:ascii="Tahoma" w:hAnsi="Tahoma" w:cs="Tahoma"/>
          <w:color w:val="000000"/>
          <w:sz w:val="18"/>
          <w:szCs w:val="18"/>
        </w:rPr>
        <w:t> графы 2 Перечня, - возвращает получателю средств бюджета муниципального образования «Теребужский сельсовет» Щигровского района Курской области представленные на бумажном носителе Сведения о бюджетном обязательстве с приложением </w:t>
      </w:r>
      <w:hyperlink r:id="rId41" w:history="1">
        <w:r>
          <w:rPr>
            <w:rStyle w:val="a9"/>
            <w:rFonts w:ascii="Tahoma" w:hAnsi="Tahoma" w:cs="Tahoma"/>
            <w:color w:val="33A6E3"/>
            <w:sz w:val="18"/>
            <w:szCs w:val="18"/>
          </w:rPr>
          <w:t>Протокола</w:t>
        </w:r>
      </w:hyperlink>
      <w:r>
        <w:rPr>
          <w:rFonts w:ascii="Tahoma" w:hAnsi="Tahoma" w:cs="Tahoma"/>
          <w:color w:val="000000"/>
          <w:sz w:val="18"/>
          <w:szCs w:val="18"/>
        </w:rPr>
        <w:t> либо направляет получателю средств бюджета муниципального образования «Теребужский сельсовет» Щигровского района Курской области указанный </w:t>
      </w:r>
      <w:hyperlink r:id="rId42" w:history="1">
        <w:r>
          <w:rPr>
            <w:rStyle w:val="a9"/>
            <w:rFonts w:ascii="Tahoma" w:hAnsi="Tahoma" w:cs="Tahoma"/>
            <w:color w:val="33A6E3"/>
            <w:sz w:val="18"/>
            <w:szCs w:val="18"/>
          </w:rPr>
          <w:t>протокол</w:t>
        </w:r>
      </w:hyperlink>
      <w:r>
        <w:rPr>
          <w:rFonts w:ascii="Tahoma" w:hAnsi="Tahoma" w:cs="Tahoma"/>
          <w:color w:val="000000"/>
          <w:sz w:val="18"/>
          <w:szCs w:val="18"/>
        </w:rPr>
        <w:t>, сформированный в электронном виде, если Сведения о бюджетном обязательстве представлялись в форме электронного документа, с указанием в протоколах причины, по которой не осуществляется постановка на учет бюджетного обязательства;</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отношении Сведений о бюджетных обязательствах, возникших на основании документов-оснований, предусмотренных </w:t>
      </w:r>
      <w:hyperlink r:id="rId43" w:history="1">
        <w:r>
          <w:rPr>
            <w:rStyle w:val="a9"/>
            <w:rFonts w:ascii="Tahoma" w:hAnsi="Tahoma" w:cs="Tahoma"/>
            <w:color w:val="33A6E3"/>
            <w:sz w:val="18"/>
            <w:szCs w:val="18"/>
          </w:rPr>
          <w:t>пунктами 3</w:t>
        </w:r>
      </w:hyperlink>
      <w:r>
        <w:rPr>
          <w:rFonts w:ascii="Tahoma" w:hAnsi="Tahoma" w:cs="Tahoma"/>
          <w:color w:val="000000"/>
          <w:sz w:val="18"/>
          <w:szCs w:val="18"/>
        </w:rPr>
        <w:t> - </w:t>
      </w:r>
      <w:hyperlink r:id="rId44" w:history="1">
        <w:r>
          <w:rPr>
            <w:rStyle w:val="a9"/>
            <w:rFonts w:ascii="Tahoma" w:hAnsi="Tahoma" w:cs="Tahoma"/>
            <w:color w:val="33A6E3"/>
            <w:sz w:val="18"/>
            <w:szCs w:val="18"/>
          </w:rPr>
          <w:t>7</w:t>
        </w:r>
      </w:hyperlink>
      <w:r>
        <w:rPr>
          <w:rFonts w:ascii="Tahoma" w:hAnsi="Tahoma" w:cs="Tahoma"/>
          <w:color w:val="000000"/>
          <w:sz w:val="18"/>
          <w:szCs w:val="18"/>
        </w:rPr>
        <w:t> 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получателю средств бюджета муниципального образования «Теребужский сельсовет» Щигровского района Курской области Извещение о бюджетном обязательстве с указанием информации, предусмотренной </w:t>
      </w:r>
      <w:hyperlink r:id="rId45" w:history="1">
        <w:r>
          <w:rPr>
            <w:rStyle w:val="a9"/>
            <w:rFonts w:ascii="Tahoma" w:hAnsi="Tahoma" w:cs="Tahoma"/>
            <w:color w:val="33A6E3"/>
            <w:sz w:val="18"/>
            <w:szCs w:val="18"/>
          </w:rPr>
          <w:t>пунктом 12</w:t>
        </w:r>
      </w:hyperlink>
      <w:r>
        <w:rPr>
          <w:rFonts w:ascii="Tahoma" w:hAnsi="Tahoma" w:cs="Tahoma"/>
          <w:color w:val="000000"/>
          <w:sz w:val="18"/>
          <w:szCs w:val="18"/>
        </w:rPr>
        <w:t> Порядка;</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получателю средств бюджета муниципального образования «Теребужский сельсовет» Щигровского района Курской области и главному распорядителю (распорядителю) средств бюджета муниципального образования «Теребужский сельсовет» Щигровского района Курской области, в ведении которого находится получатель средств бюджета муниципального образования «Теребужский сельсовет» Щигровского района Курской области, Уведомление о превышении бюджетным обязательством неиспользованных лимитов бюджетных обязательств по форме согласно </w:t>
      </w:r>
      <w:hyperlink r:id="rId46" w:history="1">
        <w:r>
          <w:rPr>
            <w:rStyle w:val="a9"/>
            <w:rFonts w:ascii="Tahoma" w:hAnsi="Tahoma" w:cs="Tahoma"/>
            <w:color w:val="33A6E3"/>
            <w:sz w:val="18"/>
            <w:szCs w:val="18"/>
          </w:rPr>
          <w:t>приложению N 4</w:t>
        </w:r>
      </w:hyperlink>
      <w:r>
        <w:rPr>
          <w:rFonts w:ascii="Tahoma" w:hAnsi="Tahoma" w:cs="Tahoma"/>
          <w:color w:val="000000"/>
          <w:sz w:val="18"/>
          <w:szCs w:val="18"/>
        </w:rPr>
        <w:t> к Порядку (код формы по </w:t>
      </w:r>
      <w:hyperlink r:id="rId47" w:history="1">
        <w:r>
          <w:rPr>
            <w:rStyle w:val="a9"/>
            <w:rFonts w:ascii="Tahoma" w:hAnsi="Tahoma" w:cs="Tahoma"/>
            <w:color w:val="33A6E3"/>
            <w:sz w:val="18"/>
            <w:szCs w:val="18"/>
          </w:rPr>
          <w:t>ОКУД</w:t>
        </w:r>
      </w:hyperlink>
      <w:r>
        <w:rPr>
          <w:rFonts w:ascii="Tahoma" w:hAnsi="Tahoma" w:cs="Tahoma"/>
          <w:color w:val="000000"/>
          <w:sz w:val="18"/>
          <w:szCs w:val="18"/>
        </w:rPr>
        <w:t> 0506111).</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На сумму неисполненного на конец отчетного финансового года бюджетного обязательства в текущем финансовом году в бюджетное обязательство вносятся изменения в соответствии с </w:t>
      </w:r>
      <w:hyperlink r:id="rId48" w:anchor="Par57#Par57" w:history="1">
        <w:r>
          <w:rPr>
            <w:rStyle w:val="a9"/>
            <w:rFonts w:ascii="Tahoma" w:hAnsi="Tahoma" w:cs="Tahoma"/>
            <w:color w:val="33A6E3"/>
            <w:sz w:val="18"/>
            <w:szCs w:val="18"/>
          </w:rPr>
          <w:t>пунктом 8</w:t>
        </w:r>
      </w:hyperlink>
      <w:r>
        <w:rPr>
          <w:rFonts w:ascii="Tahoma" w:hAnsi="Tahoma" w:cs="Tahoma"/>
          <w:color w:val="000000"/>
          <w:sz w:val="18"/>
          <w:szCs w:val="18"/>
        </w:rPr>
        <w:t> Порядка в части графика оплаты бюджетного обязательства, а также в части кодов бюджетной классификации Российской Федерации</w:t>
      </w:r>
      <w:r>
        <w:rPr>
          <w:rStyle w:val="ab"/>
          <w:rFonts w:ascii="Tahoma" w:hAnsi="Tahoma" w:cs="Tahoma"/>
          <w:color w:val="000000"/>
          <w:sz w:val="18"/>
          <w:szCs w:val="18"/>
        </w:rPr>
        <w:t>.</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коды бюджетной классификации Российской Федерации, по которым бюджетное обязательство было поставлено на учет в отчетном финансовом году, в текущем финансовом году являются недействующими, то в Сведениях о бюджетном обязательстве указываются соответствующие им коды бюджетной классификации Российской Федерации, установленные на текущий финансовый год.</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В случае ликвидации, реорганизации получателя средств бюджета муниципального образования «Теребужский сельсовет» Щигровского района Курской области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Управлением вносятся изменения в ранее учтенные бюджетные обязательства получателя средств бюджета муниципального образования «Теребужский сельсовет» Щигровского района Курской области в части аннулирования соответствующих неисполненных бюджетных обязательств.</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III. Особенности учета бюджетных обязательств по исполнительным документам, решениям налоговых органов</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Сведения о бюджетном обязательстве, возникшем в соответствии с документами-основаниями, предусмотренными </w:t>
      </w:r>
      <w:hyperlink r:id="rId49" w:history="1">
        <w:r>
          <w:rPr>
            <w:rStyle w:val="a9"/>
            <w:rFonts w:ascii="Tahoma" w:hAnsi="Tahoma" w:cs="Tahoma"/>
            <w:color w:val="33A6E3"/>
            <w:sz w:val="18"/>
            <w:szCs w:val="18"/>
          </w:rPr>
          <w:t>пунктами 6</w:t>
        </w:r>
      </w:hyperlink>
      <w:r>
        <w:rPr>
          <w:rFonts w:ascii="Tahoma" w:hAnsi="Tahoma" w:cs="Tahoma"/>
          <w:color w:val="000000"/>
          <w:sz w:val="18"/>
          <w:szCs w:val="18"/>
        </w:rPr>
        <w:t> и </w:t>
      </w:r>
      <w:hyperlink r:id="rId50" w:history="1">
        <w:r>
          <w:rPr>
            <w:rStyle w:val="a9"/>
            <w:rFonts w:ascii="Tahoma" w:hAnsi="Tahoma" w:cs="Tahoma"/>
            <w:color w:val="33A6E3"/>
            <w:sz w:val="18"/>
            <w:szCs w:val="18"/>
          </w:rPr>
          <w:t>7</w:t>
        </w:r>
      </w:hyperlink>
      <w:r>
        <w:rPr>
          <w:rFonts w:ascii="Tahoma" w:hAnsi="Tahoma" w:cs="Tahoma"/>
          <w:color w:val="000000"/>
          <w:sz w:val="18"/>
          <w:szCs w:val="18"/>
        </w:rPr>
        <w:t> 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 муниципального образования «Теребужский сельсовет» Щигровского района Курской области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муниципального образования «Теребужский сельсовет» Щигровского района Курской области по исполнению исполнительного документа, решения налогового органа.</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В случае если в Управление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19.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w:t>
      </w:r>
      <w:r>
        <w:rPr>
          <w:rFonts w:ascii="Tahoma" w:hAnsi="Tahoma" w:cs="Tahoma"/>
          <w:color w:val="000000"/>
          <w:sz w:val="18"/>
          <w:szCs w:val="18"/>
        </w:rPr>
        <w:lastRenderedPageBreak/>
        <w:t>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 муниципального образования «Теребужский сельсовет» Щигровского района Курской области.</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В случае ликвидации получателя средств бюджета муниципального образования «Теребужский сельсовет» Щигровского района Курской области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V. Представление информации о бюджетных обязательствах, учтенных в Управлении</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По запросу получателя средств бюджета муниципального образования «Теребужский сельсовет» Щигровского района Курской области Управление предоставляет Справку об исполнении принятых на учет бюджетных обязательств (далее - Справка об исполнении обязательств) по форме согласно </w:t>
      </w:r>
      <w:hyperlink r:id="rId51" w:history="1">
        <w:r>
          <w:rPr>
            <w:rStyle w:val="a9"/>
            <w:rFonts w:ascii="Tahoma" w:hAnsi="Tahoma" w:cs="Tahoma"/>
            <w:color w:val="33A6E3"/>
            <w:sz w:val="18"/>
            <w:szCs w:val="18"/>
          </w:rPr>
          <w:t>приложению N 5</w:t>
        </w:r>
      </w:hyperlink>
      <w:r>
        <w:rPr>
          <w:rFonts w:ascii="Tahoma" w:hAnsi="Tahoma" w:cs="Tahoma"/>
          <w:color w:val="000000"/>
          <w:sz w:val="18"/>
          <w:szCs w:val="18"/>
        </w:rPr>
        <w:t> к Порядку (код формы по </w:t>
      </w:r>
      <w:hyperlink r:id="rId52" w:history="1">
        <w:r>
          <w:rPr>
            <w:rStyle w:val="a9"/>
            <w:rFonts w:ascii="Tahoma" w:hAnsi="Tahoma" w:cs="Tahoma"/>
            <w:color w:val="33A6E3"/>
            <w:sz w:val="18"/>
            <w:szCs w:val="18"/>
          </w:rPr>
          <w:t>ОКУД</w:t>
        </w:r>
      </w:hyperlink>
      <w:r>
        <w:rPr>
          <w:rFonts w:ascii="Tahoma" w:hAnsi="Tahoma" w:cs="Tahoma"/>
          <w:color w:val="000000"/>
          <w:sz w:val="18"/>
          <w:szCs w:val="18"/>
        </w:rPr>
        <w:t> 0506602).</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Справка об исполнении обязательств формируется по состоянию на дату, указанную в запросе получателя средств бюджета муниципального образования «Теребужский сельсовет» Щигровского района Курской области, нарастающим итогом с 1 января текущего финансового года и содержит информацию об исполнении бюджетных обязательств, поставленных на учет в Управлении на основании Сведений об обязательстве.</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N 1</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учета Управлением Федерального казначейства</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Курской области бюджетных обязательств получателей средств</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бюджета муниципального образования «Теребужский сельсовет»</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утвержденному Постановлением</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Администрации Теребужского сельсовета</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05.12.2016 года N 102</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НЕОБХОДИМАЯ ДЛЯ ПОСТАНОВКИ НА УЧЕТ БЮДЖЕТНОГО ОБЯЗАТЕЛЬСТВА</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(ВНЕСЕНИЯ ИЗМЕНЕНИЙ В ПОСТАВЛЕННОЕ НА УЧЕТ</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БЮДЖЕТНОЕ ОБЯЗАТЕЛЬСТВО)</w:t>
      </w:r>
    </w:p>
    <w:tbl>
      <w:tblPr>
        <w:tblW w:w="12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6"/>
        <w:gridCol w:w="8074"/>
      </w:tblGrid>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Наименование информации (реквизита, показателя)</w:t>
            </w:r>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Правила формирования информации (реквизита, показателя)</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xml:space="preserve">1. Номер сведений о бюджетном обязательстве </w:t>
            </w:r>
            <w:r>
              <w:rPr>
                <w:sz w:val="18"/>
                <w:szCs w:val="18"/>
              </w:rPr>
              <w:lastRenderedPageBreak/>
              <w:t>получателя средств бюджета муниципального образования «Теребужский сельсовет» Щигровского района Курской области (далее - соответственно Сведения о бюджетном обязательстве, бюджетное обязательство)</w:t>
            </w:r>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lastRenderedPageBreak/>
              <w:t>Указывается порядковый номер Сведений о бюджетном обязательстве.</w:t>
            </w:r>
          </w:p>
          <w:p w:rsidR="00C92017" w:rsidRDefault="00C92017">
            <w:pPr>
              <w:pStyle w:val="a7"/>
              <w:spacing w:before="0" w:beforeAutospacing="0" w:after="0" w:afterAutospacing="0"/>
              <w:jc w:val="both"/>
              <w:rPr>
                <w:sz w:val="18"/>
                <w:szCs w:val="18"/>
              </w:rPr>
            </w:pPr>
            <w:r>
              <w:rPr>
                <w:sz w:val="18"/>
                <w:szCs w:val="18"/>
              </w:rPr>
              <w:lastRenderedPageBreak/>
              <w:t>При представлении Сведений о бюджетном обязательстве в форме электронного документа в государственной интегрированной информационной системе управления общественными финансами "Электронный бюджет" (далее - информационная система) номер Сведений о бюджетном обязательстве присваивается автоматически в информационной системе.</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lastRenderedPageBreak/>
              <w:t>2. Учетный номер бюджетного обязательства</w:t>
            </w:r>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Указывается при внесении изменений в поставленное на учет бюджетное обязательство.</w:t>
            </w:r>
          </w:p>
          <w:p w:rsidR="00C92017" w:rsidRDefault="00C92017">
            <w:pPr>
              <w:pStyle w:val="a7"/>
              <w:spacing w:before="0" w:beforeAutospacing="0" w:after="0" w:afterAutospacing="0"/>
              <w:jc w:val="both"/>
              <w:rPr>
                <w:sz w:val="18"/>
                <w:szCs w:val="18"/>
              </w:rPr>
            </w:pPr>
            <w:r>
              <w:rPr>
                <w:sz w:val="18"/>
                <w:szCs w:val="18"/>
              </w:rPr>
              <w:t>Указывается учетный номер обязательства, в которое вносятся изменения, присвоенный ему при постановке на учет.</w:t>
            </w:r>
          </w:p>
          <w:p w:rsidR="00C92017" w:rsidRDefault="00C92017">
            <w:pPr>
              <w:pStyle w:val="a7"/>
              <w:spacing w:before="0" w:beforeAutospacing="0" w:after="0" w:afterAutospacing="0"/>
              <w:jc w:val="both"/>
              <w:rPr>
                <w:sz w:val="18"/>
                <w:szCs w:val="18"/>
              </w:rPr>
            </w:pPr>
            <w:r>
              <w:rPr>
                <w:sz w:val="18"/>
                <w:szCs w:val="18"/>
              </w:rPr>
              <w:t>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3. Дата формирования Сведений о бюджетном обязательстве</w:t>
            </w:r>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Указывается дата формирования Сведений о бюджетном обязательстве получателем бюджетных средств.</w:t>
            </w:r>
          </w:p>
          <w:p w:rsidR="00C92017" w:rsidRDefault="00C92017">
            <w:pPr>
              <w:pStyle w:val="a7"/>
              <w:spacing w:before="0" w:beforeAutospacing="0" w:after="0" w:afterAutospacing="0"/>
              <w:jc w:val="both"/>
              <w:rPr>
                <w:sz w:val="18"/>
                <w:szCs w:val="18"/>
              </w:rPr>
            </w:pPr>
            <w:r>
              <w:rPr>
                <w:sz w:val="18"/>
                <w:szCs w:val="18"/>
              </w:rPr>
              <w:t>При представлении Сведений о бюджетном обязательстве в форме электронного документа в информационной системе дата Сведений о бюджетном обязательстве формируется автоматически.</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4. Тип бюджетного обязательства</w:t>
            </w:r>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Указывается код типа бюджетного обязательства, исходя из следующего:</w:t>
            </w:r>
          </w:p>
          <w:p w:rsidR="00C92017" w:rsidRDefault="00C92017">
            <w:pPr>
              <w:pStyle w:val="a7"/>
              <w:spacing w:before="0" w:beforeAutospacing="0" w:after="0" w:afterAutospacing="0"/>
              <w:jc w:val="both"/>
              <w:rPr>
                <w:sz w:val="18"/>
                <w:szCs w:val="18"/>
              </w:rPr>
            </w:pPr>
            <w:r>
              <w:rPr>
                <w:sz w:val="18"/>
                <w:szCs w:val="18"/>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92017" w:rsidRDefault="00C92017">
            <w:pPr>
              <w:pStyle w:val="a7"/>
              <w:spacing w:before="0" w:beforeAutospacing="0" w:after="0" w:afterAutospacing="0"/>
              <w:jc w:val="both"/>
              <w:rPr>
                <w:sz w:val="18"/>
                <w:szCs w:val="18"/>
              </w:rPr>
            </w:pPr>
            <w:r>
              <w:rPr>
                <w:sz w:val="18"/>
                <w:szCs w:val="18"/>
              </w:rPr>
              <w:t>2 - прочее, если бюджетное обязательство не связано с закупкой товаров, работ, услуг.</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5. Информация о получателе бюджетных средств</w:t>
            </w:r>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5.1. Получатель бюджетных средств</w:t>
            </w:r>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Указывается наименование получателя средств бюджета муниципального образования «Теребужский сельсовет» Щигровского района Курской области,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C92017" w:rsidRDefault="00C92017">
            <w:pPr>
              <w:pStyle w:val="a7"/>
              <w:spacing w:before="0" w:beforeAutospacing="0" w:after="0" w:afterAutospacing="0"/>
              <w:jc w:val="both"/>
              <w:rPr>
                <w:sz w:val="18"/>
                <w:szCs w:val="18"/>
              </w:rPr>
            </w:pPr>
            <w:r>
              <w:rPr>
                <w:sz w:val="18"/>
                <w:szCs w:val="18"/>
              </w:rPr>
              <w:t>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получателя средств бюджета муниципального образования «Теребужский сельсовет» Щигровского района Курской области - в информационной системе.</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5.2. Наименование бюджета</w:t>
            </w:r>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Указывается наименование бюджета - "бюджет муниципального образования «Теребужский сельсовет» Щигровского района Курской области".</w:t>
            </w:r>
          </w:p>
          <w:p w:rsidR="00C92017" w:rsidRDefault="00C92017">
            <w:pPr>
              <w:pStyle w:val="a7"/>
              <w:spacing w:before="0" w:beforeAutospacing="0" w:after="0" w:afterAutospacing="0"/>
              <w:jc w:val="both"/>
              <w:rPr>
                <w:sz w:val="18"/>
                <w:szCs w:val="18"/>
              </w:rPr>
            </w:pPr>
            <w:r>
              <w:rPr>
                <w:sz w:val="18"/>
                <w:szCs w:val="18"/>
              </w:rPr>
              <w:t>При представлении Сведений о бюджетном обязательстве в форме электронного документа в информационной системе заполняется автоматически.</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5.3. Финансовый орган</w:t>
            </w:r>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Указывается финансовый орган</w:t>
            </w:r>
          </w:p>
          <w:p w:rsidR="00C92017" w:rsidRDefault="00C92017">
            <w:pPr>
              <w:pStyle w:val="a7"/>
              <w:spacing w:before="0" w:beforeAutospacing="0" w:after="0" w:afterAutospacing="0"/>
              <w:jc w:val="both"/>
              <w:rPr>
                <w:sz w:val="18"/>
                <w:szCs w:val="18"/>
              </w:rPr>
            </w:pPr>
            <w:r>
              <w:rPr>
                <w:sz w:val="18"/>
                <w:szCs w:val="18"/>
              </w:rPr>
              <w:t>При представлении Сведений о бюджетном обязательстве в форме электронного документа в информационной системе заполняется автоматически.</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5.4. Код получателя бюджетных средств по Сводному реестру </w:t>
            </w:r>
            <w:hyperlink r:id="rId53" w:anchor="Par147#Par147" w:history="1">
              <w:r>
                <w:rPr>
                  <w:rStyle w:val="a9"/>
                  <w:color w:val="33A6E3"/>
                  <w:sz w:val="18"/>
                  <w:szCs w:val="18"/>
                </w:rPr>
                <w:t>&lt;*&gt;</w:t>
              </w:r>
            </w:hyperlink>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Указывается уникальный код организации по Сводному реестру (далее - код по Сводному реестру) получателя средств бюджета муниципального образования «Теребужский сельсовет» Щигровского района Курской области в соответствии со Сводным реестром.</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5.5. Наименование органа Федерального казначейства </w:t>
            </w:r>
            <w:hyperlink r:id="rId54" w:anchor="Par148#Par148" w:history="1">
              <w:r>
                <w:rPr>
                  <w:rStyle w:val="a9"/>
                  <w:color w:val="33A6E3"/>
                  <w:sz w:val="18"/>
                  <w:szCs w:val="18"/>
                </w:rPr>
                <w:t>&lt;**&gt;</w:t>
              </w:r>
            </w:hyperlink>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xml:space="preserve">Указывается наименование органа Федерального казначейства, в котором получателю средств бюджета муниципального образования «Теребужский сельсовет» Щигровского района Курской области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w:t>
            </w:r>
            <w:r>
              <w:rPr>
                <w:sz w:val="18"/>
                <w:szCs w:val="18"/>
              </w:rPr>
              <w:lastRenderedPageBreak/>
              <w:t>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lastRenderedPageBreak/>
              <w:t>5.6. Код органа Федерального казначейства (далее - КОФК) </w:t>
            </w:r>
            <w:hyperlink r:id="rId55" w:anchor="Par148#Par148" w:history="1">
              <w:r>
                <w:rPr>
                  <w:rStyle w:val="a9"/>
                  <w:color w:val="33A6E3"/>
                  <w:sz w:val="18"/>
                  <w:szCs w:val="18"/>
                </w:rPr>
                <w:t>&lt;**&gt;</w:t>
              </w:r>
            </w:hyperlink>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Указывается код органа Федерального казначейства, в котором открыт соответствующий лицевой счет получателя бюджетных средств.</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5.7. Номер лицевого счета получателя бюджетных средств</w:t>
            </w:r>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Указывается номер соответствующего лицевого счета получателя бюджетных средств.</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6. Реквизиты документа, являющегося основанием для принятия на учет бюджетного обязательства (далее - документ-основание)</w:t>
            </w:r>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6.1. Вид документа-основания </w:t>
            </w:r>
            <w:hyperlink r:id="rId56" w:anchor="Par149#Par149" w:history="1">
              <w:r>
                <w:rPr>
                  <w:rStyle w:val="a9"/>
                  <w:color w:val="33A6E3"/>
                  <w:sz w:val="18"/>
                  <w:szCs w:val="18"/>
                </w:rPr>
                <w:t>&lt;***&gt;</w:t>
              </w:r>
            </w:hyperlink>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6.2. Наименование нормативного правового акта </w:t>
            </w:r>
            <w:hyperlink r:id="rId57" w:anchor="Par149#Par149" w:history="1">
              <w:r>
                <w:rPr>
                  <w:rStyle w:val="a9"/>
                  <w:color w:val="33A6E3"/>
                  <w:sz w:val="18"/>
                  <w:szCs w:val="18"/>
                </w:rPr>
                <w:t>&lt;***&gt;</w:t>
              </w:r>
            </w:hyperlink>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При заполнении в </w:t>
            </w:r>
            <w:hyperlink r:id="rId58" w:anchor="Par53#Par53" w:history="1">
              <w:r>
                <w:rPr>
                  <w:rStyle w:val="a9"/>
                  <w:color w:val="33A6E3"/>
                  <w:sz w:val="18"/>
                  <w:szCs w:val="18"/>
                </w:rPr>
                <w:t>пункте 6.1</w:t>
              </w:r>
            </w:hyperlink>
            <w:r>
              <w:rPr>
                <w:sz w:val="18"/>
                <w:szCs w:val="18"/>
              </w:rPr>
              <w:t> настоящей информации значения "нормативный правовой акт" указывается наименование нормативного правового акта.</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6.3. Номер документа-основания </w:t>
            </w:r>
            <w:hyperlink r:id="rId59" w:anchor="Par149#Par149" w:history="1">
              <w:r>
                <w:rPr>
                  <w:rStyle w:val="a9"/>
                  <w:color w:val="33A6E3"/>
                  <w:sz w:val="18"/>
                  <w:szCs w:val="18"/>
                </w:rPr>
                <w:t>&lt;***&gt;</w:t>
              </w:r>
            </w:hyperlink>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Указывается номер документа-основания (при наличии).</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6.4. Дата документа-основания </w:t>
            </w:r>
            <w:hyperlink r:id="rId60" w:anchor="Par149#Par149" w:history="1">
              <w:r>
                <w:rPr>
                  <w:rStyle w:val="a9"/>
                  <w:color w:val="33A6E3"/>
                  <w:sz w:val="18"/>
                  <w:szCs w:val="18"/>
                </w:rPr>
                <w:t>&lt;***&gt;</w:t>
              </w:r>
            </w:hyperlink>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Указывается дата заключения (принятия) документа-основания, дата выдачи исполнительного документа, решения налогового органа.</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6.5. Предмет по документу-основанию </w:t>
            </w:r>
            <w:hyperlink r:id="rId61" w:anchor="Par149#Par149" w:history="1">
              <w:r>
                <w:rPr>
                  <w:rStyle w:val="a9"/>
                  <w:color w:val="33A6E3"/>
                  <w:sz w:val="18"/>
                  <w:szCs w:val="18"/>
                </w:rPr>
                <w:t>&lt;***&gt;</w:t>
              </w:r>
            </w:hyperlink>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Указывается предмет по документу-основанию.</w:t>
            </w:r>
          </w:p>
          <w:p w:rsidR="00C92017" w:rsidRDefault="00C92017">
            <w:pPr>
              <w:pStyle w:val="a7"/>
              <w:spacing w:before="0" w:beforeAutospacing="0" w:after="0" w:afterAutospacing="0"/>
              <w:jc w:val="both"/>
              <w:rPr>
                <w:sz w:val="18"/>
                <w:szCs w:val="18"/>
              </w:rPr>
            </w:pPr>
            <w:r>
              <w:rPr>
                <w:sz w:val="18"/>
                <w:szCs w:val="18"/>
              </w:rPr>
              <w:t>При заполнении в </w:t>
            </w:r>
            <w:hyperlink r:id="rId62" w:anchor="Par53#Par53" w:history="1">
              <w:r>
                <w:rPr>
                  <w:rStyle w:val="a9"/>
                  <w:color w:val="33A6E3"/>
                  <w:sz w:val="18"/>
                  <w:szCs w:val="18"/>
                </w:rPr>
                <w:t>пункте 6.1</w:t>
              </w:r>
            </w:hyperlink>
            <w:r>
              <w:rPr>
                <w:sz w:val="18"/>
                <w:szCs w:val="18"/>
              </w:rPr>
              <w:t>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w:t>
            </w:r>
          </w:p>
          <w:p w:rsidR="00C92017" w:rsidRDefault="00C92017">
            <w:pPr>
              <w:pStyle w:val="a7"/>
              <w:spacing w:before="0" w:beforeAutospacing="0" w:after="0" w:afterAutospacing="0"/>
              <w:jc w:val="both"/>
              <w:rPr>
                <w:sz w:val="18"/>
                <w:szCs w:val="18"/>
              </w:rPr>
            </w:pPr>
            <w:r>
              <w:rPr>
                <w:sz w:val="18"/>
                <w:szCs w:val="18"/>
              </w:rPr>
              <w:t>При заполнении в </w:t>
            </w:r>
            <w:hyperlink r:id="rId63" w:anchor="Par53#Par53" w:history="1">
              <w:r>
                <w:rPr>
                  <w:rStyle w:val="a9"/>
                  <w:color w:val="33A6E3"/>
                  <w:sz w:val="18"/>
                  <w:szCs w:val="18"/>
                </w:rPr>
                <w:t>пункте 6.1</w:t>
              </w:r>
            </w:hyperlink>
            <w:r>
              <w:rPr>
                <w:sz w:val="18"/>
                <w:szCs w:val="18"/>
              </w:rPr>
              <w:t>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6.6. Уникальный номер реестровой записи в реестре контрактов/реестре соглашений </w:t>
            </w:r>
            <w:hyperlink r:id="rId64" w:anchor="Par149#Par149" w:history="1">
              <w:r>
                <w:rPr>
                  <w:rStyle w:val="a9"/>
                  <w:color w:val="33A6E3"/>
                  <w:sz w:val="18"/>
                  <w:szCs w:val="18"/>
                </w:rPr>
                <w:t>&lt;***&gt;</w:t>
              </w:r>
            </w:hyperlink>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Уникальный номер реестровой записи в реестре контрактов/реестре соглашений указывается при внесении изменений в ранее поставленное на учет бюджетное обязательство с заполненными в </w:t>
            </w:r>
            <w:hyperlink r:id="rId65" w:anchor="Par53#Par53" w:history="1">
              <w:r>
                <w:rPr>
                  <w:rStyle w:val="a9"/>
                  <w:color w:val="33A6E3"/>
                  <w:sz w:val="18"/>
                  <w:szCs w:val="18"/>
                </w:rPr>
                <w:t>пункте 6.1</w:t>
              </w:r>
            </w:hyperlink>
            <w:r>
              <w:rPr>
                <w:sz w:val="18"/>
                <w:szCs w:val="18"/>
              </w:rPr>
              <w:t> настоящей информации значениями "контракт" или "нормативный правовой акт".</w:t>
            </w:r>
          </w:p>
          <w:p w:rsidR="00C92017" w:rsidRDefault="00C92017">
            <w:pPr>
              <w:pStyle w:val="a7"/>
              <w:spacing w:before="0" w:beforeAutospacing="0" w:after="0" w:afterAutospacing="0"/>
              <w:jc w:val="both"/>
              <w:rPr>
                <w:sz w:val="18"/>
                <w:szCs w:val="18"/>
              </w:rPr>
            </w:pPr>
            <w:r>
              <w:rPr>
                <w:sz w:val="18"/>
                <w:szCs w:val="18"/>
              </w:rPr>
              <w:t>Указывается уникальный номер реестровой записи в реестре контрактов, соответствующий бюджетному обязательству, в которое вносятся изменения.</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6.7. Сумма в валюте обязательства </w:t>
            </w:r>
            <w:hyperlink r:id="rId66" w:anchor="Par149#Par149" w:history="1">
              <w:r>
                <w:rPr>
                  <w:rStyle w:val="a9"/>
                  <w:color w:val="33A6E3"/>
                  <w:sz w:val="18"/>
                  <w:szCs w:val="18"/>
                </w:rPr>
                <w:t>&lt;***&gt;</w:t>
              </w:r>
            </w:hyperlink>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6.8. Код валюты по </w:t>
            </w:r>
            <w:hyperlink r:id="rId67" w:history="1">
              <w:r>
                <w:rPr>
                  <w:rStyle w:val="a9"/>
                  <w:color w:val="33A6E3"/>
                  <w:sz w:val="18"/>
                  <w:szCs w:val="18"/>
                </w:rPr>
                <w:t>ОКВ</w:t>
              </w:r>
            </w:hyperlink>
            <w:r>
              <w:rPr>
                <w:sz w:val="18"/>
                <w:szCs w:val="18"/>
              </w:rPr>
              <w:t> </w:t>
            </w:r>
            <w:hyperlink r:id="rId68" w:anchor="Par149#Par149" w:history="1">
              <w:r>
                <w:rPr>
                  <w:rStyle w:val="a9"/>
                  <w:color w:val="33A6E3"/>
                  <w:sz w:val="18"/>
                  <w:szCs w:val="18"/>
                </w:rPr>
                <w:t>&lt;***&gt;</w:t>
              </w:r>
            </w:hyperlink>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69" w:history="1">
              <w:r>
                <w:rPr>
                  <w:rStyle w:val="a9"/>
                  <w:color w:val="33A6E3"/>
                  <w:sz w:val="18"/>
                  <w:szCs w:val="18"/>
                </w:rPr>
                <w:t>классификатором</w:t>
              </w:r>
            </w:hyperlink>
            <w:r>
              <w:rPr>
                <w:sz w:val="18"/>
                <w:szCs w:val="18"/>
              </w:rPr>
              <w:t> валют.</w:t>
            </w:r>
          </w:p>
          <w:p w:rsidR="00C92017" w:rsidRDefault="00C92017">
            <w:pPr>
              <w:pStyle w:val="a7"/>
              <w:spacing w:before="0" w:beforeAutospacing="0" w:after="0" w:afterAutospacing="0"/>
              <w:jc w:val="both"/>
              <w:rPr>
                <w:sz w:val="18"/>
                <w:szCs w:val="18"/>
              </w:rPr>
            </w:pPr>
            <w:r>
              <w:rPr>
                <w:sz w:val="18"/>
                <w:szCs w:val="18"/>
              </w:rPr>
              <w:t>В случае заключения государственного контракта (договора) указывается код валюты, в которой указывается цена контракта.</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6.9. Сумма в валюте Российской Федерации </w:t>
            </w:r>
            <w:hyperlink r:id="rId70" w:anchor="Par149#Par149" w:history="1">
              <w:r>
                <w:rPr>
                  <w:rStyle w:val="a9"/>
                  <w:color w:val="33A6E3"/>
                  <w:sz w:val="18"/>
                  <w:szCs w:val="18"/>
                </w:rPr>
                <w:t>&lt;***&gt;</w:t>
              </w:r>
            </w:hyperlink>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Указывается сумма бюджетного обязательства в валюте Российской Федерации.</w:t>
            </w:r>
          </w:p>
          <w:p w:rsidR="00C92017" w:rsidRDefault="00C92017">
            <w:pPr>
              <w:pStyle w:val="a7"/>
              <w:spacing w:before="0" w:beforeAutospacing="0" w:after="0" w:afterAutospacing="0"/>
              <w:jc w:val="both"/>
              <w:rPr>
                <w:sz w:val="18"/>
                <w:szCs w:val="18"/>
              </w:rPr>
            </w:pPr>
            <w:r>
              <w:rPr>
                <w:sz w:val="18"/>
                <w:szCs w:val="18"/>
              </w:rPr>
              <w:lastRenderedPageBreak/>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r:id="rId71" w:anchor="Par68#Par68" w:history="1">
              <w:r>
                <w:rPr>
                  <w:rStyle w:val="a9"/>
                  <w:color w:val="33A6E3"/>
                  <w:sz w:val="18"/>
                  <w:szCs w:val="18"/>
                </w:rPr>
                <w:t>пунктам 6.7</w:t>
              </w:r>
            </w:hyperlink>
            <w:r>
              <w:rPr>
                <w:sz w:val="18"/>
                <w:szCs w:val="18"/>
              </w:rPr>
              <w:t> и </w:t>
            </w:r>
            <w:hyperlink r:id="rId72" w:anchor="Par70#Par70" w:history="1">
              <w:r>
                <w:rPr>
                  <w:rStyle w:val="a9"/>
                  <w:color w:val="33A6E3"/>
                  <w:sz w:val="18"/>
                  <w:szCs w:val="18"/>
                </w:rPr>
                <w:t>6.8</w:t>
              </w:r>
            </w:hyperlink>
            <w:r>
              <w:rPr>
                <w:sz w:val="18"/>
                <w:szCs w:val="18"/>
              </w:rPr>
              <w:t> настоящей информации.</w:t>
            </w:r>
          </w:p>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lastRenderedPageBreak/>
              <w:t>6.10. Процент авансового платежа от общей суммы обязательства</w:t>
            </w:r>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При заполнении в </w:t>
            </w:r>
            <w:hyperlink r:id="rId73" w:anchor="Par53#Par53" w:history="1">
              <w:r>
                <w:rPr>
                  <w:rStyle w:val="a9"/>
                  <w:color w:val="33A6E3"/>
                  <w:sz w:val="18"/>
                  <w:szCs w:val="18"/>
                </w:rPr>
                <w:t>пункте 6.1</w:t>
              </w:r>
            </w:hyperlink>
            <w:r>
              <w:rPr>
                <w:sz w:val="18"/>
                <w:szCs w:val="18"/>
              </w:rPr>
              <w:t>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6.11. Сумма авансового платежа</w:t>
            </w:r>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При заполнении в </w:t>
            </w:r>
            <w:hyperlink r:id="rId74" w:anchor="Par53#Par53" w:history="1">
              <w:r>
                <w:rPr>
                  <w:rStyle w:val="a9"/>
                  <w:color w:val="33A6E3"/>
                  <w:sz w:val="18"/>
                  <w:szCs w:val="18"/>
                </w:rPr>
                <w:t>пункте 6.1</w:t>
              </w:r>
            </w:hyperlink>
            <w:r>
              <w:rPr>
                <w:sz w:val="18"/>
                <w:szCs w:val="18"/>
              </w:rPr>
              <w:t>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r:id="rId75" w:anchor="Par124#Par124" w:history="1">
              <w:r>
                <w:rPr>
                  <w:rStyle w:val="a9"/>
                  <w:color w:val="33A6E3"/>
                  <w:sz w:val="18"/>
                  <w:szCs w:val="18"/>
                </w:rPr>
                <w:t>пункта 8.5</w:t>
              </w:r>
            </w:hyperlink>
            <w:r>
              <w:rPr>
                <w:sz w:val="18"/>
                <w:szCs w:val="18"/>
              </w:rPr>
              <w:t> настоящей информации.</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6.12. Номер уведомления о поступлении исполнительного документа/решения налогового органа</w:t>
            </w:r>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При заполнении в </w:t>
            </w:r>
            <w:hyperlink r:id="rId76" w:anchor="Par53#Par53" w:history="1">
              <w:r>
                <w:rPr>
                  <w:rStyle w:val="a9"/>
                  <w:color w:val="33A6E3"/>
                  <w:sz w:val="18"/>
                  <w:szCs w:val="18"/>
                </w:rPr>
                <w:t>пункте 6.1</w:t>
              </w:r>
            </w:hyperlink>
            <w:r>
              <w:rPr>
                <w:sz w:val="18"/>
                <w:szCs w:val="18"/>
              </w:rPr>
              <w:t>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6.13. Дата уведомления о поступлении исполнительного документа/решения налогового органа</w:t>
            </w:r>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При заполнении в </w:t>
            </w:r>
            <w:hyperlink r:id="rId77" w:anchor="Par53#Par53" w:history="1">
              <w:r>
                <w:rPr>
                  <w:rStyle w:val="a9"/>
                  <w:color w:val="33A6E3"/>
                  <w:sz w:val="18"/>
                  <w:szCs w:val="18"/>
                </w:rPr>
                <w:t>пункте 6.1</w:t>
              </w:r>
            </w:hyperlink>
            <w:r>
              <w:rPr>
                <w:sz w:val="18"/>
                <w:szCs w:val="18"/>
              </w:rPr>
              <w:t>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6.14. Основание невключения договора (государственного контракта) в реестр контрактов</w:t>
            </w:r>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При заполнении в </w:t>
            </w:r>
            <w:hyperlink r:id="rId78" w:anchor="Par53#Par53" w:history="1">
              <w:r>
                <w:rPr>
                  <w:rStyle w:val="a9"/>
                  <w:color w:val="33A6E3"/>
                  <w:sz w:val="18"/>
                  <w:szCs w:val="18"/>
                </w:rPr>
                <w:t>пункте 6.1</w:t>
              </w:r>
            </w:hyperlink>
            <w:r>
              <w:rPr>
                <w:sz w:val="18"/>
                <w:szCs w:val="18"/>
              </w:rPr>
              <w:t> настоящей информации значения "договор" указывается основание невключения договора (контракта) в реестр контрактов.</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7. Реквизиты контрагента/взыскателя по исполнительному документу/решению налогового органа </w:t>
            </w:r>
            <w:hyperlink r:id="rId79" w:anchor="Par150#Par150" w:history="1">
              <w:r>
                <w:rPr>
                  <w:rStyle w:val="a9"/>
                  <w:color w:val="33A6E3"/>
                  <w:sz w:val="18"/>
                  <w:szCs w:val="18"/>
                </w:rPr>
                <w:t>&lt;****&gt;</w:t>
              </w:r>
            </w:hyperlink>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7.1. Наименование юридического лица/фамилия, имя, отчество физического лица </w:t>
            </w:r>
            <w:hyperlink r:id="rId80" w:anchor="Par149#Par149" w:history="1">
              <w:r>
                <w:rPr>
                  <w:rStyle w:val="a9"/>
                  <w:color w:val="33A6E3"/>
                  <w:sz w:val="18"/>
                  <w:szCs w:val="18"/>
                </w:rPr>
                <w:t>&lt;***&gt;</w:t>
              </w:r>
            </w:hyperlink>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C92017" w:rsidRDefault="00C92017">
            <w:pPr>
              <w:pStyle w:val="a7"/>
              <w:spacing w:before="0" w:beforeAutospacing="0" w:after="0" w:afterAutospacing="0"/>
              <w:jc w:val="both"/>
              <w:rPr>
                <w:sz w:val="18"/>
                <w:szCs w:val="18"/>
              </w:rPr>
            </w:pPr>
            <w:r>
              <w:rPr>
                <w:sz w:val="18"/>
                <w:szCs w:val="1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7.2. Идентификационный номер налогоплательщика (ИНН) </w:t>
            </w:r>
            <w:hyperlink r:id="rId81" w:anchor="Par149#Par149" w:history="1">
              <w:r>
                <w:rPr>
                  <w:rStyle w:val="a9"/>
                  <w:color w:val="33A6E3"/>
                  <w:sz w:val="18"/>
                  <w:szCs w:val="18"/>
                </w:rPr>
                <w:t>&lt;***&gt;</w:t>
              </w:r>
            </w:hyperlink>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Указывается ИНН контрагента в соответствии со сведениями ЕГРЮЛ.</w:t>
            </w:r>
          </w:p>
          <w:p w:rsidR="00C92017" w:rsidRDefault="00C92017">
            <w:pPr>
              <w:pStyle w:val="a7"/>
              <w:spacing w:before="0" w:beforeAutospacing="0" w:after="0" w:afterAutospacing="0"/>
              <w:jc w:val="both"/>
              <w:rPr>
                <w:sz w:val="18"/>
                <w:szCs w:val="18"/>
              </w:rPr>
            </w:pPr>
            <w:r>
              <w:rPr>
                <w:sz w:val="18"/>
                <w:szCs w:val="18"/>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7.3. Код причины постановки на учет в налоговом органе (КПП) </w:t>
            </w:r>
            <w:hyperlink r:id="rId82" w:anchor="Par149#Par149" w:history="1">
              <w:r>
                <w:rPr>
                  <w:rStyle w:val="a9"/>
                  <w:color w:val="33A6E3"/>
                  <w:sz w:val="18"/>
                  <w:szCs w:val="18"/>
                </w:rPr>
                <w:t>&lt;***&gt;</w:t>
              </w:r>
            </w:hyperlink>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Указывается КПП контрагента в соответствии со сведениями ЕГРЮЛ.</w:t>
            </w:r>
          </w:p>
          <w:p w:rsidR="00C92017" w:rsidRDefault="00C92017">
            <w:pPr>
              <w:pStyle w:val="a7"/>
              <w:spacing w:before="0" w:beforeAutospacing="0" w:after="0" w:afterAutospacing="0"/>
              <w:jc w:val="both"/>
              <w:rPr>
                <w:sz w:val="18"/>
                <w:szCs w:val="18"/>
              </w:rPr>
            </w:pPr>
            <w:r>
              <w:rPr>
                <w:sz w:val="18"/>
                <w:szCs w:val="1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7.4. Код по Сводному реестру</w:t>
            </w:r>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r:id="rId83" w:anchor="Par94#Par94" w:history="1">
              <w:r>
                <w:rPr>
                  <w:rStyle w:val="a9"/>
                  <w:color w:val="33A6E3"/>
                  <w:sz w:val="18"/>
                  <w:szCs w:val="18"/>
                </w:rPr>
                <w:t>пунктах 7.2</w:t>
              </w:r>
            </w:hyperlink>
            <w:r>
              <w:rPr>
                <w:sz w:val="18"/>
                <w:szCs w:val="18"/>
              </w:rPr>
              <w:t> и </w:t>
            </w:r>
            <w:hyperlink r:id="rId84" w:anchor="Par97#Par97" w:history="1">
              <w:r>
                <w:rPr>
                  <w:rStyle w:val="a9"/>
                  <w:color w:val="33A6E3"/>
                  <w:sz w:val="18"/>
                  <w:szCs w:val="18"/>
                </w:rPr>
                <w:t>7.3</w:t>
              </w:r>
            </w:hyperlink>
            <w:r>
              <w:rPr>
                <w:sz w:val="18"/>
                <w:szCs w:val="18"/>
              </w:rPr>
              <w:t> настоящей информации.</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7.5. Номер лицевого счета</w:t>
            </w:r>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xml:space="preserve">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w:t>
            </w:r>
            <w:r>
              <w:rPr>
                <w:sz w:val="18"/>
                <w:szCs w:val="18"/>
              </w:rPr>
              <w:lastRenderedPageBreak/>
              <w:t>соответствии с документом-основанием.</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lastRenderedPageBreak/>
              <w:t>7.6. Номер банковского счета</w:t>
            </w:r>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Указывается номер банковского счета контрагента (при наличии в документе-основании).</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7.7. Наименование банка</w:t>
            </w:r>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Указывается наименование банка контрагента (при наличии в документе-основании).</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7.8. БИК банка</w:t>
            </w:r>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Указывается БИК банка контрагента (при наличии в документе-основании).</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7.9. Корреспондентский счет банка</w:t>
            </w:r>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Указывается корреспондентский счет банка контрагента (при наличии в документе-основании).</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8. Расшифровка обязательства</w:t>
            </w:r>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8.1. Наименование объекта федеральной адресной инвестиционной программы (далее - ФАИП)</w:t>
            </w:r>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Указывается наименование объекта ФАИП на основании информации из документа-основания, заключенного (принятого) в целях реализации ФАИП.</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8.2. Код объекта ФАИП</w:t>
            </w:r>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Указывается код объекта ФАИП на основании документа-основания, заключенного в целях реализации ФАИП.</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8.3. Наименование вида средств</w:t>
            </w:r>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Указывается наименование вида средств, за счет которых должна быть произведена кассовая выплата: средства бюджета, средства дополнительного финансирования, средства для финансирования мероприятий по оперативно-розыскной деятельности.</w:t>
            </w:r>
          </w:p>
          <w:p w:rsidR="00C92017" w:rsidRDefault="00C92017">
            <w:pPr>
              <w:pStyle w:val="a7"/>
              <w:spacing w:before="0" w:beforeAutospacing="0" w:after="0" w:afterAutospacing="0"/>
              <w:jc w:val="both"/>
              <w:rPr>
                <w:sz w:val="18"/>
                <w:szCs w:val="18"/>
              </w:rPr>
            </w:pPr>
            <w:r>
              <w:rPr>
                <w:sz w:val="18"/>
                <w:szCs w:val="1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8.4. Код по БК </w:t>
            </w:r>
            <w:hyperlink r:id="rId85" w:anchor="Par149#Par149" w:history="1">
              <w:r>
                <w:rPr>
                  <w:rStyle w:val="a9"/>
                  <w:color w:val="33A6E3"/>
                  <w:sz w:val="18"/>
                  <w:szCs w:val="18"/>
                </w:rPr>
                <w:t>&lt;***&gt;</w:t>
              </w:r>
            </w:hyperlink>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Указывается код классификации расходов бюджета муниципального образования «Теребужский сельсовет» Щигровского района Курской области в соответствии с предметом документа-основания.</w:t>
            </w:r>
          </w:p>
          <w:p w:rsidR="00C92017" w:rsidRDefault="00C92017">
            <w:pPr>
              <w:pStyle w:val="a7"/>
              <w:spacing w:before="0" w:beforeAutospacing="0" w:after="0" w:afterAutospacing="0"/>
              <w:jc w:val="both"/>
              <w:rPr>
                <w:sz w:val="18"/>
                <w:szCs w:val="18"/>
              </w:rPr>
            </w:pPr>
            <w:r>
              <w:rPr>
                <w:sz w:val="18"/>
                <w:szCs w:val="18"/>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муниципального образования «Теребужский сельсовет» Щигровского района Курской области на основании информации, представленной должником.</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8.5. Признак безусловности обязательства</w:t>
            </w:r>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исполнение решения налогового органа, оплата исполнительного документа, иное).</w:t>
            </w:r>
          </w:p>
          <w:p w:rsidR="00C92017" w:rsidRDefault="00C92017">
            <w:pPr>
              <w:pStyle w:val="a7"/>
              <w:spacing w:before="0" w:beforeAutospacing="0" w:after="0" w:afterAutospacing="0"/>
              <w:jc w:val="both"/>
              <w:rPr>
                <w:sz w:val="18"/>
                <w:szCs w:val="18"/>
              </w:rPr>
            </w:pPr>
            <w:r>
              <w:rPr>
                <w:sz w:val="18"/>
                <w:szCs w:val="18"/>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иное).</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8.6. Сумма исполненного обязательства прошлых лет</w:t>
            </w:r>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Указывается исполненная сумма бюджетного обязательства прошлых лет с точностью до второго знака после запятой.</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8.7. Сумма неисполненного обязательства прошлых лет</w:t>
            </w:r>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8.8. Сумма на 20__ текущий финансовый год в валюте обязательства с помесячной разбивкой </w:t>
            </w:r>
            <w:hyperlink r:id="rId86" w:anchor="Par149#Par149" w:history="1">
              <w:r>
                <w:rPr>
                  <w:rStyle w:val="a9"/>
                  <w:color w:val="33A6E3"/>
                  <w:sz w:val="18"/>
                  <w:szCs w:val="18"/>
                </w:rPr>
                <w:t>&lt;***&gt;</w:t>
              </w:r>
            </w:hyperlink>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C92017" w:rsidRDefault="00C92017">
            <w:pPr>
              <w:pStyle w:val="a7"/>
              <w:spacing w:before="0" w:beforeAutospacing="0" w:after="0" w:afterAutospacing="0"/>
              <w:jc w:val="both"/>
              <w:rPr>
                <w:sz w:val="18"/>
                <w:szCs w:val="18"/>
              </w:rPr>
            </w:pPr>
            <w:r>
              <w:rPr>
                <w:sz w:val="18"/>
                <w:szCs w:val="18"/>
              </w:rPr>
              <w:t xml:space="preserve">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w:t>
            </w:r>
            <w:r>
              <w:rPr>
                <w:sz w:val="18"/>
                <w:szCs w:val="18"/>
              </w:rPr>
              <w:lastRenderedPageBreak/>
              <w:t>информации, представленной должником.</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lastRenderedPageBreak/>
              <w:t>8.9. Сумма в валюте обязательства на плановый период в разрезе лет </w:t>
            </w:r>
            <w:hyperlink r:id="rId87" w:anchor="Par149#Par149" w:history="1">
              <w:r>
                <w:rPr>
                  <w:rStyle w:val="a9"/>
                  <w:color w:val="33A6E3"/>
                  <w:sz w:val="18"/>
                  <w:szCs w:val="18"/>
                </w:rPr>
                <w:t>&lt;***&gt;</w:t>
              </w:r>
            </w:hyperlink>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C92017" w:rsidRDefault="00C92017">
            <w:pPr>
              <w:pStyle w:val="a7"/>
              <w:spacing w:before="0" w:beforeAutospacing="0" w:after="0" w:afterAutospacing="0"/>
              <w:jc w:val="both"/>
              <w:rPr>
                <w:sz w:val="18"/>
                <w:szCs w:val="18"/>
              </w:rPr>
            </w:pPr>
            <w:r>
              <w:rPr>
                <w:sz w:val="18"/>
                <w:szCs w:val="18"/>
              </w:rPr>
              <w:t>Сумма указывается отдельно на первый, второй и третий год планового периода, а также общей суммой на последующие года.</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8.10. Дата выплаты по исполнительному документу</w:t>
            </w:r>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Указывается дата ежемесячной выплаты по исполнению исполнительного документа, если выплаты имеют периодический характер</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8.11. Аналитический код</w:t>
            </w:r>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C92017" w:rsidTr="00C9201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8.12. Примечание</w:t>
            </w:r>
          </w:p>
        </w:tc>
        <w:tc>
          <w:tcPr>
            <w:tcW w:w="7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Иная информация, необходимая для постановки бюджетного обязательства на учет.</w:t>
            </w:r>
          </w:p>
        </w:tc>
      </w:tr>
    </w:tbl>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&lt;*&gt; 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r:id="rId88" w:anchor="Par34#Par34" w:history="1">
        <w:r>
          <w:rPr>
            <w:rStyle w:val="a9"/>
            <w:rFonts w:ascii="Tahoma" w:hAnsi="Tahoma" w:cs="Tahoma"/>
            <w:color w:val="33A6E3"/>
            <w:sz w:val="18"/>
            <w:szCs w:val="18"/>
          </w:rPr>
          <w:t>пункту 5.1</w:t>
        </w:r>
      </w:hyperlink>
      <w:r>
        <w:rPr>
          <w:rFonts w:ascii="Tahoma" w:hAnsi="Tahoma" w:cs="Tahoma"/>
          <w:color w:val="000000"/>
          <w:sz w:val="18"/>
          <w:szCs w:val="18"/>
        </w:rPr>
        <w:t> настоящей информации.</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&lt;**&gt; 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r:id="rId89" w:anchor="Par49#Par49" w:history="1">
        <w:r>
          <w:rPr>
            <w:rStyle w:val="a9"/>
            <w:rFonts w:ascii="Tahoma" w:hAnsi="Tahoma" w:cs="Tahoma"/>
            <w:color w:val="33A6E3"/>
            <w:sz w:val="18"/>
            <w:szCs w:val="18"/>
          </w:rPr>
          <w:t>пункту 5.7</w:t>
        </w:r>
      </w:hyperlink>
      <w:r>
        <w:rPr>
          <w:rFonts w:ascii="Tahoma" w:hAnsi="Tahoma" w:cs="Tahoma"/>
          <w:color w:val="000000"/>
          <w:sz w:val="18"/>
          <w:szCs w:val="18"/>
        </w:rPr>
        <w:t> настоящей информации.</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&lt;***&gt; При представлении сведений о бюджетном обязательстве в форме электронного документа по документу-основанию, подлежащему включению в реестр контрактов, в информационной системе заполняется автоматически на основании сведений, предоставляемых получателем бюджетных средств (включенных) в реестр контрактов.</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раздел не заполняется.</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N 2</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учета Управлением Федерального казначейства</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Курской области бюджетных обязательств получателей средств</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бюджета муниципального образования «Теребужский сельсовет»</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утвержденному Постановлением</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Администрации Теребужского сельсовета</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05.12.2016 года N 102</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ДОКУМЕНТОВ, НА ОСНОВАНИИ КОТОРЫХ ВОЗНИКАЮТ БЮДЖЕТНЫЕ</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ОБЯЗАТЕЛЬСТВА ПОЛУЧАТЕЛЕЙ СРЕДСТВ БЮДЖЕТА МУНИЦИПАЛЬНОГО ОБРАЗОВАНИЯ «ТЕРЕБУЖСКИЙ СЕЛЬСОВЕТ» ЩИГРОВСКОГО РАЙОНА КУРСКОЙ ОБЛАСТИ</w:t>
      </w:r>
    </w:p>
    <w:tbl>
      <w:tblPr>
        <w:tblW w:w="12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2"/>
        <w:gridCol w:w="11896"/>
        <w:gridCol w:w="202"/>
      </w:tblGrid>
      <w:tr w:rsidR="00C92017" w:rsidTr="00C92017">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N п/п</w:t>
            </w:r>
          </w:p>
        </w:tc>
        <w:tc>
          <w:tcPr>
            <w:tcW w:w="11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Документ, на основании которого возникает бюджетное обязательство получателя средств бюджета муниципального образования «Теребужский сельсовет» Щигровского района Курской области</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1</w:t>
            </w:r>
          </w:p>
        </w:tc>
        <w:tc>
          <w:tcPr>
            <w:tcW w:w="11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2</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1.</w:t>
            </w:r>
          </w:p>
        </w:tc>
        <w:tc>
          <w:tcPr>
            <w:tcW w:w="11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Извещение об осуществлении закупки</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lastRenderedPageBreak/>
              <w:t>2.</w:t>
            </w:r>
          </w:p>
        </w:tc>
        <w:tc>
          <w:tcPr>
            <w:tcW w:w="11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Приглашения принять участие в определении поставщика (подрядчика, исполнителя)</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rHeight w:val="1080"/>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3.</w:t>
            </w:r>
          </w:p>
        </w:tc>
        <w:tc>
          <w:tcPr>
            <w:tcW w:w="11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Государственный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(далее - соответственно государственный контракт, реестр контрактов)</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rPr>
                <w:sz w:val="24"/>
                <w:szCs w:val="24"/>
              </w:rPr>
            </w:pPr>
            <w:r>
              <w:t> </w:t>
            </w:r>
          </w:p>
        </w:tc>
      </w:tr>
      <w:tr w:rsidR="00C92017" w:rsidTr="00C92017">
        <w:trPr>
          <w:trHeight w:val="1080"/>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4.</w:t>
            </w:r>
          </w:p>
        </w:tc>
        <w:tc>
          <w:tcPr>
            <w:tcW w:w="11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(далее - договор), за исключением договоров, указанных в </w:t>
            </w:r>
            <w:hyperlink r:id="rId90" w:anchor="Par119#Par119" w:history="1">
              <w:r>
                <w:rPr>
                  <w:rStyle w:val="a9"/>
                  <w:color w:val="33A6E3"/>
                  <w:sz w:val="18"/>
                  <w:szCs w:val="18"/>
                </w:rPr>
                <w:t>8 пункте</w:t>
              </w:r>
            </w:hyperlink>
            <w:r>
              <w:rPr>
                <w:sz w:val="18"/>
                <w:szCs w:val="18"/>
              </w:rPr>
              <w:t> настоящего перечня</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rPr>
                <w:sz w:val="24"/>
                <w:szCs w:val="24"/>
              </w:rPr>
            </w:pPr>
            <w:r>
              <w:t> </w:t>
            </w:r>
          </w:p>
        </w:tc>
      </w:tr>
      <w:tr w:rsidR="00C92017" w:rsidTr="00C92017">
        <w:trPr>
          <w:trHeight w:val="228"/>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5.</w:t>
            </w:r>
          </w:p>
        </w:tc>
        <w:tc>
          <w:tcPr>
            <w:tcW w:w="11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Приказ об утверждении Штатного расписания с расчетом годового фонда оплаты труда</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rPr>
                <w:sz w:val="24"/>
                <w:szCs w:val="24"/>
              </w:rPr>
            </w:pPr>
            <w:r>
              <w:t> </w:t>
            </w:r>
          </w:p>
        </w:tc>
      </w:tr>
      <w:tr w:rsidR="00C92017" w:rsidTr="00C92017">
        <w:trPr>
          <w:trHeight w:val="372"/>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6.</w:t>
            </w:r>
          </w:p>
        </w:tc>
        <w:tc>
          <w:tcPr>
            <w:tcW w:w="11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Исполнительный документ (исполнительный лист, судебный приказ) (далее - исполнительный документ)</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rPr>
                <w:sz w:val="24"/>
                <w:szCs w:val="24"/>
              </w:rPr>
            </w:pPr>
            <w:r>
              <w:t> </w:t>
            </w:r>
          </w:p>
        </w:tc>
      </w:tr>
      <w:tr w:rsidR="00C92017" w:rsidTr="00C92017">
        <w:trPr>
          <w:trHeight w:val="360"/>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7.</w:t>
            </w:r>
          </w:p>
        </w:tc>
        <w:tc>
          <w:tcPr>
            <w:tcW w:w="11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Решение налогового органа о взыскании налога, сбора, пеней и штрафов (далее - решение налогового органа)</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rPr>
                <w:sz w:val="24"/>
                <w:szCs w:val="24"/>
              </w:rPr>
            </w:pPr>
            <w:r>
              <w:t> </w:t>
            </w:r>
          </w:p>
        </w:tc>
      </w:tr>
      <w:tr w:rsidR="00C92017" w:rsidTr="00C92017">
        <w:trPr>
          <w:trHeight w:val="276"/>
          <w:tblCellSpacing w:w="0" w:type="dxa"/>
        </w:trPr>
        <w:tc>
          <w:tcPr>
            <w:tcW w:w="6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8.</w:t>
            </w:r>
          </w:p>
        </w:tc>
        <w:tc>
          <w:tcPr>
            <w:tcW w:w="117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Документ, не определенный </w:t>
            </w:r>
            <w:hyperlink r:id="rId91" w:anchor="Par30#Par30" w:history="1">
              <w:r>
                <w:rPr>
                  <w:rStyle w:val="a9"/>
                  <w:color w:val="33A6E3"/>
                  <w:sz w:val="18"/>
                  <w:szCs w:val="18"/>
                </w:rPr>
                <w:t>пунктами 3</w:t>
              </w:r>
            </w:hyperlink>
            <w:r>
              <w:rPr>
                <w:sz w:val="18"/>
                <w:szCs w:val="18"/>
              </w:rPr>
              <w:t> - </w:t>
            </w:r>
            <w:hyperlink r:id="rId92" w:anchor="Par113#Par113" w:history="1">
              <w:r>
                <w:rPr>
                  <w:rStyle w:val="a9"/>
                  <w:color w:val="33A6E3"/>
                  <w:sz w:val="18"/>
                  <w:szCs w:val="18"/>
                </w:rPr>
                <w:t>7</w:t>
              </w:r>
            </w:hyperlink>
            <w:r>
              <w:rPr>
                <w:sz w:val="18"/>
                <w:szCs w:val="18"/>
              </w:rPr>
              <w:t> настоящего перечня, в соответствии с которым возникает бюджетное обязательство получателя средств бюджета муниципального образования «Теребужский сельсовет» Щигровского района Курской области:</w:t>
            </w:r>
          </w:p>
          <w:p w:rsidR="00C92017" w:rsidRDefault="00C92017">
            <w:pPr>
              <w:pStyle w:val="a7"/>
              <w:spacing w:before="0" w:beforeAutospacing="0" w:after="0" w:afterAutospacing="0"/>
              <w:jc w:val="both"/>
              <w:rPr>
                <w:sz w:val="18"/>
                <w:szCs w:val="18"/>
              </w:rPr>
            </w:pPr>
            <w:r>
              <w:rPr>
                <w:sz w:val="18"/>
                <w:szCs w:val="18"/>
              </w:rPr>
              <w:t>- закон, иной нормативный правовой акт, в соответствии с которыми возникают публичные нормативные обязательства (публичные обязательства), а также обязательства по уплате платежей в бюджет (не требующие заключения договора);</w:t>
            </w:r>
          </w:p>
          <w:p w:rsidR="00C92017" w:rsidRDefault="00C92017">
            <w:pPr>
              <w:pStyle w:val="a7"/>
              <w:spacing w:before="0" w:beforeAutospacing="0" w:after="0" w:afterAutospacing="0"/>
              <w:jc w:val="both"/>
              <w:rPr>
                <w:sz w:val="18"/>
                <w:szCs w:val="18"/>
              </w:rPr>
            </w:pPr>
            <w:r>
              <w:rPr>
                <w:sz w:val="18"/>
                <w:szCs w:val="18"/>
              </w:rP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муниципального образования «Теребужский сельсовет» Щигровского района Курской области в Федеральное казначейство не направлены информация и документы по указанному договору для их включения в реестр контрактов;</w:t>
            </w:r>
          </w:p>
          <w:p w:rsidR="00C92017" w:rsidRDefault="00C92017">
            <w:pPr>
              <w:pStyle w:val="a7"/>
              <w:spacing w:before="0" w:beforeAutospacing="0" w:after="0" w:afterAutospacing="0"/>
              <w:jc w:val="both"/>
              <w:rPr>
                <w:sz w:val="18"/>
                <w:szCs w:val="18"/>
              </w:rPr>
            </w:pPr>
            <w:r>
              <w:rPr>
                <w:sz w:val="18"/>
                <w:szCs w:val="18"/>
              </w:rPr>
              <w:t>- договор на оказание услуг, выполнение работ, заключенный получателем средств бюджета муниципального образования «Теребужский сельсовет» Щигровского района Курской области с физическим лицом, не являющимся индивидуальным предпринимателем.</w:t>
            </w:r>
          </w:p>
          <w:p w:rsidR="00C92017" w:rsidRDefault="00C92017">
            <w:pPr>
              <w:pStyle w:val="a7"/>
              <w:spacing w:before="0" w:beforeAutospacing="0" w:after="0" w:afterAutospacing="0"/>
              <w:jc w:val="both"/>
              <w:rPr>
                <w:sz w:val="18"/>
                <w:szCs w:val="18"/>
              </w:rPr>
            </w:pPr>
            <w:r>
              <w:rPr>
                <w:sz w:val="18"/>
                <w:szCs w:val="18"/>
              </w:rPr>
              <w:t>Иной документ, в соответствии с которым возникает бюджетное обязательство получателя средств бюджета муниципального образования «Теребужский сельсовет» Щигровского района Курской области.</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rPr>
                <w:sz w:val="24"/>
                <w:szCs w:val="24"/>
              </w:rPr>
            </w:pPr>
            <w:r>
              <w:t> </w:t>
            </w:r>
          </w:p>
        </w:tc>
      </w:tr>
      <w:tr w:rsidR="00C92017" w:rsidTr="00C92017">
        <w:trPr>
          <w:trHeight w:val="276"/>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r>
    </w:tbl>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N 3 к Порядку учета Управлением Федерального казначейства</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Курской области бюджетных обязательств получателей средств</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бюджета муниципального образования «Теребужский сельсовет»</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утвержденному Постановлением</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Администрации Теребужского сельсовета</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05.12.2016 года N 102</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N ____</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бюджетном обязательстве</w:t>
      </w:r>
    </w:p>
    <w:tbl>
      <w:tblPr>
        <w:tblW w:w="120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5"/>
        <w:gridCol w:w="3011"/>
        <w:gridCol w:w="2996"/>
        <w:gridCol w:w="1623"/>
      </w:tblGrid>
      <w:tr w:rsidR="00C92017" w:rsidTr="00C92017">
        <w:trPr>
          <w:tblCellSpacing w:w="0" w:type="dxa"/>
        </w:trPr>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Коды</w:t>
            </w:r>
          </w:p>
        </w:tc>
      </w:tr>
      <w:tr w:rsidR="00C92017" w:rsidTr="00C92017">
        <w:trPr>
          <w:tblCellSpacing w:w="0" w:type="dxa"/>
        </w:trPr>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Форма по </w:t>
            </w:r>
            <w:hyperlink r:id="rId93" w:history="1">
              <w:r>
                <w:rPr>
                  <w:rStyle w:val="a9"/>
                  <w:color w:val="33A6E3"/>
                  <w:sz w:val="18"/>
                  <w:szCs w:val="18"/>
                </w:rPr>
                <w:t>ОКУД</w:t>
              </w:r>
            </w:hyperlink>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0506101</w:t>
            </w:r>
          </w:p>
        </w:tc>
      </w:tr>
      <w:tr w:rsidR="00C92017" w:rsidTr="00C92017">
        <w:trPr>
          <w:tblCellSpacing w:w="0" w:type="dxa"/>
        </w:trPr>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от "__" _____ 20__ г.</w:t>
            </w:r>
          </w:p>
        </w:tc>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Дата</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57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Тип бюджетного обязательства</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по ОКПО</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Получатель бюджетных средств</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по Сводному реестру</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Номер лицевого счета</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Наименование бюджета</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По </w:t>
            </w:r>
            <w:hyperlink r:id="rId94" w:history="1">
              <w:r>
                <w:rPr>
                  <w:rStyle w:val="a9"/>
                  <w:color w:val="33A6E3"/>
                  <w:sz w:val="18"/>
                  <w:szCs w:val="18"/>
                </w:rPr>
                <w:t>ОКТМО</w:t>
              </w:r>
            </w:hyperlink>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Финансовый орган</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по ОКПО</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Наименование органа Федерального казначейства</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92017" w:rsidRDefault="00C92017">
            <w:pPr>
              <w:pStyle w:val="a7"/>
              <w:spacing w:before="0" w:beforeAutospacing="0" w:after="0" w:afterAutospacing="0"/>
              <w:jc w:val="both"/>
              <w:rPr>
                <w:sz w:val="18"/>
                <w:szCs w:val="18"/>
              </w:rPr>
            </w:pPr>
            <w:r>
              <w:rPr>
                <w:sz w:val="18"/>
                <w:szCs w:val="18"/>
              </w:rPr>
              <w:t>по КОФК</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7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Единица измерения: руб (с точностью до второго десятичного знака)</w:t>
            </w:r>
          </w:p>
        </w:tc>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92017" w:rsidRDefault="00C92017">
            <w:pPr>
              <w:pStyle w:val="a7"/>
              <w:spacing w:before="0" w:beforeAutospacing="0" w:after="0" w:afterAutospacing="0"/>
              <w:jc w:val="both"/>
              <w:rPr>
                <w:sz w:val="18"/>
                <w:szCs w:val="18"/>
              </w:rPr>
            </w:pPr>
            <w:r>
              <w:rPr>
                <w:sz w:val="18"/>
                <w:szCs w:val="18"/>
              </w:rPr>
              <w:t>по </w:t>
            </w:r>
            <w:hyperlink r:id="rId95" w:history="1">
              <w:r>
                <w:rPr>
                  <w:rStyle w:val="a9"/>
                  <w:color w:val="33A6E3"/>
                  <w:sz w:val="18"/>
                  <w:szCs w:val="18"/>
                </w:rPr>
                <w:t>ОКЕИ</w:t>
              </w:r>
            </w:hyperlink>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92017" w:rsidRDefault="00C92017">
            <w:pPr>
              <w:pStyle w:val="a7"/>
              <w:spacing w:before="0" w:beforeAutospacing="0" w:after="0" w:afterAutospacing="0"/>
              <w:jc w:val="both"/>
              <w:rPr>
                <w:sz w:val="18"/>
                <w:szCs w:val="18"/>
              </w:rPr>
            </w:pPr>
            <w:r>
              <w:rPr>
                <w:sz w:val="18"/>
                <w:szCs w:val="18"/>
              </w:rPr>
              <w:t>383</w:t>
            </w:r>
          </w:p>
        </w:tc>
      </w:tr>
    </w:tbl>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 1. Реквизиты документа-основания для постановки на учет</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бюджетного обязательства (для внесения изменений в</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поставленное на учет бюджетное обязательство)</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208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2"/>
        <w:gridCol w:w="1815"/>
        <w:gridCol w:w="1145"/>
        <w:gridCol w:w="1787"/>
        <w:gridCol w:w="1766"/>
        <w:gridCol w:w="2413"/>
        <w:gridCol w:w="1766"/>
        <w:gridCol w:w="682"/>
        <w:gridCol w:w="370"/>
        <w:gridCol w:w="646"/>
        <w:gridCol w:w="996"/>
        <w:gridCol w:w="674"/>
        <w:gridCol w:w="1435"/>
        <w:gridCol w:w="2454"/>
        <w:gridCol w:w="1113"/>
        <w:gridCol w:w="880"/>
        <w:gridCol w:w="326"/>
      </w:tblGrid>
      <w:tr w:rsidR="00C92017" w:rsidTr="00C92017">
        <w:trPr>
          <w:tblCellSpacing w:w="0" w:type="dxa"/>
        </w:trPr>
        <w:tc>
          <w:tcPr>
            <w:tcW w:w="27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Документ-основание</w:t>
            </w:r>
          </w:p>
        </w:tc>
        <w:tc>
          <w:tcPr>
            <w:tcW w:w="208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Предмет по документу-основанию</w:t>
            </w:r>
          </w:p>
        </w:tc>
        <w:tc>
          <w:tcPr>
            <w:tcW w:w="19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Учетный номер бюджетного обязательства</w:t>
            </w:r>
          </w:p>
        </w:tc>
        <w:tc>
          <w:tcPr>
            <w:tcW w:w="24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Уникальный номер реестровой записи в реестре контрактов/реестре соглашений</w:t>
            </w:r>
          </w:p>
        </w:tc>
        <w:tc>
          <w:tcPr>
            <w:tcW w:w="19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Сумма в валюте обязательства</w:t>
            </w:r>
          </w:p>
        </w:tc>
        <w:tc>
          <w:tcPr>
            <w:tcW w:w="109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Код валюты по </w:t>
            </w:r>
            <w:hyperlink r:id="rId96" w:history="1">
              <w:r>
                <w:rPr>
                  <w:rStyle w:val="a9"/>
                  <w:color w:val="33A6E3"/>
                  <w:sz w:val="18"/>
                  <w:szCs w:val="18"/>
                </w:rPr>
                <w:t>ОКВ</w:t>
              </w:r>
            </w:hyperlink>
          </w:p>
        </w:tc>
        <w:tc>
          <w:tcPr>
            <w:tcW w:w="153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Сумма в валюте Российской Федерации</w:t>
            </w:r>
          </w:p>
        </w:tc>
        <w:tc>
          <w:tcPr>
            <w:tcW w:w="22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Авансовый платеж</w:t>
            </w:r>
          </w:p>
        </w:tc>
        <w:tc>
          <w:tcPr>
            <w:tcW w:w="2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Уведомление о поступлении исполнительного документа/решения налогового органа</w:t>
            </w:r>
          </w:p>
        </w:tc>
        <w:tc>
          <w:tcPr>
            <w:tcW w:w="23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Основание для невключения договора (государственного контракта) в реестр контрактов</w:t>
            </w:r>
          </w:p>
        </w:tc>
      </w:tr>
      <w:tr w:rsidR="00C92017" w:rsidTr="00C92017">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вид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наименование</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номер</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дата</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xml:space="preserve">процент от общей суммы авансового </w:t>
            </w:r>
            <w:r>
              <w:rPr>
                <w:sz w:val="18"/>
                <w:szCs w:val="18"/>
              </w:rPr>
              <w:lastRenderedPageBreak/>
              <w:t>платежа</w:t>
            </w:r>
          </w:p>
        </w:tc>
        <w:tc>
          <w:tcPr>
            <w:tcW w:w="2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lastRenderedPageBreak/>
              <w:t>сумма авансового платежа</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номер</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дата</w:t>
            </w:r>
          </w:p>
        </w:tc>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2</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3</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4</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5</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6</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7</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8</w:t>
            </w:r>
          </w:p>
        </w:tc>
        <w:tc>
          <w:tcPr>
            <w:tcW w:w="11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9</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10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11</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12</w:t>
            </w:r>
          </w:p>
        </w:tc>
        <w:tc>
          <w:tcPr>
            <w:tcW w:w="2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13</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14</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15</w:t>
            </w:r>
          </w:p>
        </w:tc>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1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rPr>
                <w:sz w:val="24"/>
                <w:szCs w:val="24"/>
              </w:rPr>
            </w:pPr>
            <w:r>
              <w:t> </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c>
          <w:tcPr>
            <w:tcW w:w="11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r>
    </w:tbl>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 2. Реквизиты контрагента/взыскателя по исполнительному</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документу/решению налогового органа</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19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7"/>
        <w:gridCol w:w="990"/>
        <w:gridCol w:w="1067"/>
        <w:gridCol w:w="1295"/>
        <w:gridCol w:w="1067"/>
        <w:gridCol w:w="1356"/>
        <w:gridCol w:w="1294"/>
        <w:gridCol w:w="1143"/>
        <w:gridCol w:w="1716"/>
      </w:tblGrid>
      <w:tr w:rsidR="00C92017" w:rsidTr="00C92017">
        <w:trPr>
          <w:tblCellSpacing w:w="0" w:type="dxa"/>
        </w:trPr>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Наименование юридического лица/ФИО физического лица</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ИНН</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КПП</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Код по Сводному реестру</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Номер лицевого счета</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Номер банковского счета</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Наименование банка</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БИК банка</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Корреспондентский счет банка</w:t>
            </w:r>
          </w:p>
        </w:tc>
      </w:tr>
      <w:tr w:rsidR="00C92017" w:rsidTr="00C92017">
        <w:trPr>
          <w:tblCellSpacing w:w="0" w:type="dxa"/>
        </w:trPr>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1</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2</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3</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4</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5</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6</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7</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8</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9</w:t>
            </w:r>
          </w:p>
        </w:tc>
      </w:tr>
      <w:tr w:rsidR="00C92017" w:rsidTr="00C92017">
        <w:trPr>
          <w:tblCellSpacing w:w="0" w:type="dxa"/>
        </w:trPr>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bl>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Номер страницы ___</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Всего страниц ___</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Форма 0506101 с. 2</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 3. Расшифровка обязательства</w:t>
      </w:r>
    </w:p>
    <w:tbl>
      <w:tblPr>
        <w:tblW w:w="183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0"/>
        <w:gridCol w:w="1944"/>
        <w:gridCol w:w="560"/>
        <w:gridCol w:w="450"/>
        <w:gridCol w:w="649"/>
        <w:gridCol w:w="948"/>
        <w:gridCol w:w="982"/>
        <w:gridCol w:w="1874"/>
        <w:gridCol w:w="1057"/>
        <w:gridCol w:w="1083"/>
        <w:gridCol w:w="606"/>
        <w:gridCol w:w="983"/>
        <w:gridCol w:w="1151"/>
        <w:gridCol w:w="758"/>
        <w:gridCol w:w="996"/>
        <w:gridCol w:w="1192"/>
        <w:gridCol w:w="967"/>
        <w:gridCol w:w="200"/>
      </w:tblGrid>
      <w:tr w:rsidR="00C92017" w:rsidTr="00C92017">
        <w:trPr>
          <w:tblCellSpacing w:w="0" w:type="dxa"/>
        </w:trPr>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Объект ФАИП</w:t>
            </w:r>
          </w:p>
        </w:tc>
        <w:tc>
          <w:tcPr>
            <w:tcW w:w="19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Наименование вида средств</w:t>
            </w:r>
          </w:p>
        </w:tc>
        <w:tc>
          <w:tcPr>
            <w:tcW w:w="9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Код строки</w:t>
            </w:r>
          </w:p>
        </w:tc>
        <w:tc>
          <w:tcPr>
            <w:tcW w:w="6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Код по БК</w:t>
            </w:r>
          </w:p>
        </w:tc>
        <w:tc>
          <w:tcPr>
            <w:tcW w:w="190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Признак безусловности обязательства</w:t>
            </w:r>
          </w:p>
        </w:tc>
        <w:tc>
          <w:tcPr>
            <w:tcW w:w="19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Сумма исполненного обязательства прошлых лет</w:t>
            </w:r>
          </w:p>
        </w:tc>
        <w:tc>
          <w:tcPr>
            <w:tcW w:w="207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Сумма неисполненного обязательства прошлых лет</w:t>
            </w:r>
          </w:p>
        </w:tc>
        <w:tc>
          <w:tcPr>
            <w:tcW w:w="592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Сумма на 20__ текущий финансовый год в валюте обязательства с помесячной разбивкой</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наименование</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код</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январь</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февраль</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март</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апрель</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май</w:t>
            </w:r>
          </w:p>
        </w:tc>
        <w:tc>
          <w:tcPr>
            <w:tcW w:w="11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июнь</w:t>
            </w:r>
          </w:p>
        </w:tc>
      </w:tr>
      <w:tr w:rsidR="00C92017" w:rsidTr="00C92017">
        <w:trPr>
          <w:tblCellSpacing w:w="0" w:type="dxa"/>
        </w:trPr>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1</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3</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4</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5</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6</w:t>
            </w:r>
          </w:p>
        </w:tc>
        <w:tc>
          <w:tcPr>
            <w:tcW w:w="30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7</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8</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9</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10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11</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12</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13</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14</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9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30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30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Итого по коду объекта ФАИП</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x</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x</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x</w:t>
            </w:r>
          </w:p>
        </w:tc>
        <w:tc>
          <w:tcPr>
            <w:tcW w:w="30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x</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x</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9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30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30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Итого по коду объекта ФАИП</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x</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x</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x</w:t>
            </w:r>
          </w:p>
        </w:tc>
        <w:tc>
          <w:tcPr>
            <w:tcW w:w="30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x</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x</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rPr>
                <w:sz w:val="24"/>
                <w:szCs w:val="24"/>
              </w:rPr>
            </w:pPr>
            <w:r>
              <w:lastRenderedPageBreak/>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c>
          <w:tcPr>
            <w:tcW w:w="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r>
    </w:tbl>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97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
        <w:gridCol w:w="1873"/>
        <w:gridCol w:w="902"/>
        <w:gridCol w:w="1240"/>
        <w:gridCol w:w="1079"/>
        <w:gridCol w:w="1004"/>
        <w:gridCol w:w="1122"/>
        <w:gridCol w:w="799"/>
        <w:gridCol w:w="1374"/>
        <w:gridCol w:w="1374"/>
        <w:gridCol w:w="1683"/>
        <w:gridCol w:w="1787"/>
        <w:gridCol w:w="1586"/>
        <w:gridCol w:w="1348"/>
        <w:gridCol w:w="1624"/>
      </w:tblGrid>
      <w:tr w:rsidR="00C92017" w:rsidTr="00C92017">
        <w:trPr>
          <w:tblCellSpacing w:w="0" w:type="dxa"/>
        </w:trPr>
        <w:tc>
          <w:tcPr>
            <w:tcW w:w="9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Код строки</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Сумма на 20__ текущий финансовый год в валюте обязательства с помесячной разбивкой</w:t>
            </w:r>
          </w:p>
        </w:tc>
        <w:tc>
          <w:tcPr>
            <w:tcW w:w="1252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Сумма в валюте обязательства</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Дата выплаты по исполнительному документу</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Аналитический код</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Примечание</w:t>
            </w:r>
          </w:p>
        </w:tc>
      </w:tr>
      <w:tr w:rsidR="00C92017" w:rsidTr="00C9201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июль</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август</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сентябрь</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октябрь</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ноябрь</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декабрь</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итого на год</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первый год планового периода</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второй год планового периода</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третий год после текущего финансового года</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последующие годы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4</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15</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16</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17</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18</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19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20</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21</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22</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23</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24</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25</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26</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27</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28</w:t>
            </w:r>
          </w:p>
        </w:tc>
      </w:tr>
      <w:tr w:rsidR="00C92017" w:rsidTr="00C92017">
        <w:trPr>
          <w:tblCellSpacing w:w="0" w:type="dxa"/>
        </w:trPr>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bl>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_________________ _________ _______________________</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(уполномоченное лицо) (должность) (подпись) (расшифровка подписи)</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 ________ 20__ г.</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N 4</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Порядку учета Управлением Федерального казначейства</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Курской области бюджетных обязательств получателей средств</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бюджета муниципального образования «Теребужский сельсовет»</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утвержденному Постановлением</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Администрации Теребужского сельсовета</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05.12.2016 года N 102</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УВЕДОМЛЕНИЕ N ______________</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превышении принятым бюджетным обязательством</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неиспользованных лимитов бюджетных обязательств</w:t>
      </w:r>
    </w:p>
    <w:tbl>
      <w:tblPr>
        <w:tblW w:w="120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5"/>
        <w:gridCol w:w="2652"/>
        <w:gridCol w:w="3667"/>
        <w:gridCol w:w="1451"/>
      </w:tblGrid>
      <w:tr w:rsidR="00C92017" w:rsidTr="00C92017">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3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Коды</w:t>
            </w:r>
          </w:p>
        </w:tc>
      </w:tr>
      <w:tr w:rsidR="00C92017" w:rsidTr="00C92017">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3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Форма по </w:t>
            </w:r>
            <w:hyperlink r:id="rId97" w:history="1">
              <w:r>
                <w:rPr>
                  <w:rStyle w:val="a9"/>
                  <w:color w:val="33A6E3"/>
                  <w:sz w:val="18"/>
                  <w:szCs w:val="18"/>
                </w:rPr>
                <w:t>ОКУД</w:t>
              </w:r>
            </w:hyperlink>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0506111</w:t>
            </w:r>
          </w:p>
        </w:tc>
      </w:tr>
      <w:tr w:rsidR="00C92017" w:rsidTr="00C92017">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от "__" ___ 20__ г.</w:t>
            </w:r>
          </w:p>
        </w:tc>
        <w:tc>
          <w:tcPr>
            <w:tcW w:w="3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Дата</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lastRenderedPageBreak/>
              <w:t> </w:t>
            </w:r>
          </w:p>
        </w:tc>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3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Наименование органа Федерального казначейства</w:t>
            </w:r>
          </w:p>
        </w:tc>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3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по КОФК</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41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Главный распорядитель (распорядитель) бюджетных средств</w:t>
            </w:r>
          </w:p>
        </w:tc>
        <w:tc>
          <w:tcPr>
            <w:tcW w:w="24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3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Глава по БК</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3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92017" w:rsidRDefault="00C92017">
            <w:pPr>
              <w:pStyle w:val="a7"/>
              <w:spacing w:before="0" w:beforeAutospacing="0" w:after="0" w:afterAutospacing="0"/>
              <w:jc w:val="both"/>
              <w:rPr>
                <w:sz w:val="18"/>
                <w:szCs w:val="18"/>
              </w:rPr>
            </w:pPr>
            <w:r>
              <w:rPr>
                <w:sz w:val="18"/>
                <w:szCs w:val="18"/>
              </w:rPr>
              <w:t>по Сводному реестру</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Получатель бюджетных средств</w:t>
            </w:r>
          </w:p>
        </w:tc>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3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92017" w:rsidRDefault="00C92017">
            <w:pPr>
              <w:pStyle w:val="a7"/>
              <w:spacing w:before="0" w:beforeAutospacing="0" w:after="0" w:afterAutospacing="0"/>
              <w:jc w:val="both"/>
              <w:rPr>
                <w:sz w:val="18"/>
                <w:szCs w:val="18"/>
              </w:rPr>
            </w:pPr>
            <w:r>
              <w:rPr>
                <w:sz w:val="18"/>
                <w:szCs w:val="18"/>
              </w:rPr>
              <w:t>по Сводному реестру</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3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Номер лицевого счета</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Наименование бюджета</w:t>
            </w:r>
          </w:p>
        </w:tc>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3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по </w:t>
            </w:r>
            <w:hyperlink r:id="rId98" w:history="1">
              <w:r>
                <w:rPr>
                  <w:rStyle w:val="a9"/>
                  <w:color w:val="33A6E3"/>
                  <w:sz w:val="18"/>
                  <w:szCs w:val="18"/>
                </w:rPr>
                <w:t>ОКТМО</w:t>
              </w:r>
            </w:hyperlink>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Финансовый орган</w:t>
            </w:r>
          </w:p>
        </w:tc>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3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по ОКПО</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60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Дата постановки на учет бюджетного обязательства в органе Федерального казначейства</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66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Единица измерения: руб. (с точностью до второго десятичного знака)</w:t>
            </w:r>
          </w:p>
        </w:tc>
        <w:tc>
          <w:tcPr>
            <w:tcW w:w="3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92017" w:rsidRDefault="00C92017">
            <w:pPr>
              <w:pStyle w:val="a7"/>
              <w:spacing w:before="0" w:beforeAutospacing="0" w:after="0" w:afterAutospacing="0"/>
              <w:jc w:val="both"/>
              <w:rPr>
                <w:sz w:val="18"/>
                <w:szCs w:val="18"/>
              </w:rPr>
            </w:pPr>
            <w:r>
              <w:rPr>
                <w:sz w:val="18"/>
                <w:szCs w:val="18"/>
              </w:rPr>
              <w:t>по </w:t>
            </w:r>
            <w:hyperlink r:id="rId99" w:history="1">
              <w:r>
                <w:rPr>
                  <w:rStyle w:val="a9"/>
                  <w:color w:val="33A6E3"/>
                  <w:sz w:val="18"/>
                  <w:szCs w:val="18"/>
                </w:rPr>
                <w:t>ОКЕИ</w:t>
              </w:r>
            </w:hyperlink>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92017" w:rsidRDefault="00C92017">
            <w:pPr>
              <w:pStyle w:val="a7"/>
              <w:spacing w:before="0" w:beforeAutospacing="0" w:after="0" w:afterAutospacing="0"/>
              <w:jc w:val="both"/>
              <w:rPr>
                <w:sz w:val="18"/>
                <w:szCs w:val="18"/>
              </w:rPr>
            </w:pPr>
            <w:r>
              <w:rPr>
                <w:sz w:val="18"/>
                <w:szCs w:val="18"/>
              </w:rPr>
              <w:t>383</w:t>
            </w:r>
          </w:p>
        </w:tc>
      </w:tr>
    </w:tbl>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 1. Реквизиты документа-основания для постановки</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учет бюджетного обязательства (для внесения изменений</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поставленное на учет бюджетное обязательство)</w:t>
      </w:r>
    </w:p>
    <w:tbl>
      <w:tblPr>
        <w:tblW w:w="144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8"/>
        <w:gridCol w:w="1261"/>
        <w:gridCol w:w="630"/>
        <w:gridCol w:w="488"/>
        <w:gridCol w:w="1044"/>
        <w:gridCol w:w="217"/>
        <w:gridCol w:w="1796"/>
        <w:gridCol w:w="1669"/>
        <w:gridCol w:w="2005"/>
        <w:gridCol w:w="341"/>
        <w:gridCol w:w="438"/>
        <w:gridCol w:w="1064"/>
        <w:gridCol w:w="826"/>
        <w:gridCol w:w="682"/>
        <w:gridCol w:w="1601"/>
      </w:tblGrid>
      <w:tr w:rsidR="00C92017" w:rsidTr="00C92017">
        <w:trPr>
          <w:tblCellSpacing w:w="0" w:type="dxa"/>
        </w:trPr>
        <w:tc>
          <w:tcPr>
            <w:tcW w:w="331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Документ-основание</w:t>
            </w:r>
          </w:p>
        </w:tc>
        <w:tc>
          <w:tcPr>
            <w:tcW w:w="9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Предмет по документу-основанию</w:t>
            </w:r>
          </w:p>
        </w:tc>
        <w:tc>
          <w:tcPr>
            <w:tcW w:w="91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Учетный номер бюджетного обязательства</w:t>
            </w:r>
          </w:p>
        </w:tc>
        <w:tc>
          <w:tcPr>
            <w:tcW w:w="14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Уникальный номер реестровой записи в реестре контрактов/реестре соглашений</w:t>
            </w:r>
          </w:p>
        </w:tc>
        <w:tc>
          <w:tcPr>
            <w:tcW w:w="32767"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Сумма в валюте обязательства</w:t>
            </w:r>
          </w:p>
        </w:tc>
        <w:tc>
          <w:tcPr>
            <w:tcW w:w="178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Код валюты по </w:t>
            </w:r>
            <w:hyperlink r:id="rId100" w:history="1">
              <w:r>
                <w:rPr>
                  <w:rStyle w:val="a9"/>
                  <w:color w:val="33A6E3"/>
                  <w:sz w:val="18"/>
                  <w:szCs w:val="18"/>
                </w:rPr>
                <w:t>ОКВ</w:t>
              </w:r>
            </w:hyperlink>
          </w:p>
        </w:tc>
        <w:tc>
          <w:tcPr>
            <w:tcW w:w="11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Сумма в валюте Российской Федерации</w:t>
            </w:r>
          </w:p>
        </w:tc>
        <w:tc>
          <w:tcPr>
            <w:tcW w:w="20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Уведомление о поступлении исполнительного документа/ решения налогового органа</w:t>
            </w:r>
          </w:p>
        </w:tc>
        <w:tc>
          <w:tcPr>
            <w:tcW w:w="1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Основание для невключения договора (государственного контракта) в реестр контрактов</w:t>
            </w:r>
          </w:p>
        </w:tc>
      </w:tr>
      <w:tr w:rsidR="00C92017" w:rsidTr="00C92017">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вид</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наименование</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номер</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дата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номер</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дата</w:t>
            </w:r>
          </w:p>
        </w:tc>
        <w:tc>
          <w:tcPr>
            <w:tcW w:w="1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1</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3</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4</w:t>
            </w:r>
          </w:p>
        </w:tc>
        <w:tc>
          <w:tcPr>
            <w:tcW w:w="19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5</w:t>
            </w:r>
          </w:p>
        </w:tc>
        <w:tc>
          <w:tcPr>
            <w:tcW w:w="32767"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7</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8</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9</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10</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11</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12</w:t>
            </w:r>
          </w:p>
        </w:tc>
        <w:tc>
          <w:tcPr>
            <w:tcW w:w="1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13</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9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32767"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rPr>
                <w:sz w:val="24"/>
                <w:szCs w:val="24"/>
              </w:rPr>
            </w:pPr>
            <w:r>
              <w:t> </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r>
              <w:t> </w:t>
            </w:r>
          </w:p>
        </w:tc>
      </w:tr>
    </w:tbl>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 2. Реквизиты контрагента/взыскателя</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исполнительному документу/решению налогового органа</w:t>
      </w:r>
    </w:p>
    <w:tbl>
      <w:tblPr>
        <w:tblW w:w="112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98"/>
        <w:gridCol w:w="801"/>
        <w:gridCol w:w="802"/>
        <w:gridCol w:w="971"/>
        <w:gridCol w:w="893"/>
        <w:gridCol w:w="1155"/>
        <w:gridCol w:w="1493"/>
        <w:gridCol w:w="912"/>
        <w:gridCol w:w="1770"/>
      </w:tblGrid>
      <w:tr w:rsidR="00C92017" w:rsidTr="00C92017">
        <w:trPr>
          <w:tblCellSpacing w:w="0" w:type="dxa"/>
        </w:trPr>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Наименование юридического лица/фамилия, имя, отчество физического лица</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ИНН</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КПП</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Код по Сводному реестру</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Номер лицевого счета</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Номер банковского счета</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Наименование банка</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БИК банка</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Корреспондентский счет банка</w:t>
            </w:r>
          </w:p>
        </w:tc>
      </w:tr>
      <w:tr w:rsidR="00C92017" w:rsidTr="00C92017">
        <w:trPr>
          <w:tblCellSpacing w:w="0" w:type="dxa"/>
        </w:trPr>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1</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2</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3</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4</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5</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7</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8</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9</w:t>
            </w:r>
          </w:p>
        </w:tc>
      </w:tr>
      <w:tr w:rsidR="00C92017" w:rsidTr="00C92017">
        <w:trPr>
          <w:tblCellSpacing w:w="0" w:type="dxa"/>
        </w:trPr>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bl>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Номер страницы _____</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Всего страниц ____</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Форма 0506111 с. 2</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 3. Расшифровка обязательства,</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превышающего допустимый объем</w:t>
      </w:r>
    </w:p>
    <w:tbl>
      <w:tblPr>
        <w:tblW w:w="140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3"/>
        <w:gridCol w:w="899"/>
        <w:gridCol w:w="1365"/>
        <w:gridCol w:w="959"/>
        <w:gridCol w:w="615"/>
        <w:gridCol w:w="1903"/>
        <w:gridCol w:w="1903"/>
        <w:gridCol w:w="4283"/>
      </w:tblGrid>
      <w:tr w:rsidR="00C92017" w:rsidTr="00C92017">
        <w:trPr>
          <w:tblCellSpacing w:w="0" w:type="dxa"/>
        </w:trPr>
        <w:tc>
          <w:tcPr>
            <w:tcW w:w="30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Объект ФАИП</w:t>
            </w:r>
          </w:p>
        </w:tc>
        <w:tc>
          <w:tcPr>
            <w:tcW w:w="13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Наименование вида средств</w:t>
            </w:r>
          </w:p>
        </w:tc>
        <w:tc>
          <w:tcPr>
            <w:tcW w:w="9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Код строки</w:t>
            </w:r>
          </w:p>
        </w:tc>
        <w:tc>
          <w:tcPr>
            <w:tcW w:w="6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Код по БК</w:t>
            </w:r>
          </w:p>
        </w:tc>
        <w:tc>
          <w:tcPr>
            <w:tcW w:w="808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Сумма на 20__ текущий финансовый год</w:t>
            </w:r>
          </w:p>
        </w:tc>
      </w:tr>
      <w:tr w:rsidR="00C92017" w:rsidTr="00C92017">
        <w:trPr>
          <w:tblCellSpacing w:w="0" w:type="dxa"/>
        </w:trPr>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наименование</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код</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сумма обязательства</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объем права на принятие обязательства</w:t>
            </w:r>
          </w:p>
        </w:tc>
        <w:tc>
          <w:tcPr>
            <w:tcW w:w="4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сумма обязательства, превышающая допустимый объем</w:t>
            </w:r>
          </w:p>
        </w:tc>
      </w:tr>
      <w:tr w:rsidR="00C92017" w:rsidTr="00C92017">
        <w:trPr>
          <w:tblCellSpacing w:w="0" w:type="dxa"/>
        </w:trPr>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2</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3</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4</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5</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6</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7</w:t>
            </w:r>
          </w:p>
        </w:tc>
        <w:tc>
          <w:tcPr>
            <w:tcW w:w="4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8</w:t>
            </w:r>
          </w:p>
        </w:tc>
      </w:tr>
      <w:tr w:rsidR="00C92017" w:rsidTr="00C92017">
        <w:trPr>
          <w:tblCellSpacing w:w="0" w:type="dxa"/>
        </w:trPr>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9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4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4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Итого по коду объекта ФАИП</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4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9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4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4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Итого по коду объекта ФАИП</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4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595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4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bl>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48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6"/>
        <w:gridCol w:w="1967"/>
        <w:gridCol w:w="1967"/>
        <w:gridCol w:w="2072"/>
        <w:gridCol w:w="1967"/>
        <w:gridCol w:w="1967"/>
        <w:gridCol w:w="2072"/>
        <w:gridCol w:w="1772"/>
      </w:tblGrid>
      <w:tr w:rsidR="00C92017" w:rsidTr="00C92017">
        <w:trPr>
          <w:tblCellSpacing w:w="0" w:type="dxa"/>
        </w:trPr>
        <w:tc>
          <w:tcPr>
            <w:tcW w:w="10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Код строки</w:t>
            </w:r>
          </w:p>
        </w:tc>
        <w:tc>
          <w:tcPr>
            <w:tcW w:w="60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Первый год планового периода</w:t>
            </w:r>
          </w:p>
        </w:tc>
        <w:tc>
          <w:tcPr>
            <w:tcW w:w="60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Второй год планового периода</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Примечание</w:t>
            </w:r>
          </w:p>
        </w:tc>
      </w:tr>
      <w:tr w:rsidR="00C92017" w:rsidTr="00C9201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сумма обязательства</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объем права на принятие обязательства</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сумма обязательства, превышающая допустимый объем</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сумма обязательства</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объем права на принятие обязательства</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сумма обязательств, превышающая допустимый объем</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4</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9</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10</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11</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12</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13</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14</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15</w:t>
            </w:r>
          </w:p>
        </w:tc>
      </w:tr>
      <w:tr w:rsidR="00C92017" w:rsidTr="00C92017">
        <w:trPr>
          <w:tblCellSpacing w:w="0" w:type="dxa"/>
        </w:trPr>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Всего</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bl>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Примечание органа Федерального казначейства _____________________</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_________________ _________ ______________________</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(уполномоченное лицо) (должность) (подпись) (расшифровка подписи)</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 ________ 20__ г</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Номер страницы _____     Всего страниц _____</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N 5</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Порядку учета Управлением Федерального казначейства</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Курской области бюджетных обязательств получателей средств</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бюджета муниципального образования «Теребужский сельсовет»</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утвержденному Постановлением</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Администрации Теребужского сельсовета</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05.12.2016 года N 102</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СПРАВКА</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исполнении принятых на учет</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 обязательств</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(бюджетных, денежных)</w:t>
      </w:r>
    </w:p>
    <w:tbl>
      <w:tblPr>
        <w:tblW w:w="120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0"/>
        <w:gridCol w:w="3381"/>
        <w:gridCol w:w="2945"/>
        <w:gridCol w:w="1449"/>
      </w:tblGrid>
      <w:tr w:rsidR="00C92017" w:rsidTr="00C92017">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Коды</w:t>
            </w:r>
          </w:p>
        </w:tc>
      </w:tr>
      <w:tr w:rsidR="00C92017" w:rsidTr="00C92017">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Форма по </w:t>
            </w:r>
            <w:hyperlink r:id="rId101" w:history="1">
              <w:r>
                <w:rPr>
                  <w:rStyle w:val="a9"/>
                  <w:color w:val="33A6E3"/>
                  <w:sz w:val="18"/>
                  <w:szCs w:val="18"/>
                </w:rPr>
                <w:t>ОКУД</w:t>
              </w:r>
            </w:hyperlink>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0506602</w:t>
            </w:r>
          </w:p>
        </w:tc>
      </w:tr>
      <w:tr w:rsidR="00C92017" w:rsidTr="00C92017">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на "__" _______ 20__ г.</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Дата</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Наименование органа Федерального казначейства</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92017" w:rsidRDefault="00C92017">
            <w:pPr>
              <w:pStyle w:val="a7"/>
              <w:spacing w:before="0" w:beforeAutospacing="0" w:after="0" w:afterAutospacing="0"/>
              <w:jc w:val="both"/>
              <w:rPr>
                <w:sz w:val="18"/>
                <w:szCs w:val="18"/>
              </w:rPr>
            </w:pPr>
            <w:r>
              <w:rPr>
                <w:sz w:val="18"/>
                <w:szCs w:val="18"/>
              </w:rPr>
              <w:t>по КОФК</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Получатель бюджетных средств</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по Сводному реестру</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Наименование бюджета</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по </w:t>
            </w:r>
            <w:hyperlink r:id="rId102" w:history="1">
              <w:r>
                <w:rPr>
                  <w:rStyle w:val="a9"/>
                  <w:color w:val="33A6E3"/>
                  <w:sz w:val="18"/>
                  <w:szCs w:val="18"/>
                </w:rPr>
                <w:t>ОКТМО</w:t>
              </w:r>
            </w:hyperlink>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Финансовый орган</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по ОКПО</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Периодичность: месячная</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92017" w:rsidRDefault="00C92017">
            <w:pPr>
              <w:pStyle w:val="a7"/>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73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Единица измерения: руб. (с точностью до второго десятичного знака)</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92017" w:rsidRDefault="00C92017">
            <w:pPr>
              <w:pStyle w:val="a7"/>
              <w:spacing w:before="0" w:beforeAutospacing="0" w:after="0" w:afterAutospacing="0"/>
              <w:jc w:val="both"/>
              <w:rPr>
                <w:sz w:val="18"/>
                <w:szCs w:val="18"/>
              </w:rPr>
            </w:pPr>
            <w:r>
              <w:rPr>
                <w:sz w:val="18"/>
                <w:szCs w:val="18"/>
              </w:rPr>
              <w:t>по </w:t>
            </w:r>
            <w:hyperlink r:id="rId103" w:history="1">
              <w:r>
                <w:rPr>
                  <w:rStyle w:val="a9"/>
                  <w:color w:val="33A6E3"/>
                  <w:sz w:val="18"/>
                  <w:szCs w:val="18"/>
                </w:rPr>
                <w:t>ОКЕИ</w:t>
              </w:r>
            </w:hyperlink>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92017" w:rsidRDefault="00C92017">
            <w:pPr>
              <w:pStyle w:val="a7"/>
              <w:spacing w:before="0" w:beforeAutospacing="0" w:after="0" w:afterAutospacing="0"/>
              <w:jc w:val="both"/>
              <w:rPr>
                <w:sz w:val="18"/>
                <w:szCs w:val="18"/>
              </w:rPr>
            </w:pPr>
            <w:r>
              <w:rPr>
                <w:sz w:val="18"/>
                <w:szCs w:val="18"/>
              </w:rPr>
              <w:t>383</w:t>
            </w:r>
          </w:p>
        </w:tc>
      </w:tr>
    </w:tbl>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4"/>
        <w:gridCol w:w="285"/>
        <w:gridCol w:w="285"/>
        <w:gridCol w:w="285"/>
        <w:gridCol w:w="285"/>
        <w:gridCol w:w="1294"/>
        <w:gridCol w:w="970"/>
        <w:gridCol w:w="2861"/>
        <w:gridCol w:w="475"/>
        <w:gridCol w:w="559"/>
        <w:gridCol w:w="537"/>
        <w:gridCol w:w="939"/>
        <w:gridCol w:w="1071"/>
        <w:gridCol w:w="1111"/>
        <w:gridCol w:w="836"/>
        <w:gridCol w:w="641"/>
        <w:gridCol w:w="737"/>
        <w:gridCol w:w="885"/>
        <w:gridCol w:w="1349"/>
        <w:gridCol w:w="780"/>
        <w:gridCol w:w="1369"/>
        <w:gridCol w:w="203"/>
        <w:gridCol w:w="780"/>
        <w:gridCol w:w="1399"/>
      </w:tblGrid>
      <w:tr w:rsidR="00C92017" w:rsidTr="00C92017">
        <w:trPr>
          <w:tblCellSpacing w:w="0" w:type="dxa"/>
        </w:trPr>
        <w:tc>
          <w:tcPr>
            <w:tcW w:w="19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Код по БК</w:t>
            </w:r>
          </w:p>
        </w:tc>
        <w:tc>
          <w:tcPr>
            <w:tcW w:w="405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Распределенные на лицевой счет получателя бюджетных средств лимиты бюджетных обязательств</w:t>
            </w:r>
          </w:p>
        </w:tc>
        <w:tc>
          <w:tcPr>
            <w:tcW w:w="1275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Принятые на учет обязательства</w:t>
            </w:r>
          </w:p>
        </w:tc>
        <w:tc>
          <w:tcPr>
            <w:tcW w:w="20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Неиспользованный остаток лимитов бюджетных обязательств (</w:t>
            </w:r>
            <w:hyperlink r:id="rId104" w:anchor="Par83#Par83" w:history="1">
              <w:r>
                <w:rPr>
                  <w:rStyle w:val="a9"/>
                  <w:color w:val="33A6E3"/>
                  <w:sz w:val="18"/>
                  <w:szCs w:val="18"/>
                </w:rPr>
                <w:t>гр. 5</w:t>
              </w:r>
            </w:hyperlink>
            <w:r>
              <w:rPr>
                <w:sz w:val="18"/>
                <w:szCs w:val="18"/>
              </w:rPr>
              <w:t> - </w:t>
            </w:r>
            <w:hyperlink r:id="rId105" w:anchor="Par90#Par90" w:history="1">
              <w:r>
                <w:rPr>
                  <w:rStyle w:val="a9"/>
                  <w:color w:val="33A6E3"/>
                  <w:sz w:val="18"/>
                  <w:szCs w:val="18"/>
                </w:rPr>
                <w:t>гр. 12</w:t>
              </w:r>
            </w:hyperlink>
            <w:r>
              <w:rPr>
                <w:sz w:val="18"/>
                <w:szCs w:val="18"/>
              </w:rPr>
              <w:t>)</w:t>
            </w:r>
          </w:p>
        </w:tc>
        <w:tc>
          <w:tcPr>
            <w:tcW w:w="44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1305" w:type="dxa"/>
            <w:gridSpan w:val="4"/>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на 20__ г.</w:t>
            </w:r>
          </w:p>
        </w:tc>
        <w:tc>
          <w:tcPr>
            <w:tcW w:w="27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на плановый период</w:t>
            </w:r>
          </w:p>
        </w:tc>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документ-основание/исполнительный документ (решение налогового органа)</w:t>
            </w:r>
          </w:p>
        </w:tc>
        <w:tc>
          <w:tcPr>
            <w:tcW w:w="1905"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учетный номер обязательства</w:t>
            </w:r>
          </w:p>
        </w:tc>
        <w:tc>
          <w:tcPr>
            <w:tcW w:w="11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код объекта ФАИП</w:t>
            </w:r>
          </w:p>
        </w:tc>
        <w:tc>
          <w:tcPr>
            <w:tcW w:w="10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сумма на 20__ г. в валюте Российской Федерации</w:t>
            </w:r>
          </w:p>
        </w:tc>
        <w:tc>
          <w:tcPr>
            <w:tcW w:w="31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сумма на плановый период в валюте Российской Федерации</w:t>
            </w:r>
          </w:p>
        </w:tc>
        <w:tc>
          <w:tcPr>
            <w:tcW w:w="20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исполненные</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неисполненные (</w:t>
            </w:r>
            <w:hyperlink r:id="rId106" w:anchor="Par90#Par90" w:history="1">
              <w:r>
                <w:rPr>
                  <w:rStyle w:val="a9"/>
                  <w:color w:val="33A6E3"/>
                  <w:sz w:val="18"/>
                  <w:szCs w:val="18"/>
                </w:rPr>
                <w:t>гр. 12</w:t>
              </w:r>
            </w:hyperlink>
            <w:r>
              <w:rPr>
                <w:sz w:val="18"/>
                <w:szCs w:val="18"/>
              </w:rPr>
              <w:t> - </w:t>
            </w:r>
            <w:hyperlink r:id="rId107" w:anchor="Par93#Par93" w:history="1">
              <w:r>
                <w:rPr>
                  <w:rStyle w:val="a9"/>
                  <w:color w:val="33A6E3"/>
                  <w:sz w:val="18"/>
                  <w:szCs w:val="18"/>
                </w:rPr>
                <w:t>гр. 15</w:t>
              </w:r>
            </w:hyperlink>
            <w:r>
              <w:rPr>
                <w:sz w:val="18"/>
                <w:szCs w:val="18"/>
              </w:rPr>
              <w:t>)</w:t>
            </w:r>
          </w:p>
        </w:tc>
        <w:tc>
          <w:tcPr>
            <w:tcW w:w="2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80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главы</w:t>
            </w:r>
          </w:p>
        </w:tc>
        <w:tc>
          <w:tcPr>
            <w:tcW w:w="0" w:type="auto"/>
            <w:gridSpan w:val="4"/>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раздела, подраздела</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целевой статьи</w:t>
            </w:r>
          </w:p>
        </w:tc>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вида расходов</w:t>
            </w: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первый год</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второй год</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номер</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дата</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первый год</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второй год</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сумма</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процент исполнения, %</w:t>
            </w:r>
          </w:p>
        </w:tc>
        <w:tc>
          <w:tcPr>
            <w:tcW w:w="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сумма</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процент от доведенного объема ЛБО, %</w:t>
            </w:r>
          </w:p>
        </w:tc>
      </w:tr>
      <w:tr w:rsidR="00C92017" w:rsidTr="00C92017">
        <w:trPr>
          <w:tblCellSpacing w:w="0" w:type="dxa"/>
        </w:trPr>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1</w:t>
            </w: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2</w:t>
            </w: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3</w:t>
            </w: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4</w:t>
            </w: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5</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6</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7</w:t>
            </w:r>
          </w:p>
        </w:tc>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8</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9</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10</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11</w:t>
            </w:r>
          </w:p>
        </w:tc>
        <w:tc>
          <w:tcPr>
            <w:tcW w:w="22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12</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13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14</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15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16</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17</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18</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19</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19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3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3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3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3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5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1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2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2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2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92017" w:rsidRDefault="00C92017">
            <w:pPr>
              <w:rPr>
                <w:sz w:val="18"/>
                <w:szCs w:val="18"/>
              </w:rPr>
            </w:pPr>
          </w:p>
        </w:tc>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2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xml:space="preserve">Итого по коду бюджетной </w:t>
            </w:r>
            <w:r>
              <w:rPr>
                <w:sz w:val="18"/>
                <w:szCs w:val="18"/>
              </w:rPr>
              <w:lastRenderedPageBreak/>
              <w:t>классификации</w:t>
            </w:r>
          </w:p>
        </w:tc>
        <w:tc>
          <w:tcPr>
            <w:tcW w:w="130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lastRenderedPageBreak/>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4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X</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x</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x</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x</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24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21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Всего</w:t>
            </w:r>
          </w:p>
        </w:tc>
        <w:tc>
          <w:tcPr>
            <w:tcW w:w="130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4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X</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x</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x</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x</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24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21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rPr>
                <w:sz w:val="24"/>
                <w:szCs w:val="24"/>
              </w:rPr>
            </w:pPr>
          </w:p>
          <w:p w:rsidR="00C92017" w:rsidRDefault="00C92017">
            <w:pPr>
              <w:pStyle w:val="a7"/>
              <w:spacing w:before="0" w:beforeAutospacing="0" w:after="0" w:afterAutospacing="0"/>
              <w:jc w:val="both"/>
              <w:rPr>
                <w:sz w:val="18"/>
                <w:szCs w:val="18"/>
              </w:rPr>
            </w:pPr>
            <w:r>
              <w:rPr>
                <w:sz w:val="18"/>
                <w:szCs w:val="18"/>
              </w:rPr>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92017" w:rsidRDefault="00C92017">
            <w:pPr>
              <w:pStyle w:val="a7"/>
              <w:spacing w:before="0" w:beforeAutospacing="0" w:after="0" w:afterAutospacing="0"/>
              <w:jc w:val="both"/>
              <w:rPr>
                <w:sz w:val="18"/>
                <w:szCs w:val="18"/>
              </w:rPr>
            </w:pPr>
            <w:r>
              <w:rPr>
                <w:sz w:val="18"/>
                <w:szCs w:val="18"/>
              </w:rPr>
              <w:t> </w:t>
            </w:r>
          </w:p>
        </w:tc>
      </w:tr>
    </w:tbl>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исполнитель ________________ _________ ____________________ _____________</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(подпись) (расшифровка подписи) (телефон)</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 ________ 20__ г.</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Номер страницы ___</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Всего страниц ___</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N 6</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учета Управлением Федерального казначейства</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Курской области бюджетных обязательств получателей средств</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бюджета муниципального образования «Теребужский сельсовет»</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 утвержденному Постановлением</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Администрации Теребужского сельсовета Щигровского района Курской области</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05 декабря 2016 года N 102</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ИЗВЕЩЕНИЕ</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постановке на учет (изменении) бюджетного обязательства</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органе Федерального казначейства</w:t>
      </w:r>
    </w:p>
    <w:tbl>
      <w:tblPr>
        <w:tblW w:w="120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2"/>
        <w:gridCol w:w="4659"/>
        <w:gridCol w:w="2275"/>
        <w:gridCol w:w="1449"/>
      </w:tblGrid>
      <w:tr w:rsidR="00C92017" w:rsidTr="00C92017">
        <w:trPr>
          <w:tblCellSpacing w:w="0" w:type="dxa"/>
        </w:trPr>
        <w:tc>
          <w:tcPr>
            <w:tcW w:w="3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4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Коды</w:t>
            </w:r>
          </w:p>
        </w:tc>
      </w:tr>
      <w:tr w:rsidR="00C92017" w:rsidTr="00C92017">
        <w:trPr>
          <w:tblCellSpacing w:w="0" w:type="dxa"/>
        </w:trPr>
        <w:tc>
          <w:tcPr>
            <w:tcW w:w="3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4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Форма по </w:t>
            </w:r>
            <w:hyperlink r:id="rId108" w:history="1">
              <w:r>
                <w:rPr>
                  <w:rStyle w:val="a9"/>
                  <w:color w:val="33A6E3"/>
                  <w:sz w:val="18"/>
                  <w:szCs w:val="18"/>
                </w:rPr>
                <w:t>ОКУД</w:t>
              </w:r>
            </w:hyperlink>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0506105</w:t>
            </w:r>
          </w:p>
        </w:tc>
      </w:tr>
      <w:tr w:rsidR="00C92017" w:rsidTr="00C92017">
        <w:trPr>
          <w:tblCellSpacing w:w="0" w:type="dxa"/>
        </w:trPr>
        <w:tc>
          <w:tcPr>
            <w:tcW w:w="3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4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на "__" ________ 20__ г.</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Дата</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3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Наименование органа Федерального казначейства</w:t>
            </w:r>
          </w:p>
        </w:tc>
        <w:tc>
          <w:tcPr>
            <w:tcW w:w="4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92017" w:rsidRDefault="00C92017">
            <w:pPr>
              <w:pStyle w:val="a7"/>
              <w:spacing w:before="0" w:beforeAutospacing="0" w:after="0" w:afterAutospacing="0"/>
              <w:jc w:val="both"/>
              <w:rPr>
                <w:sz w:val="18"/>
                <w:szCs w:val="18"/>
              </w:rPr>
            </w:pPr>
            <w:r>
              <w:rPr>
                <w:sz w:val="18"/>
                <w:szCs w:val="18"/>
              </w:rPr>
              <w:t>по КОФК</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3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Получатель бюджетных средств</w:t>
            </w:r>
          </w:p>
        </w:tc>
        <w:tc>
          <w:tcPr>
            <w:tcW w:w="4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92017" w:rsidRDefault="00C92017">
            <w:pPr>
              <w:pStyle w:val="a7"/>
              <w:spacing w:before="0" w:beforeAutospacing="0" w:after="0" w:afterAutospacing="0"/>
              <w:jc w:val="both"/>
              <w:rPr>
                <w:sz w:val="18"/>
                <w:szCs w:val="18"/>
              </w:rPr>
            </w:pPr>
            <w:r>
              <w:rPr>
                <w:sz w:val="18"/>
                <w:szCs w:val="18"/>
              </w:rPr>
              <w:t>по Сводному реестру</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3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Наименование бюджета</w:t>
            </w:r>
          </w:p>
        </w:tc>
        <w:tc>
          <w:tcPr>
            <w:tcW w:w="4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92017" w:rsidRDefault="00C92017">
            <w:pPr>
              <w:pStyle w:val="a7"/>
              <w:spacing w:before="0" w:beforeAutospacing="0" w:after="0" w:afterAutospacing="0"/>
              <w:jc w:val="both"/>
              <w:rPr>
                <w:sz w:val="18"/>
                <w:szCs w:val="18"/>
              </w:rPr>
            </w:pPr>
            <w:r>
              <w:rPr>
                <w:sz w:val="18"/>
                <w:szCs w:val="18"/>
              </w:rPr>
              <w:t>по </w:t>
            </w:r>
            <w:hyperlink r:id="rId109" w:history="1">
              <w:r>
                <w:rPr>
                  <w:rStyle w:val="a9"/>
                  <w:color w:val="33A6E3"/>
                  <w:sz w:val="18"/>
                  <w:szCs w:val="18"/>
                </w:rPr>
                <w:t>ОКТМО</w:t>
              </w:r>
            </w:hyperlink>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3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Финансовый орган</w:t>
            </w:r>
          </w:p>
        </w:tc>
        <w:tc>
          <w:tcPr>
            <w:tcW w:w="4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92017" w:rsidRDefault="00C92017">
            <w:pPr>
              <w:pStyle w:val="a7"/>
              <w:spacing w:before="0" w:beforeAutospacing="0" w:after="0" w:afterAutospacing="0"/>
              <w:jc w:val="both"/>
              <w:rPr>
                <w:sz w:val="18"/>
                <w:szCs w:val="18"/>
              </w:rPr>
            </w:pPr>
            <w:r>
              <w:rPr>
                <w:sz w:val="18"/>
                <w:szCs w:val="18"/>
              </w:rPr>
              <w:t>по ОКПО</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80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Единица измерения: руб (с точностью до второго десятичного знака)</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92017" w:rsidRDefault="00C92017">
            <w:pPr>
              <w:pStyle w:val="a7"/>
              <w:spacing w:before="0" w:beforeAutospacing="0" w:after="0" w:afterAutospacing="0"/>
              <w:jc w:val="both"/>
              <w:rPr>
                <w:sz w:val="18"/>
                <w:szCs w:val="18"/>
              </w:rPr>
            </w:pPr>
            <w:r>
              <w:rPr>
                <w:sz w:val="18"/>
                <w:szCs w:val="18"/>
              </w:rPr>
              <w:t>по </w:t>
            </w:r>
            <w:hyperlink r:id="rId110" w:history="1">
              <w:r>
                <w:rPr>
                  <w:rStyle w:val="a9"/>
                  <w:color w:val="33A6E3"/>
                  <w:sz w:val="18"/>
                  <w:szCs w:val="18"/>
                </w:rPr>
                <w:t>ОКЕИ</w:t>
              </w:r>
            </w:hyperlink>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92017" w:rsidRDefault="00C92017">
            <w:pPr>
              <w:pStyle w:val="a7"/>
              <w:spacing w:before="0" w:beforeAutospacing="0" w:after="0" w:afterAutospacing="0"/>
              <w:jc w:val="both"/>
              <w:rPr>
                <w:sz w:val="18"/>
                <w:szCs w:val="18"/>
              </w:rPr>
            </w:pPr>
            <w:r>
              <w:rPr>
                <w:sz w:val="18"/>
                <w:szCs w:val="18"/>
              </w:rPr>
              <w:t>383</w:t>
            </w:r>
          </w:p>
        </w:tc>
      </w:tr>
    </w:tbl>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20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9"/>
        <w:gridCol w:w="5151"/>
      </w:tblGrid>
      <w:tr w:rsidR="00C92017" w:rsidTr="00C92017">
        <w:trPr>
          <w:tblCellSpacing w:w="0" w:type="dxa"/>
        </w:trPr>
        <w:tc>
          <w:tcPr>
            <w:tcW w:w="6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Номер документа-основания</w:t>
            </w:r>
          </w:p>
        </w:tc>
        <w:tc>
          <w:tcPr>
            <w:tcW w:w="5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6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Дата заключения (принятия) документа-основания</w:t>
            </w:r>
          </w:p>
        </w:tc>
        <w:tc>
          <w:tcPr>
            <w:tcW w:w="5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6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Сумма по документу-основанию</w:t>
            </w:r>
          </w:p>
        </w:tc>
        <w:tc>
          <w:tcPr>
            <w:tcW w:w="5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6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Дата Сведений о бюджетном обязательстве</w:t>
            </w:r>
          </w:p>
        </w:tc>
        <w:tc>
          <w:tcPr>
            <w:tcW w:w="5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6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Дата постановки на учет (изменения) бюджетного обязательства</w:t>
            </w:r>
          </w:p>
        </w:tc>
        <w:tc>
          <w:tcPr>
            <w:tcW w:w="5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6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Порядковый номер внесения изменений в бюджетное обязательство</w:t>
            </w:r>
          </w:p>
        </w:tc>
        <w:tc>
          <w:tcPr>
            <w:tcW w:w="5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6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lastRenderedPageBreak/>
              <w:t>Учетный номер бюджетного обязательства</w:t>
            </w:r>
          </w:p>
        </w:tc>
        <w:tc>
          <w:tcPr>
            <w:tcW w:w="5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r w:rsidR="00C92017" w:rsidTr="00C92017">
        <w:trPr>
          <w:tblCellSpacing w:w="0" w:type="dxa"/>
        </w:trPr>
        <w:tc>
          <w:tcPr>
            <w:tcW w:w="6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Номер реестровой записи в реестре контрактов (реестре соглашений)</w:t>
            </w:r>
          </w:p>
        </w:tc>
        <w:tc>
          <w:tcPr>
            <w:tcW w:w="5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92017" w:rsidRDefault="00C92017">
            <w:pPr>
              <w:pStyle w:val="a7"/>
              <w:spacing w:before="0" w:beforeAutospacing="0" w:after="0" w:afterAutospacing="0"/>
              <w:jc w:val="both"/>
              <w:rPr>
                <w:sz w:val="18"/>
                <w:szCs w:val="18"/>
              </w:rPr>
            </w:pPr>
            <w:r>
              <w:rPr>
                <w:sz w:val="18"/>
                <w:szCs w:val="18"/>
              </w:rPr>
              <w:t> </w:t>
            </w:r>
          </w:p>
        </w:tc>
      </w:tr>
    </w:tbl>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___________ _________ _________________ _________</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(подпись) (расшифровка (телефон)</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подписи)</w:t>
      </w:r>
    </w:p>
    <w:p w:rsidR="00C92017" w:rsidRDefault="00C92017" w:rsidP="00C92017">
      <w:pPr>
        <w:pStyle w:val="a7"/>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 ________ 20__ г.</w:t>
      </w:r>
    </w:p>
    <w:p w:rsidR="00A25367" w:rsidRPr="00C92017" w:rsidRDefault="00A25367" w:rsidP="00C92017">
      <w:bookmarkStart w:id="0" w:name="_GoBack"/>
      <w:bookmarkEnd w:id="0"/>
    </w:p>
    <w:sectPr w:rsidR="00A25367" w:rsidRPr="00C92017" w:rsidSect="008C4C82">
      <w:pgSz w:w="16838" w:h="11906" w:orient="landscape"/>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71E"/>
    <w:multiLevelType w:val="multilevel"/>
    <w:tmpl w:val="1902B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D2E50"/>
    <w:multiLevelType w:val="multilevel"/>
    <w:tmpl w:val="F1420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8A7AB0"/>
    <w:multiLevelType w:val="multilevel"/>
    <w:tmpl w:val="E4E48F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DA626C"/>
    <w:multiLevelType w:val="multilevel"/>
    <w:tmpl w:val="39B64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2A592C"/>
    <w:multiLevelType w:val="multilevel"/>
    <w:tmpl w:val="85C42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4A630C"/>
    <w:multiLevelType w:val="multilevel"/>
    <w:tmpl w:val="FA402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6A4932"/>
    <w:multiLevelType w:val="multilevel"/>
    <w:tmpl w:val="7428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05C86"/>
    <w:multiLevelType w:val="multilevel"/>
    <w:tmpl w:val="B60A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9F7C8D"/>
    <w:multiLevelType w:val="multilevel"/>
    <w:tmpl w:val="FF96C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65078E"/>
    <w:multiLevelType w:val="multilevel"/>
    <w:tmpl w:val="FF783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3F185F"/>
    <w:multiLevelType w:val="multilevel"/>
    <w:tmpl w:val="4896F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AC0CD7"/>
    <w:multiLevelType w:val="hybridMultilevel"/>
    <w:tmpl w:val="99281BDA"/>
    <w:lvl w:ilvl="0" w:tplc="FF64588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923916"/>
    <w:multiLevelType w:val="multilevel"/>
    <w:tmpl w:val="5CC698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527DF7"/>
    <w:multiLevelType w:val="multilevel"/>
    <w:tmpl w:val="69D47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77738C"/>
    <w:multiLevelType w:val="multilevel"/>
    <w:tmpl w:val="28F21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96753E"/>
    <w:multiLevelType w:val="multilevel"/>
    <w:tmpl w:val="24E48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873B53"/>
    <w:multiLevelType w:val="multilevel"/>
    <w:tmpl w:val="5B8A2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AA425E"/>
    <w:multiLevelType w:val="multilevel"/>
    <w:tmpl w:val="81449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C87511"/>
    <w:multiLevelType w:val="multilevel"/>
    <w:tmpl w:val="D4F662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565431"/>
    <w:multiLevelType w:val="multilevel"/>
    <w:tmpl w:val="4E3E1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927112"/>
    <w:multiLevelType w:val="multilevel"/>
    <w:tmpl w:val="FBEC0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A95569"/>
    <w:multiLevelType w:val="multilevel"/>
    <w:tmpl w:val="A4EEE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2A2721"/>
    <w:multiLevelType w:val="multilevel"/>
    <w:tmpl w:val="8FF89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964032"/>
    <w:multiLevelType w:val="multilevel"/>
    <w:tmpl w:val="0A70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6D6473"/>
    <w:multiLevelType w:val="multilevel"/>
    <w:tmpl w:val="D026C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1404EA"/>
    <w:multiLevelType w:val="multilevel"/>
    <w:tmpl w:val="67CC7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495860"/>
    <w:multiLevelType w:val="multilevel"/>
    <w:tmpl w:val="5E820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5B02C7"/>
    <w:multiLevelType w:val="multilevel"/>
    <w:tmpl w:val="61544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4E7931"/>
    <w:multiLevelType w:val="multilevel"/>
    <w:tmpl w:val="1A126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7A6FA7"/>
    <w:multiLevelType w:val="multilevel"/>
    <w:tmpl w:val="30689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594155"/>
    <w:multiLevelType w:val="multilevel"/>
    <w:tmpl w:val="27881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3D6341"/>
    <w:multiLevelType w:val="multilevel"/>
    <w:tmpl w:val="24646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456974"/>
    <w:multiLevelType w:val="multilevel"/>
    <w:tmpl w:val="B7B65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AF420C"/>
    <w:multiLevelType w:val="multilevel"/>
    <w:tmpl w:val="11E24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734FD7"/>
    <w:multiLevelType w:val="multilevel"/>
    <w:tmpl w:val="666CD8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7"/>
  </w:num>
  <w:num w:numId="3">
    <w:abstractNumId w:val="29"/>
  </w:num>
  <w:num w:numId="4">
    <w:abstractNumId w:val="0"/>
  </w:num>
  <w:num w:numId="5">
    <w:abstractNumId w:val="4"/>
  </w:num>
  <w:num w:numId="6">
    <w:abstractNumId w:val="25"/>
  </w:num>
  <w:num w:numId="7">
    <w:abstractNumId w:val="34"/>
  </w:num>
  <w:num w:numId="8">
    <w:abstractNumId w:val="13"/>
  </w:num>
  <w:num w:numId="9">
    <w:abstractNumId w:val="31"/>
  </w:num>
  <w:num w:numId="10">
    <w:abstractNumId w:val="30"/>
  </w:num>
  <w:num w:numId="11">
    <w:abstractNumId w:val="7"/>
  </w:num>
  <w:num w:numId="12">
    <w:abstractNumId w:val="19"/>
  </w:num>
  <w:num w:numId="13">
    <w:abstractNumId w:val="32"/>
  </w:num>
  <w:num w:numId="14">
    <w:abstractNumId w:val="8"/>
  </w:num>
  <w:num w:numId="15">
    <w:abstractNumId w:val="18"/>
  </w:num>
  <w:num w:numId="16">
    <w:abstractNumId w:val="12"/>
  </w:num>
  <w:num w:numId="17">
    <w:abstractNumId w:val="28"/>
  </w:num>
  <w:num w:numId="18">
    <w:abstractNumId w:val="2"/>
  </w:num>
  <w:num w:numId="19">
    <w:abstractNumId w:val="14"/>
  </w:num>
  <w:num w:numId="20">
    <w:abstractNumId w:val="10"/>
  </w:num>
  <w:num w:numId="21">
    <w:abstractNumId w:val="5"/>
  </w:num>
  <w:num w:numId="22">
    <w:abstractNumId w:val="23"/>
  </w:num>
  <w:num w:numId="23">
    <w:abstractNumId w:val="20"/>
  </w:num>
  <w:num w:numId="24">
    <w:abstractNumId w:val="33"/>
  </w:num>
  <w:num w:numId="25">
    <w:abstractNumId w:val="21"/>
  </w:num>
  <w:num w:numId="26">
    <w:abstractNumId w:val="24"/>
  </w:num>
  <w:num w:numId="27">
    <w:abstractNumId w:val="17"/>
  </w:num>
  <w:num w:numId="28">
    <w:abstractNumId w:val="9"/>
  </w:num>
  <w:num w:numId="29">
    <w:abstractNumId w:val="26"/>
  </w:num>
  <w:num w:numId="30">
    <w:abstractNumId w:val="3"/>
  </w:num>
  <w:num w:numId="31">
    <w:abstractNumId w:val="6"/>
  </w:num>
  <w:num w:numId="32">
    <w:abstractNumId w:val="1"/>
  </w:num>
  <w:num w:numId="33">
    <w:abstractNumId w:val="15"/>
  </w:num>
  <w:num w:numId="34">
    <w:abstractNumId w:val="2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8C44FB"/>
    <w:rsid w:val="0004675C"/>
    <w:rsid w:val="00084C89"/>
    <w:rsid w:val="0009041A"/>
    <w:rsid w:val="000D649D"/>
    <w:rsid w:val="00147B94"/>
    <w:rsid w:val="001627DE"/>
    <w:rsid w:val="0016684D"/>
    <w:rsid w:val="001C0A4B"/>
    <w:rsid w:val="001C3E1A"/>
    <w:rsid w:val="001D5EFD"/>
    <w:rsid w:val="00234A97"/>
    <w:rsid w:val="00242A68"/>
    <w:rsid w:val="00255DA3"/>
    <w:rsid w:val="002A52F9"/>
    <w:rsid w:val="002B6D6B"/>
    <w:rsid w:val="002C63E9"/>
    <w:rsid w:val="00325E12"/>
    <w:rsid w:val="00391786"/>
    <w:rsid w:val="00476139"/>
    <w:rsid w:val="004869A5"/>
    <w:rsid w:val="004F0AD2"/>
    <w:rsid w:val="004F504D"/>
    <w:rsid w:val="005746F3"/>
    <w:rsid w:val="00582A33"/>
    <w:rsid w:val="00632C1D"/>
    <w:rsid w:val="0064645C"/>
    <w:rsid w:val="006B0A4C"/>
    <w:rsid w:val="00744D8F"/>
    <w:rsid w:val="007A01AB"/>
    <w:rsid w:val="007B05EB"/>
    <w:rsid w:val="0080029A"/>
    <w:rsid w:val="0089327F"/>
    <w:rsid w:val="008C44FB"/>
    <w:rsid w:val="008C4C82"/>
    <w:rsid w:val="0093122A"/>
    <w:rsid w:val="00976B55"/>
    <w:rsid w:val="00997412"/>
    <w:rsid w:val="009B197E"/>
    <w:rsid w:val="009D353F"/>
    <w:rsid w:val="009E13D6"/>
    <w:rsid w:val="009E2D14"/>
    <w:rsid w:val="00A25367"/>
    <w:rsid w:val="00A80824"/>
    <w:rsid w:val="00AA4400"/>
    <w:rsid w:val="00B04F7A"/>
    <w:rsid w:val="00B25074"/>
    <w:rsid w:val="00B55B00"/>
    <w:rsid w:val="00C35186"/>
    <w:rsid w:val="00C92017"/>
    <w:rsid w:val="00CC0066"/>
    <w:rsid w:val="00CD3447"/>
    <w:rsid w:val="00CD55C5"/>
    <w:rsid w:val="00D27763"/>
    <w:rsid w:val="00D42A52"/>
    <w:rsid w:val="00D6295A"/>
    <w:rsid w:val="00E12634"/>
    <w:rsid w:val="00E24D9E"/>
    <w:rsid w:val="00E53974"/>
    <w:rsid w:val="00E90B0D"/>
    <w:rsid w:val="00EB5BB9"/>
    <w:rsid w:val="00EE13F5"/>
    <w:rsid w:val="00F27DB8"/>
    <w:rsid w:val="00F3401C"/>
    <w:rsid w:val="00F95F83"/>
    <w:rsid w:val="00FA6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EC4E85-23D7-49E3-B1B4-CBEFA31C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634"/>
    <w:pPr>
      <w:spacing w:after="200" w:line="276" w:lineRule="auto"/>
    </w:pPr>
    <w:rPr>
      <w:rFonts w:asciiTheme="minorHAnsi" w:eastAsiaTheme="minorEastAsia" w:hAnsiTheme="minorHAnsi" w:cstheme="minorBidi"/>
      <w:sz w:val="22"/>
      <w:szCs w:val="22"/>
      <w:lang w:eastAsia="ru-RU"/>
    </w:rPr>
  </w:style>
  <w:style w:type="paragraph" w:styleId="1">
    <w:name w:val="heading 1"/>
    <w:basedOn w:val="a"/>
    <w:link w:val="10"/>
    <w:uiPriority w:val="9"/>
    <w:qFormat/>
    <w:rsid w:val="007A01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5746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7A01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2C63E9"/>
    <w:rPr>
      <w:b/>
      <w:bCs/>
      <w:sz w:val="20"/>
      <w:szCs w:val="18"/>
    </w:rPr>
  </w:style>
  <w:style w:type="paragraph" w:styleId="a4">
    <w:name w:val="List Paragraph"/>
    <w:basedOn w:val="a"/>
    <w:uiPriority w:val="34"/>
    <w:qFormat/>
    <w:rsid w:val="00E12634"/>
    <w:pPr>
      <w:ind w:left="720"/>
      <w:contextualSpacing/>
    </w:pPr>
  </w:style>
  <w:style w:type="paragraph" w:styleId="a5">
    <w:name w:val="Balloon Text"/>
    <w:basedOn w:val="a"/>
    <w:link w:val="a6"/>
    <w:uiPriority w:val="99"/>
    <w:semiHidden/>
    <w:unhideWhenUsed/>
    <w:rsid w:val="00E126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2634"/>
    <w:rPr>
      <w:rFonts w:ascii="Tahoma" w:eastAsiaTheme="minorEastAsia" w:hAnsi="Tahoma" w:cs="Tahoma"/>
      <w:sz w:val="16"/>
      <w:szCs w:val="16"/>
      <w:lang w:eastAsia="ru-RU"/>
    </w:rPr>
  </w:style>
  <w:style w:type="paragraph" w:customStyle="1" w:styleId="msonormal0">
    <w:name w:val="msonormal"/>
    <w:basedOn w:val="a"/>
    <w:rsid w:val="009E2D1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semiHidden/>
    <w:unhideWhenUsed/>
    <w:rsid w:val="009E2D1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9E2D14"/>
    <w:rPr>
      <w:b/>
      <w:bCs/>
    </w:rPr>
  </w:style>
  <w:style w:type="character" w:styleId="a9">
    <w:name w:val="Hyperlink"/>
    <w:basedOn w:val="a0"/>
    <w:uiPriority w:val="99"/>
    <w:semiHidden/>
    <w:unhideWhenUsed/>
    <w:rsid w:val="009E2D14"/>
    <w:rPr>
      <w:color w:val="0000FF"/>
      <w:u w:val="single"/>
    </w:rPr>
  </w:style>
  <w:style w:type="character" w:styleId="aa">
    <w:name w:val="FollowedHyperlink"/>
    <w:basedOn w:val="a0"/>
    <w:uiPriority w:val="99"/>
    <w:semiHidden/>
    <w:unhideWhenUsed/>
    <w:rsid w:val="009E2D14"/>
    <w:rPr>
      <w:color w:val="800080"/>
      <w:u w:val="single"/>
    </w:rPr>
  </w:style>
  <w:style w:type="character" w:styleId="ab">
    <w:name w:val="Emphasis"/>
    <w:basedOn w:val="a0"/>
    <w:uiPriority w:val="20"/>
    <w:qFormat/>
    <w:rsid w:val="0004675C"/>
    <w:rPr>
      <w:i/>
      <w:iCs/>
    </w:rPr>
  </w:style>
  <w:style w:type="character" w:customStyle="1" w:styleId="10">
    <w:name w:val="Заголовок 1 Знак"/>
    <w:basedOn w:val="a0"/>
    <w:link w:val="1"/>
    <w:uiPriority w:val="9"/>
    <w:rsid w:val="007A01AB"/>
    <w:rPr>
      <w:rFonts w:eastAsia="Times New Roman"/>
      <w:b/>
      <w:bCs/>
      <w:kern w:val="36"/>
      <w:sz w:val="48"/>
      <w:szCs w:val="48"/>
      <w:lang w:eastAsia="ru-RU"/>
    </w:rPr>
  </w:style>
  <w:style w:type="character" w:customStyle="1" w:styleId="30">
    <w:name w:val="Заголовок 3 Знак"/>
    <w:basedOn w:val="a0"/>
    <w:link w:val="3"/>
    <w:uiPriority w:val="9"/>
    <w:rsid w:val="007A01AB"/>
    <w:rPr>
      <w:rFonts w:eastAsia="Times New Roman"/>
      <w:b/>
      <w:bCs/>
      <w:sz w:val="27"/>
      <w:szCs w:val="27"/>
      <w:lang w:eastAsia="ru-RU"/>
    </w:rPr>
  </w:style>
  <w:style w:type="character" w:customStyle="1" w:styleId="20">
    <w:name w:val="Заголовок 2 Знак"/>
    <w:basedOn w:val="a0"/>
    <w:link w:val="2"/>
    <w:uiPriority w:val="9"/>
    <w:rsid w:val="005746F3"/>
    <w:rPr>
      <w:rFonts w:asciiTheme="majorHAnsi" w:eastAsiaTheme="majorEastAsia" w:hAnsiTheme="majorHAnsi" w:cstheme="majorBidi"/>
      <w:color w:val="365F91" w:themeColor="accent1" w:themeShade="BF"/>
      <w:sz w:val="26"/>
      <w:szCs w:val="26"/>
      <w:lang w:eastAsia="ru-RU"/>
    </w:rPr>
  </w:style>
  <w:style w:type="paragraph" w:styleId="HTML">
    <w:name w:val="HTML Address"/>
    <w:basedOn w:val="a"/>
    <w:link w:val="HTML0"/>
    <w:uiPriority w:val="99"/>
    <w:semiHidden/>
    <w:unhideWhenUsed/>
    <w:rsid w:val="00255DA3"/>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semiHidden/>
    <w:rsid w:val="00255DA3"/>
    <w:rPr>
      <w:rFonts w:eastAsia="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32798">
      <w:bodyDiv w:val="1"/>
      <w:marLeft w:val="0"/>
      <w:marRight w:val="0"/>
      <w:marTop w:val="0"/>
      <w:marBottom w:val="0"/>
      <w:divBdr>
        <w:top w:val="none" w:sz="0" w:space="0" w:color="auto"/>
        <w:left w:val="none" w:sz="0" w:space="0" w:color="auto"/>
        <w:bottom w:val="none" w:sz="0" w:space="0" w:color="auto"/>
        <w:right w:val="none" w:sz="0" w:space="0" w:color="auto"/>
      </w:divBdr>
      <w:divsChild>
        <w:div w:id="862742182">
          <w:marLeft w:val="0"/>
          <w:marRight w:val="0"/>
          <w:marTop w:val="0"/>
          <w:marBottom w:val="225"/>
          <w:divBdr>
            <w:top w:val="none" w:sz="0" w:space="0" w:color="auto"/>
            <w:left w:val="none" w:sz="0" w:space="0" w:color="auto"/>
            <w:bottom w:val="none" w:sz="0" w:space="0" w:color="auto"/>
            <w:right w:val="none" w:sz="0" w:space="0" w:color="auto"/>
          </w:divBdr>
        </w:div>
      </w:divsChild>
    </w:div>
    <w:div w:id="94177549">
      <w:bodyDiv w:val="1"/>
      <w:marLeft w:val="0"/>
      <w:marRight w:val="0"/>
      <w:marTop w:val="0"/>
      <w:marBottom w:val="0"/>
      <w:divBdr>
        <w:top w:val="none" w:sz="0" w:space="0" w:color="auto"/>
        <w:left w:val="none" w:sz="0" w:space="0" w:color="auto"/>
        <w:bottom w:val="none" w:sz="0" w:space="0" w:color="auto"/>
        <w:right w:val="none" w:sz="0" w:space="0" w:color="auto"/>
      </w:divBdr>
      <w:divsChild>
        <w:div w:id="338585303">
          <w:marLeft w:val="0"/>
          <w:marRight w:val="0"/>
          <w:marTop w:val="0"/>
          <w:marBottom w:val="225"/>
          <w:divBdr>
            <w:top w:val="none" w:sz="0" w:space="0" w:color="auto"/>
            <w:left w:val="none" w:sz="0" w:space="0" w:color="auto"/>
            <w:bottom w:val="none" w:sz="0" w:space="0" w:color="auto"/>
            <w:right w:val="none" w:sz="0" w:space="0" w:color="auto"/>
          </w:divBdr>
        </w:div>
      </w:divsChild>
    </w:div>
    <w:div w:id="111367363">
      <w:bodyDiv w:val="1"/>
      <w:marLeft w:val="0"/>
      <w:marRight w:val="0"/>
      <w:marTop w:val="0"/>
      <w:marBottom w:val="0"/>
      <w:divBdr>
        <w:top w:val="none" w:sz="0" w:space="0" w:color="auto"/>
        <w:left w:val="none" w:sz="0" w:space="0" w:color="auto"/>
        <w:bottom w:val="none" w:sz="0" w:space="0" w:color="auto"/>
        <w:right w:val="none" w:sz="0" w:space="0" w:color="auto"/>
      </w:divBdr>
      <w:divsChild>
        <w:div w:id="103578516">
          <w:marLeft w:val="0"/>
          <w:marRight w:val="0"/>
          <w:marTop w:val="0"/>
          <w:marBottom w:val="225"/>
          <w:divBdr>
            <w:top w:val="none" w:sz="0" w:space="0" w:color="auto"/>
            <w:left w:val="none" w:sz="0" w:space="0" w:color="auto"/>
            <w:bottom w:val="none" w:sz="0" w:space="0" w:color="auto"/>
            <w:right w:val="none" w:sz="0" w:space="0" w:color="auto"/>
          </w:divBdr>
        </w:div>
      </w:divsChild>
    </w:div>
    <w:div w:id="115219896">
      <w:bodyDiv w:val="1"/>
      <w:marLeft w:val="0"/>
      <w:marRight w:val="0"/>
      <w:marTop w:val="0"/>
      <w:marBottom w:val="0"/>
      <w:divBdr>
        <w:top w:val="none" w:sz="0" w:space="0" w:color="auto"/>
        <w:left w:val="none" w:sz="0" w:space="0" w:color="auto"/>
        <w:bottom w:val="none" w:sz="0" w:space="0" w:color="auto"/>
        <w:right w:val="none" w:sz="0" w:space="0" w:color="auto"/>
      </w:divBdr>
      <w:divsChild>
        <w:div w:id="872689106">
          <w:marLeft w:val="0"/>
          <w:marRight w:val="0"/>
          <w:marTop w:val="0"/>
          <w:marBottom w:val="225"/>
          <w:divBdr>
            <w:top w:val="none" w:sz="0" w:space="0" w:color="auto"/>
            <w:left w:val="none" w:sz="0" w:space="0" w:color="auto"/>
            <w:bottom w:val="none" w:sz="0" w:space="0" w:color="auto"/>
            <w:right w:val="none" w:sz="0" w:space="0" w:color="auto"/>
          </w:divBdr>
        </w:div>
      </w:divsChild>
    </w:div>
    <w:div w:id="163866374">
      <w:bodyDiv w:val="1"/>
      <w:marLeft w:val="0"/>
      <w:marRight w:val="0"/>
      <w:marTop w:val="0"/>
      <w:marBottom w:val="0"/>
      <w:divBdr>
        <w:top w:val="none" w:sz="0" w:space="0" w:color="auto"/>
        <w:left w:val="none" w:sz="0" w:space="0" w:color="auto"/>
        <w:bottom w:val="none" w:sz="0" w:space="0" w:color="auto"/>
        <w:right w:val="none" w:sz="0" w:space="0" w:color="auto"/>
      </w:divBdr>
      <w:divsChild>
        <w:div w:id="624391571">
          <w:marLeft w:val="0"/>
          <w:marRight w:val="0"/>
          <w:marTop w:val="0"/>
          <w:marBottom w:val="225"/>
          <w:divBdr>
            <w:top w:val="none" w:sz="0" w:space="0" w:color="auto"/>
            <w:left w:val="none" w:sz="0" w:space="0" w:color="auto"/>
            <w:bottom w:val="none" w:sz="0" w:space="0" w:color="auto"/>
            <w:right w:val="none" w:sz="0" w:space="0" w:color="auto"/>
          </w:divBdr>
        </w:div>
      </w:divsChild>
    </w:div>
    <w:div w:id="210118014">
      <w:bodyDiv w:val="1"/>
      <w:marLeft w:val="0"/>
      <w:marRight w:val="0"/>
      <w:marTop w:val="0"/>
      <w:marBottom w:val="0"/>
      <w:divBdr>
        <w:top w:val="none" w:sz="0" w:space="0" w:color="auto"/>
        <w:left w:val="none" w:sz="0" w:space="0" w:color="auto"/>
        <w:bottom w:val="none" w:sz="0" w:space="0" w:color="auto"/>
        <w:right w:val="none" w:sz="0" w:space="0" w:color="auto"/>
      </w:divBdr>
      <w:divsChild>
        <w:div w:id="1509758170">
          <w:marLeft w:val="0"/>
          <w:marRight w:val="0"/>
          <w:marTop w:val="0"/>
          <w:marBottom w:val="225"/>
          <w:divBdr>
            <w:top w:val="none" w:sz="0" w:space="0" w:color="auto"/>
            <w:left w:val="none" w:sz="0" w:space="0" w:color="auto"/>
            <w:bottom w:val="none" w:sz="0" w:space="0" w:color="auto"/>
            <w:right w:val="none" w:sz="0" w:space="0" w:color="auto"/>
          </w:divBdr>
        </w:div>
      </w:divsChild>
    </w:div>
    <w:div w:id="212930392">
      <w:bodyDiv w:val="1"/>
      <w:marLeft w:val="0"/>
      <w:marRight w:val="0"/>
      <w:marTop w:val="0"/>
      <w:marBottom w:val="0"/>
      <w:divBdr>
        <w:top w:val="none" w:sz="0" w:space="0" w:color="auto"/>
        <w:left w:val="none" w:sz="0" w:space="0" w:color="auto"/>
        <w:bottom w:val="none" w:sz="0" w:space="0" w:color="auto"/>
        <w:right w:val="none" w:sz="0" w:space="0" w:color="auto"/>
      </w:divBdr>
      <w:divsChild>
        <w:div w:id="1535075787">
          <w:marLeft w:val="0"/>
          <w:marRight w:val="0"/>
          <w:marTop w:val="0"/>
          <w:marBottom w:val="225"/>
          <w:divBdr>
            <w:top w:val="none" w:sz="0" w:space="0" w:color="auto"/>
            <w:left w:val="none" w:sz="0" w:space="0" w:color="auto"/>
            <w:bottom w:val="none" w:sz="0" w:space="0" w:color="auto"/>
            <w:right w:val="none" w:sz="0" w:space="0" w:color="auto"/>
          </w:divBdr>
        </w:div>
      </w:divsChild>
    </w:div>
    <w:div w:id="230434569">
      <w:bodyDiv w:val="1"/>
      <w:marLeft w:val="0"/>
      <w:marRight w:val="0"/>
      <w:marTop w:val="0"/>
      <w:marBottom w:val="0"/>
      <w:divBdr>
        <w:top w:val="none" w:sz="0" w:space="0" w:color="auto"/>
        <w:left w:val="none" w:sz="0" w:space="0" w:color="auto"/>
        <w:bottom w:val="none" w:sz="0" w:space="0" w:color="auto"/>
        <w:right w:val="none" w:sz="0" w:space="0" w:color="auto"/>
      </w:divBdr>
      <w:divsChild>
        <w:div w:id="312098756">
          <w:marLeft w:val="0"/>
          <w:marRight w:val="0"/>
          <w:marTop w:val="0"/>
          <w:marBottom w:val="225"/>
          <w:divBdr>
            <w:top w:val="none" w:sz="0" w:space="0" w:color="auto"/>
            <w:left w:val="none" w:sz="0" w:space="0" w:color="auto"/>
            <w:bottom w:val="none" w:sz="0" w:space="0" w:color="auto"/>
            <w:right w:val="none" w:sz="0" w:space="0" w:color="auto"/>
          </w:divBdr>
        </w:div>
      </w:divsChild>
    </w:div>
    <w:div w:id="300233986">
      <w:bodyDiv w:val="1"/>
      <w:marLeft w:val="0"/>
      <w:marRight w:val="0"/>
      <w:marTop w:val="0"/>
      <w:marBottom w:val="0"/>
      <w:divBdr>
        <w:top w:val="none" w:sz="0" w:space="0" w:color="auto"/>
        <w:left w:val="none" w:sz="0" w:space="0" w:color="auto"/>
        <w:bottom w:val="none" w:sz="0" w:space="0" w:color="auto"/>
        <w:right w:val="none" w:sz="0" w:space="0" w:color="auto"/>
      </w:divBdr>
      <w:divsChild>
        <w:div w:id="1351882240">
          <w:marLeft w:val="0"/>
          <w:marRight w:val="0"/>
          <w:marTop w:val="0"/>
          <w:marBottom w:val="225"/>
          <w:divBdr>
            <w:top w:val="none" w:sz="0" w:space="0" w:color="auto"/>
            <w:left w:val="none" w:sz="0" w:space="0" w:color="auto"/>
            <w:bottom w:val="none" w:sz="0" w:space="0" w:color="auto"/>
            <w:right w:val="none" w:sz="0" w:space="0" w:color="auto"/>
          </w:divBdr>
        </w:div>
      </w:divsChild>
    </w:div>
    <w:div w:id="393478687">
      <w:bodyDiv w:val="1"/>
      <w:marLeft w:val="0"/>
      <w:marRight w:val="0"/>
      <w:marTop w:val="0"/>
      <w:marBottom w:val="0"/>
      <w:divBdr>
        <w:top w:val="none" w:sz="0" w:space="0" w:color="auto"/>
        <w:left w:val="none" w:sz="0" w:space="0" w:color="auto"/>
        <w:bottom w:val="none" w:sz="0" w:space="0" w:color="auto"/>
        <w:right w:val="none" w:sz="0" w:space="0" w:color="auto"/>
      </w:divBdr>
      <w:divsChild>
        <w:div w:id="1553036606">
          <w:marLeft w:val="0"/>
          <w:marRight w:val="0"/>
          <w:marTop w:val="0"/>
          <w:marBottom w:val="225"/>
          <w:divBdr>
            <w:top w:val="none" w:sz="0" w:space="0" w:color="auto"/>
            <w:left w:val="none" w:sz="0" w:space="0" w:color="auto"/>
            <w:bottom w:val="none" w:sz="0" w:space="0" w:color="auto"/>
            <w:right w:val="none" w:sz="0" w:space="0" w:color="auto"/>
          </w:divBdr>
        </w:div>
      </w:divsChild>
    </w:div>
    <w:div w:id="450173601">
      <w:bodyDiv w:val="1"/>
      <w:marLeft w:val="0"/>
      <w:marRight w:val="0"/>
      <w:marTop w:val="0"/>
      <w:marBottom w:val="0"/>
      <w:divBdr>
        <w:top w:val="none" w:sz="0" w:space="0" w:color="auto"/>
        <w:left w:val="none" w:sz="0" w:space="0" w:color="auto"/>
        <w:bottom w:val="none" w:sz="0" w:space="0" w:color="auto"/>
        <w:right w:val="none" w:sz="0" w:space="0" w:color="auto"/>
      </w:divBdr>
      <w:divsChild>
        <w:div w:id="233008894">
          <w:marLeft w:val="0"/>
          <w:marRight w:val="0"/>
          <w:marTop w:val="0"/>
          <w:marBottom w:val="225"/>
          <w:divBdr>
            <w:top w:val="none" w:sz="0" w:space="0" w:color="auto"/>
            <w:left w:val="none" w:sz="0" w:space="0" w:color="auto"/>
            <w:bottom w:val="none" w:sz="0" w:space="0" w:color="auto"/>
            <w:right w:val="none" w:sz="0" w:space="0" w:color="auto"/>
          </w:divBdr>
        </w:div>
      </w:divsChild>
    </w:div>
    <w:div w:id="551382333">
      <w:bodyDiv w:val="1"/>
      <w:marLeft w:val="0"/>
      <w:marRight w:val="0"/>
      <w:marTop w:val="0"/>
      <w:marBottom w:val="0"/>
      <w:divBdr>
        <w:top w:val="none" w:sz="0" w:space="0" w:color="auto"/>
        <w:left w:val="none" w:sz="0" w:space="0" w:color="auto"/>
        <w:bottom w:val="none" w:sz="0" w:space="0" w:color="auto"/>
        <w:right w:val="none" w:sz="0" w:space="0" w:color="auto"/>
      </w:divBdr>
      <w:divsChild>
        <w:div w:id="394204843">
          <w:marLeft w:val="0"/>
          <w:marRight w:val="0"/>
          <w:marTop w:val="0"/>
          <w:marBottom w:val="225"/>
          <w:divBdr>
            <w:top w:val="none" w:sz="0" w:space="0" w:color="auto"/>
            <w:left w:val="none" w:sz="0" w:space="0" w:color="auto"/>
            <w:bottom w:val="none" w:sz="0" w:space="0" w:color="auto"/>
            <w:right w:val="none" w:sz="0" w:space="0" w:color="auto"/>
          </w:divBdr>
        </w:div>
      </w:divsChild>
    </w:div>
    <w:div w:id="587815572">
      <w:bodyDiv w:val="1"/>
      <w:marLeft w:val="0"/>
      <w:marRight w:val="0"/>
      <w:marTop w:val="0"/>
      <w:marBottom w:val="0"/>
      <w:divBdr>
        <w:top w:val="none" w:sz="0" w:space="0" w:color="auto"/>
        <w:left w:val="none" w:sz="0" w:space="0" w:color="auto"/>
        <w:bottom w:val="none" w:sz="0" w:space="0" w:color="auto"/>
        <w:right w:val="none" w:sz="0" w:space="0" w:color="auto"/>
      </w:divBdr>
      <w:divsChild>
        <w:div w:id="1877085869">
          <w:marLeft w:val="0"/>
          <w:marRight w:val="0"/>
          <w:marTop w:val="0"/>
          <w:marBottom w:val="225"/>
          <w:divBdr>
            <w:top w:val="none" w:sz="0" w:space="0" w:color="auto"/>
            <w:left w:val="none" w:sz="0" w:space="0" w:color="auto"/>
            <w:bottom w:val="none" w:sz="0" w:space="0" w:color="auto"/>
            <w:right w:val="none" w:sz="0" w:space="0" w:color="auto"/>
          </w:divBdr>
        </w:div>
      </w:divsChild>
    </w:div>
    <w:div w:id="593829669">
      <w:bodyDiv w:val="1"/>
      <w:marLeft w:val="0"/>
      <w:marRight w:val="0"/>
      <w:marTop w:val="0"/>
      <w:marBottom w:val="0"/>
      <w:divBdr>
        <w:top w:val="none" w:sz="0" w:space="0" w:color="auto"/>
        <w:left w:val="none" w:sz="0" w:space="0" w:color="auto"/>
        <w:bottom w:val="none" w:sz="0" w:space="0" w:color="auto"/>
        <w:right w:val="none" w:sz="0" w:space="0" w:color="auto"/>
      </w:divBdr>
      <w:divsChild>
        <w:div w:id="2127383535">
          <w:marLeft w:val="0"/>
          <w:marRight w:val="0"/>
          <w:marTop w:val="0"/>
          <w:marBottom w:val="225"/>
          <w:divBdr>
            <w:top w:val="none" w:sz="0" w:space="0" w:color="auto"/>
            <w:left w:val="none" w:sz="0" w:space="0" w:color="auto"/>
            <w:bottom w:val="none" w:sz="0" w:space="0" w:color="auto"/>
            <w:right w:val="none" w:sz="0" w:space="0" w:color="auto"/>
          </w:divBdr>
        </w:div>
      </w:divsChild>
    </w:div>
    <w:div w:id="630553435">
      <w:bodyDiv w:val="1"/>
      <w:marLeft w:val="0"/>
      <w:marRight w:val="0"/>
      <w:marTop w:val="0"/>
      <w:marBottom w:val="0"/>
      <w:divBdr>
        <w:top w:val="none" w:sz="0" w:space="0" w:color="auto"/>
        <w:left w:val="none" w:sz="0" w:space="0" w:color="auto"/>
        <w:bottom w:val="none" w:sz="0" w:space="0" w:color="auto"/>
        <w:right w:val="none" w:sz="0" w:space="0" w:color="auto"/>
      </w:divBdr>
      <w:divsChild>
        <w:div w:id="1318537082">
          <w:marLeft w:val="0"/>
          <w:marRight w:val="0"/>
          <w:marTop w:val="0"/>
          <w:marBottom w:val="225"/>
          <w:divBdr>
            <w:top w:val="none" w:sz="0" w:space="0" w:color="auto"/>
            <w:left w:val="none" w:sz="0" w:space="0" w:color="auto"/>
            <w:bottom w:val="none" w:sz="0" w:space="0" w:color="auto"/>
            <w:right w:val="none" w:sz="0" w:space="0" w:color="auto"/>
          </w:divBdr>
        </w:div>
      </w:divsChild>
    </w:div>
    <w:div w:id="647704667">
      <w:bodyDiv w:val="1"/>
      <w:marLeft w:val="0"/>
      <w:marRight w:val="0"/>
      <w:marTop w:val="0"/>
      <w:marBottom w:val="0"/>
      <w:divBdr>
        <w:top w:val="none" w:sz="0" w:space="0" w:color="auto"/>
        <w:left w:val="none" w:sz="0" w:space="0" w:color="auto"/>
        <w:bottom w:val="none" w:sz="0" w:space="0" w:color="auto"/>
        <w:right w:val="none" w:sz="0" w:space="0" w:color="auto"/>
      </w:divBdr>
      <w:divsChild>
        <w:div w:id="1252473506">
          <w:marLeft w:val="0"/>
          <w:marRight w:val="0"/>
          <w:marTop w:val="0"/>
          <w:marBottom w:val="225"/>
          <w:divBdr>
            <w:top w:val="none" w:sz="0" w:space="0" w:color="auto"/>
            <w:left w:val="none" w:sz="0" w:space="0" w:color="auto"/>
            <w:bottom w:val="none" w:sz="0" w:space="0" w:color="auto"/>
            <w:right w:val="none" w:sz="0" w:space="0" w:color="auto"/>
          </w:divBdr>
        </w:div>
      </w:divsChild>
    </w:div>
    <w:div w:id="715854318">
      <w:bodyDiv w:val="1"/>
      <w:marLeft w:val="0"/>
      <w:marRight w:val="0"/>
      <w:marTop w:val="0"/>
      <w:marBottom w:val="0"/>
      <w:divBdr>
        <w:top w:val="none" w:sz="0" w:space="0" w:color="auto"/>
        <w:left w:val="none" w:sz="0" w:space="0" w:color="auto"/>
        <w:bottom w:val="none" w:sz="0" w:space="0" w:color="auto"/>
        <w:right w:val="none" w:sz="0" w:space="0" w:color="auto"/>
      </w:divBdr>
      <w:divsChild>
        <w:div w:id="131099360">
          <w:marLeft w:val="0"/>
          <w:marRight w:val="0"/>
          <w:marTop w:val="0"/>
          <w:marBottom w:val="225"/>
          <w:divBdr>
            <w:top w:val="none" w:sz="0" w:space="0" w:color="auto"/>
            <w:left w:val="none" w:sz="0" w:space="0" w:color="auto"/>
            <w:bottom w:val="none" w:sz="0" w:space="0" w:color="auto"/>
            <w:right w:val="none" w:sz="0" w:space="0" w:color="auto"/>
          </w:divBdr>
        </w:div>
      </w:divsChild>
    </w:div>
    <w:div w:id="748891220">
      <w:bodyDiv w:val="1"/>
      <w:marLeft w:val="0"/>
      <w:marRight w:val="0"/>
      <w:marTop w:val="0"/>
      <w:marBottom w:val="0"/>
      <w:divBdr>
        <w:top w:val="none" w:sz="0" w:space="0" w:color="auto"/>
        <w:left w:val="none" w:sz="0" w:space="0" w:color="auto"/>
        <w:bottom w:val="none" w:sz="0" w:space="0" w:color="auto"/>
        <w:right w:val="none" w:sz="0" w:space="0" w:color="auto"/>
      </w:divBdr>
      <w:divsChild>
        <w:div w:id="1820416738">
          <w:marLeft w:val="0"/>
          <w:marRight w:val="0"/>
          <w:marTop w:val="0"/>
          <w:marBottom w:val="225"/>
          <w:divBdr>
            <w:top w:val="none" w:sz="0" w:space="0" w:color="auto"/>
            <w:left w:val="none" w:sz="0" w:space="0" w:color="auto"/>
            <w:bottom w:val="none" w:sz="0" w:space="0" w:color="auto"/>
            <w:right w:val="none" w:sz="0" w:space="0" w:color="auto"/>
          </w:divBdr>
        </w:div>
      </w:divsChild>
    </w:div>
    <w:div w:id="787965890">
      <w:bodyDiv w:val="1"/>
      <w:marLeft w:val="0"/>
      <w:marRight w:val="0"/>
      <w:marTop w:val="0"/>
      <w:marBottom w:val="0"/>
      <w:divBdr>
        <w:top w:val="none" w:sz="0" w:space="0" w:color="auto"/>
        <w:left w:val="none" w:sz="0" w:space="0" w:color="auto"/>
        <w:bottom w:val="none" w:sz="0" w:space="0" w:color="auto"/>
        <w:right w:val="none" w:sz="0" w:space="0" w:color="auto"/>
      </w:divBdr>
      <w:divsChild>
        <w:div w:id="1494760409">
          <w:marLeft w:val="0"/>
          <w:marRight w:val="0"/>
          <w:marTop w:val="0"/>
          <w:marBottom w:val="225"/>
          <w:divBdr>
            <w:top w:val="none" w:sz="0" w:space="0" w:color="auto"/>
            <w:left w:val="none" w:sz="0" w:space="0" w:color="auto"/>
            <w:bottom w:val="none" w:sz="0" w:space="0" w:color="auto"/>
            <w:right w:val="none" w:sz="0" w:space="0" w:color="auto"/>
          </w:divBdr>
        </w:div>
      </w:divsChild>
    </w:div>
    <w:div w:id="921377273">
      <w:bodyDiv w:val="1"/>
      <w:marLeft w:val="0"/>
      <w:marRight w:val="0"/>
      <w:marTop w:val="0"/>
      <w:marBottom w:val="0"/>
      <w:divBdr>
        <w:top w:val="none" w:sz="0" w:space="0" w:color="auto"/>
        <w:left w:val="none" w:sz="0" w:space="0" w:color="auto"/>
        <w:bottom w:val="none" w:sz="0" w:space="0" w:color="auto"/>
        <w:right w:val="none" w:sz="0" w:space="0" w:color="auto"/>
      </w:divBdr>
      <w:divsChild>
        <w:div w:id="664667837">
          <w:marLeft w:val="0"/>
          <w:marRight w:val="0"/>
          <w:marTop w:val="0"/>
          <w:marBottom w:val="225"/>
          <w:divBdr>
            <w:top w:val="none" w:sz="0" w:space="0" w:color="auto"/>
            <w:left w:val="none" w:sz="0" w:space="0" w:color="auto"/>
            <w:bottom w:val="none" w:sz="0" w:space="0" w:color="auto"/>
            <w:right w:val="none" w:sz="0" w:space="0" w:color="auto"/>
          </w:divBdr>
        </w:div>
      </w:divsChild>
    </w:div>
    <w:div w:id="971179249">
      <w:bodyDiv w:val="1"/>
      <w:marLeft w:val="0"/>
      <w:marRight w:val="0"/>
      <w:marTop w:val="0"/>
      <w:marBottom w:val="0"/>
      <w:divBdr>
        <w:top w:val="none" w:sz="0" w:space="0" w:color="auto"/>
        <w:left w:val="none" w:sz="0" w:space="0" w:color="auto"/>
        <w:bottom w:val="none" w:sz="0" w:space="0" w:color="auto"/>
        <w:right w:val="none" w:sz="0" w:space="0" w:color="auto"/>
      </w:divBdr>
      <w:divsChild>
        <w:div w:id="1819492172">
          <w:marLeft w:val="0"/>
          <w:marRight w:val="0"/>
          <w:marTop w:val="0"/>
          <w:marBottom w:val="225"/>
          <w:divBdr>
            <w:top w:val="none" w:sz="0" w:space="0" w:color="auto"/>
            <w:left w:val="none" w:sz="0" w:space="0" w:color="auto"/>
            <w:bottom w:val="none" w:sz="0" w:space="0" w:color="auto"/>
            <w:right w:val="none" w:sz="0" w:space="0" w:color="auto"/>
          </w:divBdr>
        </w:div>
      </w:divsChild>
    </w:div>
    <w:div w:id="1008605948">
      <w:bodyDiv w:val="1"/>
      <w:marLeft w:val="0"/>
      <w:marRight w:val="0"/>
      <w:marTop w:val="0"/>
      <w:marBottom w:val="0"/>
      <w:divBdr>
        <w:top w:val="none" w:sz="0" w:space="0" w:color="auto"/>
        <w:left w:val="none" w:sz="0" w:space="0" w:color="auto"/>
        <w:bottom w:val="none" w:sz="0" w:space="0" w:color="auto"/>
        <w:right w:val="none" w:sz="0" w:space="0" w:color="auto"/>
      </w:divBdr>
      <w:divsChild>
        <w:div w:id="136538324">
          <w:marLeft w:val="0"/>
          <w:marRight w:val="0"/>
          <w:marTop w:val="0"/>
          <w:marBottom w:val="225"/>
          <w:divBdr>
            <w:top w:val="none" w:sz="0" w:space="0" w:color="auto"/>
            <w:left w:val="none" w:sz="0" w:space="0" w:color="auto"/>
            <w:bottom w:val="none" w:sz="0" w:space="0" w:color="auto"/>
            <w:right w:val="none" w:sz="0" w:space="0" w:color="auto"/>
          </w:divBdr>
        </w:div>
      </w:divsChild>
    </w:div>
    <w:div w:id="1049307813">
      <w:bodyDiv w:val="1"/>
      <w:marLeft w:val="0"/>
      <w:marRight w:val="0"/>
      <w:marTop w:val="0"/>
      <w:marBottom w:val="0"/>
      <w:divBdr>
        <w:top w:val="none" w:sz="0" w:space="0" w:color="auto"/>
        <w:left w:val="none" w:sz="0" w:space="0" w:color="auto"/>
        <w:bottom w:val="none" w:sz="0" w:space="0" w:color="auto"/>
        <w:right w:val="none" w:sz="0" w:space="0" w:color="auto"/>
      </w:divBdr>
      <w:divsChild>
        <w:div w:id="1181168401">
          <w:marLeft w:val="0"/>
          <w:marRight w:val="0"/>
          <w:marTop w:val="0"/>
          <w:marBottom w:val="225"/>
          <w:divBdr>
            <w:top w:val="none" w:sz="0" w:space="0" w:color="auto"/>
            <w:left w:val="none" w:sz="0" w:space="0" w:color="auto"/>
            <w:bottom w:val="none" w:sz="0" w:space="0" w:color="auto"/>
            <w:right w:val="none" w:sz="0" w:space="0" w:color="auto"/>
          </w:divBdr>
        </w:div>
      </w:divsChild>
    </w:div>
    <w:div w:id="1095126295">
      <w:bodyDiv w:val="1"/>
      <w:marLeft w:val="0"/>
      <w:marRight w:val="0"/>
      <w:marTop w:val="0"/>
      <w:marBottom w:val="0"/>
      <w:divBdr>
        <w:top w:val="none" w:sz="0" w:space="0" w:color="auto"/>
        <w:left w:val="none" w:sz="0" w:space="0" w:color="auto"/>
        <w:bottom w:val="none" w:sz="0" w:space="0" w:color="auto"/>
        <w:right w:val="none" w:sz="0" w:space="0" w:color="auto"/>
      </w:divBdr>
      <w:divsChild>
        <w:div w:id="460659409">
          <w:marLeft w:val="0"/>
          <w:marRight w:val="0"/>
          <w:marTop w:val="0"/>
          <w:marBottom w:val="225"/>
          <w:divBdr>
            <w:top w:val="none" w:sz="0" w:space="0" w:color="auto"/>
            <w:left w:val="none" w:sz="0" w:space="0" w:color="auto"/>
            <w:bottom w:val="none" w:sz="0" w:space="0" w:color="auto"/>
            <w:right w:val="none" w:sz="0" w:space="0" w:color="auto"/>
          </w:divBdr>
        </w:div>
      </w:divsChild>
    </w:div>
    <w:div w:id="1166895630">
      <w:bodyDiv w:val="1"/>
      <w:marLeft w:val="0"/>
      <w:marRight w:val="0"/>
      <w:marTop w:val="0"/>
      <w:marBottom w:val="0"/>
      <w:divBdr>
        <w:top w:val="none" w:sz="0" w:space="0" w:color="auto"/>
        <w:left w:val="none" w:sz="0" w:space="0" w:color="auto"/>
        <w:bottom w:val="none" w:sz="0" w:space="0" w:color="auto"/>
        <w:right w:val="none" w:sz="0" w:space="0" w:color="auto"/>
      </w:divBdr>
      <w:divsChild>
        <w:div w:id="816653299">
          <w:marLeft w:val="0"/>
          <w:marRight w:val="0"/>
          <w:marTop w:val="0"/>
          <w:marBottom w:val="225"/>
          <w:divBdr>
            <w:top w:val="none" w:sz="0" w:space="0" w:color="auto"/>
            <w:left w:val="none" w:sz="0" w:space="0" w:color="auto"/>
            <w:bottom w:val="none" w:sz="0" w:space="0" w:color="auto"/>
            <w:right w:val="none" w:sz="0" w:space="0" w:color="auto"/>
          </w:divBdr>
        </w:div>
      </w:divsChild>
    </w:div>
    <w:div w:id="1248882030">
      <w:bodyDiv w:val="1"/>
      <w:marLeft w:val="0"/>
      <w:marRight w:val="0"/>
      <w:marTop w:val="0"/>
      <w:marBottom w:val="0"/>
      <w:divBdr>
        <w:top w:val="none" w:sz="0" w:space="0" w:color="auto"/>
        <w:left w:val="none" w:sz="0" w:space="0" w:color="auto"/>
        <w:bottom w:val="none" w:sz="0" w:space="0" w:color="auto"/>
        <w:right w:val="none" w:sz="0" w:space="0" w:color="auto"/>
      </w:divBdr>
      <w:divsChild>
        <w:div w:id="447049048">
          <w:marLeft w:val="0"/>
          <w:marRight w:val="0"/>
          <w:marTop w:val="0"/>
          <w:marBottom w:val="225"/>
          <w:divBdr>
            <w:top w:val="none" w:sz="0" w:space="0" w:color="auto"/>
            <w:left w:val="none" w:sz="0" w:space="0" w:color="auto"/>
            <w:bottom w:val="none" w:sz="0" w:space="0" w:color="auto"/>
            <w:right w:val="none" w:sz="0" w:space="0" w:color="auto"/>
          </w:divBdr>
        </w:div>
      </w:divsChild>
    </w:div>
    <w:div w:id="1279332835">
      <w:bodyDiv w:val="1"/>
      <w:marLeft w:val="0"/>
      <w:marRight w:val="0"/>
      <w:marTop w:val="0"/>
      <w:marBottom w:val="0"/>
      <w:divBdr>
        <w:top w:val="none" w:sz="0" w:space="0" w:color="auto"/>
        <w:left w:val="none" w:sz="0" w:space="0" w:color="auto"/>
        <w:bottom w:val="none" w:sz="0" w:space="0" w:color="auto"/>
        <w:right w:val="none" w:sz="0" w:space="0" w:color="auto"/>
      </w:divBdr>
      <w:divsChild>
        <w:div w:id="1127774690">
          <w:marLeft w:val="0"/>
          <w:marRight w:val="0"/>
          <w:marTop w:val="0"/>
          <w:marBottom w:val="225"/>
          <w:divBdr>
            <w:top w:val="none" w:sz="0" w:space="0" w:color="auto"/>
            <w:left w:val="none" w:sz="0" w:space="0" w:color="auto"/>
            <w:bottom w:val="none" w:sz="0" w:space="0" w:color="auto"/>
            <w:right w:val="none" w:sz="0" w:space="0" w:color="auto"/>
          </w:divBdr>
        </w:div>
      </w:divsChild>
    </w:div>
    <w:div w:id="1300375544">
      <w:bodyDiv w:val="1"/>
      <w:marLeft w:val="0"/>
      <w:marRight w:val="0"/>
      <w:marTop w:val="0"/>
      <w:marBottom w:val="0"/>
      <w:divBdr>
        <w:top w:val="none" w:sz="0" w:space="0" w:color="auto"/>
        <w:left w:val="none" w:sz="0" w:space="0" w:color="auto"/>
        <w:bottom w:val="none" w:sz="0" w:space="0" w:color="auto"/>
        <w:right w:val="none" w:sz="0" w:space="0" w:color="auto"/>
      </w:divBdr>
      <w:divsChild>
        <w:div w:id="684215477">
          <w:marLeft w:val="0"/>
          <w:marRight w:val="0"/>
          <w:marTop w:val="0"/>
          <w:marBottom w:val="225"/>
          <w:divBdr>
            <w:top w:val="none" w:sz="0" w:space="0" w:color="auto"/>
            <w:left w:val="none" w:sz="0" w:space="0" w:color="auto"/>
            <w:bottom w:val="none" w:sz="0" w:space="0" w:color="auto"/>
            <w:right w:val="none" w:sz="0" w:space="0" w:color="auto"/>
          </w:divBdr>
        </w:div>
      </w:divsChild>
    </w:div>
    <w:div w:id="1307198548">
      <w:bodyDiv w:val="1"/>
      <w:marLeft w:val="0"/>
      <w:marRight w:val="0"/>
      <w:marTop w:val="0"/>
      <w:marBottom w:val="0"/>
      <w:divBdr>
        <w:top w:val="none" w:sz="0" w:space="0" w:color="auto"/>
        <w:left w:val="none" w:sz="0" w:space="0" w:color="auto"/>
        <w:bottom w:val="none" w:sz="0" w:space="0" w:color="auto"/>
        <w:right w:val="none" w:sz="0" w:space="0" w:color="auto"/>
      </w:divBdr>
      <w:divsChild>
        <w:div w:id="778334717">
          <w:marLeft w:val="0"/>
          <w:marRight w:val="0"/>
          <w:marTop w:val="0"/>
          <w:marBottom w:val="225"/>
          <w:divBdr>
            <w:top w:val="none" w:sz="0" w:space="0" w:color="auto"/>
            <w:left w:val="none" w:sz="0" w:space="0" w:color="auto"/>
            <w:bottom w:val="none" w:sz="0" w:space="0" w:color="auto"/>
            <w:right w:val="none" w:sz="0" w:space="0" w:color="auto"/>
          </w:divBdr>
        </w:div>
      </w:divsChild>
    </w:div>
    <w:div w:id="1321156815">
      <w:bodyDiv w:val="1"/>
      <w:marLeft w:val="0"/>
      <w:marRight w:val="0"/>
      <w:marTop w:val="0"/>
      <w:marBottom w:val="0"/>
      <w:divBdr>
        <w:top w:val="none" w:sz="0" w:space="0" w:color="auto"/>
        <w:left w:val="none" w:sz="0" w:space="0" w:color="auto"/>
        <w:bottom w:val="none" w:sz="0" w:space="0" w:color="auto"/>
        <w:right w:val="none" w:sz="0" w:space="0" w:color="auto"/>
      </w:divBdr>
      <w:divsChild>
        <w:div w:id="43454644">
          <w:marLeft w:val="0"/>
          <w:marRight w:val="0"/>
          <w:marTop w:val="0"/>
          <w:marBottom w:val="225"/>
          <w:divBdr>
            <w:top w:val="none" w:sz="0" w:space="0" w:color="auto"/>
            <w:left w:val="none" w:sz="0" w:space="0" w:color="auto"/>
            <w:bottom w:val="none" w:sz="0" w:space="0" w:color="auto"/>
            <w:right w:val="none" w:sz="0" w:space="0" w:color="auto"/>
          </w:divBdr>
        </w:div>
      </w:divsChild>
    </w:div>
    <w:div w:id="1354264872">
      <w:bodyDiv w:val="1"/>
      <w:marLeft w:val="0"/>
      <w:marRight w:val="0"/>
      <w:marTop w:val="0"/>
      <w:marBottom w:val="0"/>
      <w:divBdr>
        <w:top w:val="none" w:sz="0" w:space="0" w:color="auto"/>
        <w:left w:val="none" w:sz="0" w:space="0" w:color="auto"/>
        <w:bottom w:val="none" w:sz="0" w:space="0" w:color="auto"/>
        <w:right w:val="none" w:sz="0" w:space="0" w:color="auto"/>
      </w:divBdr>
      <w:divsChild>
        <w:div w:id="2136438510">
          <w:marLeft w:val="0"/>
          <w:marRight w:val="0"/>
          <w:marTop w:val="0"/>
          <w:marBottom w:val="225"/>
          <w:divBdr>
            <w:top w:val="none" w:sz="0" w:space="0" w:color="auto"/>
            <w:left w:val="none" w:sz="0" w:space="0" w:color="auto"/>
            <w:bottom w:val="none" w:sz="0" w:space="0" w:color="auto"/>
            <w:right w:val="none" w:sz="0" w:space="0" w:color="auto"/>
          </w:divBdr>
        </w:div>
      </w:divsChild>
    </w:div>
    <w:div w:id="1398741232">
      <w:bodyDiv w:val="1"/>
      <w:marLeft w:val="0"/>
      <w:marRight w:val="0"/>
      <w:marTop w:val="0"/>
      <w:marBottom w:val="0"/>
      <w:divBdr>
        <w:top w:val="none" w:sz="0" w:space="0" w:color="auto"/>
        <w:left w:val="none" w:sz="0" w:space="0" w:color="auto"/>
        <w:bottom w:val="none" w:sz="0" w:space="0" w:color="auto"/>
        <w:right w:val="none" w:sz="0" w:space="0" w:color="auto"/>
      </w:divBdr>
      <w:divsChild>
        <w:div w:id="727798822">
          <w:marLeft w:val="0"/>
          <w:marRight w:val="0"/>
          <w:marTop w:val="0"/>
          <w:marBottom w:val="225"/>
          <w:divBdr>
            <w:top w:val="none" w:sz="0" w:space="0" w:color="auto"/>
            <w:left w:val="none" w:sz="0" w:space="0" w:color="auto"/>
            <w:bottom w:val="none" w:sz="0" w:space="0" w:color="auto"/>
            <w:right w:val="none" w:sz="0" w:space="0" w:color="auto"/>
          </w:divBdr>
        </w:div>
      </w:divsChild>
    </w:div>
    <w:div w:id="1413816560">
      <w:bodyDiv w:val="1"/>
      <w:marLeft w:val="0"/>
      <w:marRight w:val="0"/>
      <w:marTop w:val="0"/>
      <w:marBottom w:val="0"/>
      <w:divBdr>
        <w:top w:val="none" w:sz="0" w:space="0" w:color="auto"/>
        <w:left w:val="none" w:sz="0" w:space="0" w:color="auto"/>
        <w:bottom w:val="none" w:sz="0" w:space="0" w:color="auto"/>
        <w:right w:val="none" w:sz="0" w:space="0" w:color="auto"/>
      </w:divBdr>
      <w:divsChild>
        <w:div w:id="1714382772">
          <w:marLeft w:val="0"/>
          <w:marRight w:val="0"/>
          <w:marTop w:val="0"/>
          <w:marBottom w:val="225"/>
          <w:divBdr>
            <w:top w:val="none" w:sz="0" w:space="0" w:color="auto"/>
            <w:left w:val="none" w:sz="0" w:space="0" w:color="auto"/>
            <w:bottom w:val="none" w:sz="0" w:space="0" w:color="auto"/>
            <w:right w:val="none" w:sz="0" w:space="0" w:color="auto"/>
          </w:divBdr>
        </w:div>
      </w:divsChild>
    </w:div>
    <w:div w:id="1517769635">
      <w:bodyDiv w:val="1"/>
      <w:marLeft w:val="0"/>
      <w:marRight w:val="0"/>
      <w:marTop w:val="0"/>
      <w:marBottom w:val="0"/>
      <w:divBdr>
        <w:top w:val="none" w:sz="0" w:space="0" w:color="auto"/>
        <w:left w:val="none" w:sz="0" w:space="0" w:color="auto"/>
        <w:bottom w:val="none" w:sz="0" w:space="0" w:color="auto"/>
        <w:right w:val="none" w:sz="0" w:space="0" w:color="auto"/>
      </w:divBdr>
      <w:divsChild>
        <w:div w:id="1811364340">
          <w:marLeft w:val="0"/>
          <w:marRight w:val="0"/>
          <w:marTop w:val="0"/>
          <w:marBottom w:val="225"/>
          <w:divBdr>
            <w:top w:val="none" w:sz="0" w:space="0" w:color="auto"/>
            <w:left w:val="none" w:sz="0" w:space="0" w:color="auto"/>
            <w:bottom w:val="none" w:sz="0" w:space="0" w:color="auto"/>
            <w:right w:val="none" w:sz="0" w:space="0" w:color="auto"/>
          </w:divBdr>
        </w:div>
      </w:divsChild>
    </w:div>
    <w:div w:id="1547328218">
      <w:bodyDiv w:val="1"/>
      <w:marLeft w:val="0"/>
      <w:marRight w:val="0"/>
      <w:marTop w:val="0"/>
      <w:marBottom w:val="0"/>
      <w:divBdr>
        <w:top w:val="none" w:sz="0" w:space="0" w:color="auto"/>
        <w:left w:val="none" w:sz="0" w:space="0" w:color="auto"/>
        <w:bottom w:val="none" w:sz="0" w:space="0" w:color="auto"/>
        <w:right w:val="none" w:sz="0" w:space="0" w:color="auto"/>
      </w:divBdr>
      <w:divsChild>
        <w:div w:id="859855494">
          <w:marLeft w:val="0"/>
          <w:marRight w:val="0"/>
          <w:marTop w:val="0"/>
          <w:marBottom w:val="225"/>
          <w:divBdr>
            <w:top w:val="none" w:sz="0" w:space="0" w:color="auto"/>
            <w:left w:val="none" w:sz="0" w:space="0" w:color="auto"/>
            <w:bottom w:val="none" w:sz="0" w:space="0" w:color="auto"/>
            <w:right w:val="none" w:sz="0" w:space="0" w:color="auto"/>
          </w:divBdr>
        </w:div>
      </w:divsChild>
    </w:div>
    <w:div w:id="1719697083">
      <w:bodyDiv w:val="1"/>
      <w:marLeft w:val="0"/>
      <w:marRight w:val="0"/>
      <w:marTop w:val="0"/>
      <w:marBottom w:val="0"/>
      <w:divBdr>
        <w:top w:val="none" w:sz="0" w:space="0" w:color="auto"/>
        <w:left w:val="none" w:sz="0" w:space="0" w:color="auto"/>
        <w:bottom w:val="none" w:sz="0" w:space="0" w:color="auto"/>
        <w:right w:val="none" w:sz="0" w:space="0" w:color="auto"/>
      </w:divBdr>
      <w:divsChild>
        <w:div w:id="1440490749">
          <w:marLeft w:val="0"/>
          <w:marRight w:val="0"/>
          <w:marTop w:val="0"/>
          <w:marBottom w:val="225"/>
          <w:divBdr>
            <w:top w:val="none" w:sz="0" w:space="0" w:color="auto"/>
            <w:left w:val="none" w:sz="0" w:space="0" w:color="auto"/>
            <w:bottom w:val="none" w:sz="0" w:space="0" w:color="auto"/>
            <w:right w:val="none" w:sz="0" w:space="0" w:color="auto"/>
          </w:divBdr>
        </w:div>
      </w:divsChild>
    </w:div>
    <w:div w:id="1742363359">
      <w:bodyDiv w:val="1"/>
      <w:marLeft w:val="0"/>
      <w:marRight w:val="0"/>
      <w:marTop w:val="0"/>
      <w:marBottom w:val="0"/>
      <w:divBdr>
        <w:top w:val="none" w:sz="0" w:space="0" w:color="auto"/>
        <w:left w:val="none" w:sz="0" w:space="0" w:color="auto"/>
        <w:bottom w:val="none" w:sz="0" w:space="0" w:color="auto"/>
        <w:right w:val="none" w:sz="0" w:space="0" w:color="auto"/>
      </w:divBdr>
      <w:divsChild>
        <w:div w:id="866602519">
          <w:marLeft w:val="0"/>
          <w:marRight w:val="0"/>
          <w:marTop w:val="0"/>
          <w:marBottom w:val="225"/>
          <w:divBdr>
            <w:top w:val="none" w:sz="0" w:space="0" w:color="auto"/>
            <w:left w:val="none" w:sz="0" w:space="0" w:color="auto"/>
            <w:bottom w:val="none" w:sz="0" w:space="0" w:color="auto"/>
            <w:right w:val="none" w:sz="0" w:space="0" w:color="auto"/>
          </w:divBdr>
        </w:div>
      </w:divsChild>
    </w:div>
    <w:div w:id="1793665641">
      <w:bodyDiv w:val="1"/>
      <w:marLeft w:val="0"/>
      <w:marRight w:val="0"/>
      <w:marTop w:val="0"/>
      <w:marBottom w:val="0"/>
      <w:divBdr>
        <w:top w:val="none" w:sz="0" w:space="0" w:color="auto"/>
        <w:left w:val="none" w:sz="0" w:space="0" w:color="auto"/>
        <w:bottom w:val="none" w:sz="0" w:space="0" w:color="auto"/>
        <w:right w:val="none" w:sz="0" w:space="0" w:color="auto"/>
      </w:divBdr>
      <w:divsChild>
        <w:div w:id="341973619">
          <w:marLeft w:val="0"/>
          <w:marRight w:val="0"/>
          <w:marTop w:val="0"/>
          <w:marBottom w:val="225"/>
          <w:divBdr>
            <w:top w:val="none" w:sz="0" w:space="0" w:color="auto"/>
            <w:left w:val="none" w:sz="0" w:space="0" w:color="auto"/>
            <w:bottom w:val="none" w:sz="0" w:space="0" w:color="auto"/>
            <w:right w:val="none" w:sz="0" w:space="0" w:color="auto"/>
          </w:divBdr>
        </w:div>
      </w:divsChild>
    </w:div>
    <w:div w:id="1850291472">
      <w:bodyDiv w:val="1"/>
      <w:marLeft w:val="0"/>
      <w:marRight w:val="0"/>
      <w:marTop w:val="0"/>
      <w:marBottom w:val="0"/>
      <w:divBdr>
        <w:top w:val="none" w:sz="0" w:space="0" w:color="auto"/>
        <w:left w:val="none" w:sz="0" w:space="0" w:color="auto"/>
        <w:bottom w:val="none" w:sz="0" w:space="0" w:color="auto"/>
        <w:right w:val="none" w:sz="0" w:space="0" w:color="auto"/>
      </w:divBdr>
      <w:divsChild>
        <w:div w:id="513308391">
          <w:marLeft w:val="0"/>
          <w:marRight w:val="0"/>
          <w:marTop w:val="0"/>
          <w:marBottom w:val="225"/>
          <w:divBdr>
            <w:top w:val="none" w:sz="0" w:space="0" w:color="auto"/>
            <w:left w:val="none" w:sz="0" w:space="0" w:color="auto"/>
            <w:bottom w:val="none" w:sz="0" w:space="0" w:color="auto"/>
            <w:right w:val="none" w:sz="0" w:space="0" w:color="auto"/>
          </w:divBdr>
        </w:div>
      </w:divsChild>
    </w:div>
    <w:div w:id="1978991959">
      <w:bodyDiv w:val="1"/>
      <w:marLeft w:val="0"/>
      <w:marRight w:val="0"/>
      <w:marTop w:val="0"/>
      <w:marBottom w:val="0"/>
      <w:divBdr>
        <w:top w:val="none" w:sz="0" w:space="0" w:color="auto"/>
        <w:left w:val="none" w:sz="0" w:space="0" w:color="auto"/>
        <w:bottom w:val="none" w:sz="0" w:space="0" w:color="auto"/>
        <w:right w:val="none" w:sz="0" w:space="0" w:color="auto"/>
      </w:divBdr>
      <w:divsChild>
        <w:div w:id="120398310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3FD94B4F5EDCD74AFDB2F508411F3B73C7B4445AC02A60E9F912D7BD8a6hEG" TargetMode="External"/><Relationship Id="rId21" Type="http://schemas.openxmlformats.org/officeDocument/2006/relationships/hyperlink" Target="consultantplus://offline/ref=4E2D0915ADB10CFE5967457F1AD7694790CF6AA74DB351B9527DE3D3F8911AD9AB40880AA4S9W3J" TargetMode="External"/><Relationship Id="rId42" Type="http://schemas.openxmlformats.org/officeDocument/2006/relationships/hyperlink" Target="consultantplus://offline/ref=DA63AE256C3E80FB03DD5CFBCC8BCA56D124935B1945B703487BB8B609A7729CABE34E07C0D5891B7DjAJ" TargetMode="External"/><Relationship Id="rId47" Type="http://schemas.openxmlformats.org/officeDocument/2006/relationships/hyperlink" Target="consultantplus://offline/ref=A0AE30A8C26C73FABE5D96ABE266281075313A1AB9DDDFE449C6768FF7U5p8J" TargetMode="External"/><Relationship Id="rId63" Type="http://schemas.openxmlformats.org/officeDocument/2006/relationships/hyperlink" Target="file:///C:\Users\funt1k\Downloads\%D0%BF%D0%BE%D1%81%D1%82%D0%B0%D0%BD%D0%BE%D0%B2%D0%BB%D0%B5%D0%BD%D0%B8%D0%B5%20%D0%BE%20%D0%B4%D0%BB%D1%8F%20%D0%BA%D0%B0%D0%B7%D0%BD%D0%B0%D1%87%D0%B5%D0%B9%D1%81%D1%82%D0%B0.doc" TargetMode="External"/><Relationship Id="rId68" Type="http://schemas.openxmlformats.org/officeDocument/2006/relationships/hyperlink" Target="file:///C:\Users\funt1k\Downloads\%D0%BF%D0%BE%D1%81%D1%82%D0%B0%D0%BD%D0%BE%D0%B2%D0%BB%D0%B5%D0%BD%D0%B8%D0%B5%20%D0%BE%20%D0%B4%D0%BB%D1%8F%20%D0%BA%D0%B0%D0%B7%D0%BD%D0%B0%D1%87%D0%B5%D0%B9%D1%81%D1%82%D0%B0.doc" TargetMode="External"/><Relationship Id="rId84" Type="http://schemas.openxmlformats.org/officeDocument/2006/relationships/hyperlink" Target="file:///C:\Users\funt1k\Downloads\%D0%BF%D0%BE%D1%81%D1%82%D0%B0%D0%BD%D0%BE%D0%B2%D0%BB%D0%B5%D0%BD%D0%B8%D0%B5%20%D0%BE%20%D0%B4%D0%BB%D1%8F%20%D0%BA%D0%B0%D0%B7%D0%BD%D0%B0%D1%87%D0%B5%D0%B9%D1%81%D1%82%D0%B0.doc" TargetMode="External"/><Relationship Id="rId89" Type="http://schemas.openxmlformats.org/officeDocument/2006/relationships/hyperlink" Target="file:///C:\Users\funt1k\Downloads\%D0%BF%D0%BE%D1%81%D1%82%D0%B0%D0%BD%D0%BE%D0%B2%D0%BB%D0%B5%D0%BD%D0%B8%D0%B5%20%D0%BE%20%D0%B4%D0%BB%D1%8F%20%D0%BA%D0%B0%D0%B7%D0%BD%D0%B0%D1%87%D0%B5%D0%B9%D1%81%D1%82%D0%B0.doc" TargetMode="External"/><Relationship Id="rId112" Type="http://schemas.openxmlformats.org/officeDocument/2006/relationships/theme" Target="theme/theme1.xml"/><Relationship Id="rId16" Type="http://schemas.openxmlformats.org/officeDocument/2006/relationships/hyperlink" Target="consultantplus://offline/ref=4E2D0915ADB10CFE5967457F1AD7694790CF6AA74DB351B9527DE3D3F8911AD9AB40880FA0S9WEJ" TargetMode="External"/><Relationship Id="rId107" Type="http://schemas.openxmlformats.org/officeDocument/2006/relationships/hyperlink" Target="file:///C:\Users\funt1k\Downloads\%D0%BF%D0%BE%D1%81%D1%82%D0%B0%D0%BD%D0%BE%D0%B2%D0%BB%D0%B5%D0%BD%D0%B8%D0%B5%20%D0%BE%20%D0%B4%D0%BB%D1%8F%20%D0%BA%D0%B0%D0%B7%D0%BD%D0%B0%D1%87%D0%B5%D0%B9%D1%81%D1%82%D0%B0.doc" TargetMode="External"/><Relationship Id="rId11" Type="http://schemas.openxmlformats.org/officeDocument/2006/relationships/hyperlink" Target="consultantplus://offline/ref=54D4972033416C6FE292591B2BB8251517216078DDA4BBD928E62D9F0F9FD916CF09A4A60AdEE0J" TargetMode="External"/><Relationship Id="rId32" Type="http://schemas.openxmlformats.org/officeDocument/2006/relationships/hyperlink" Target="consultantplus://offline/ref=DA63AE256C3E80FB03DD5CFBCC8BCA56D124935B1945B703487BB8B609A7729CABE34E07C0D5891B7DjAJ" TargetMode="External"/><Relationship Id="rId37" Type="http://schemas.openxmlformats.org/officeDocument/2006/relationships/hyperlink" Target="consultantplus://offline/ref=DA63AE256C3E80FB03DD5CFBCC8BCA56D22D93511641B703487BB8B609A7729CABE34E047Cj3J" TargetMode="External"/><Relationship Id="rId53" Type="http://schemas.openxmlformats.org/officeDocument/2006/relationships/hyperlink" Target="file:///C:\Users\funt1k\Downloads\%D0%BF%D0%BE%D1%81%D1%82%D0%B0%D0%BD%D0%BE%D0%B2%D0%BB%D0%B5%D0%BD%D0%B8%D0%B5%20%D0%BE%20%D0%B4%D0%BB%D1%8F%20%D0%BA%D0%B0%D0%B7%D0%BD%D0%B0%D1%87%D0%B5%D0%B9%D1%81%D1%82%D0%B0.doc" TargetMode="External"/><Relationship Id="rId58" Type="http://schemas.openxmlformats.org/officeDocument/2006/relationships/hyperlink" Target="file:///C:\Users\funt1k\Downloads\%D0%BF%D0%BE%D1%81%D1%82%D0%B0%D0%BD%D0%BE%D0%B2%D0%BB%D0%B5%D0%BD%D0%B8%D0%B5%20%D0%BE%20%D0%B4%D0%BB%D1%8F%20%D0%BA%D0%B0%D0%B7%D0%BD%D0%B0%D1%87%D0%B5%D0%B9%D1%81%D1%82%D0%B0.doc" TargetMode="External"/><Relationship Id="rId74" Type="http://schemas.openxmlformats.org/officeDocument/2006/relationships/hyperlink" Target="file:///C:\Users\funt1k\Downloads\%D0%BF%D0%BE%D1%81%D1%82%D0%B0%D0%BD%D0%BE%D0%B2%D0%BB%D0%B5%D0%BD%D0%B8%D0%B5%20%D0%BE%20%D0%B4%D0%BB%D1%8F%20%D0%BA%D0%B0%D0%B7%D0%BD%D0%B0%D1%87%D0%B5%D0%B9%D1%81%D1%82%D0%B0.doc" TargetMode="External"/><Relationship Id="rId79" Type="http://schemas.openxmlformats.org/officeDocument/2006/relationships/hyperlink" Target="file:///C:\Users\funt1k\Downloads\%D0%BF%D0%BE%D1%81%D1%82%D0%B0%D0%BD%D0%BE%D0%B2%D0%BB%D0%B5%D0%BD%D0%B8%D0%B5%20%D0%BE%20%D0%B4%D0%BB%D1%8F%20%D0%BA%D0%B0%D0%B7%D0%BD%D0%B0%D1%87%D0%B5%D0%B9%D1%81%D1%82%D0%B0.doc" TargetMode="External"/><Relationship Id="rId102" Type="http://schemas.openxmlformats.org/officeDocument/2006/relationships/hyperlink" Target="consultantplus://offline/ref=100D09F65A58C3035FA837892B9801A511DCC0FC7B741FD85C51E1F74FmChBN" TargetMode="External"/><Relationship Id="rId5" Type="http://schemas.openxmlformats.org/officeDocument/2006/relationships/hyperlink" Target="consultantplus://offline/ref=C3FD94B4F5EDCD74AFDB2F508411F3B73F724449A601A60E9F912D7BD86E5E1E5C6D7AAD9BC62841aEhAG" TargetMode="External"/><Relationship Id="rId90" Type="http://schemas.openxmlformats.org/officeDocument/2006/relationships/hyperlink" Target="file:///C:\Users\funt1k\Downloads\%D0%BF%D0%BE%D1%81%D1%82%D0%B0%D0%BD%D0%BE%D0%B2%D0%BB%D0%B5%D0%BD%D0%B8%D0%B5%20%D0%BE%20%D0%B4%D0%BB%D1%8F%20%D0%BA%D0%B0%D0%B7%D0%BD%D0%B0%D1%87%D0%B5%D0%B9%D1%81%D1%82%D0%B0.doc" TargetMode="External"/><Relationship Id="rId95" Type="http://schemas.openxmlformats.org/officeDocument/2006/relationships/hyperlink" Target="consultantplus://offline/ref=9AD275AC632B6EC4B91F61A49ACE4CF563B83420B00BA4B11B9CB31A61C0718F3615C9A84205672DRFXEN" TargetMode="External"/><Relationship Id="rId22" Type="http://schemas.openxmlformats.org/officeDocument/2006/relationships/hyperlink" Target="file:///C:\Users\funt1k\Downloads\%D0%BF%D0%BE%D1%81%D1%82%D0%B0%D0%BD%D0%BE%D0%B2%D0%BB%D0%B5%D0%BD%D0%B8%D0%B5%20%D0%BE%20%D0%B4%D0%BB%D1%8F%20%D0%BA%D0%B0%D0%B7%D0%BD%D0%B0%D1%87%D0%B5%D0%B9%D1%81%D1%82%D0%B0.doc" TargetMode="External"/><Relationship Id="rId27" Type="http://schemas.openxmlformats.org/officeDocument/2006/relationships/hyperlink" Target="consultantplus://offline/ref=DA63AE256C3E80FB03DD5CFBCC8BCA56D22D93511641B703487BB8B609A7729CABE34E047Cj4J" TargetMode="External"/><Relationship Id="rId43" Type="http://schemas.openxmlformats.org/officeDocument/2006/relationships/hyperlink" Target="consultantplus://offline/ref=DA63AE256C3E80FB03DD5CFBCC8BCA56D22D93511641B703487BB8B609A7729CABE34E05C87Dj7J" TargetMode="External"/><Relationship Id="rId48" Type="http://schemas.openxmlformats.org/officeDocument/2006/relationships/hyperlink" Target="file:///C:\Users\funt1k\Downloads\%D0%BF%D0%BE%D1%81%D1%82%D0%B0%D0%BD%D0%BE%D0%B2%D0%BB%D0%B5%D0%BD%D0%B8%D0%B5%20%D0%BE%20%D0%B4%D0%BB%D1%8F%20%D0%BA%D0%B0%D0%B7%D0%BD%D0%B0%D1%87%D0%B5%D0%B9%D1%81%D1%82%D0%B0.doc" TargetMode="External"/><Relationship Id="rId64" Type="http://schemas.openxmlformats.org/officeDocument/2006/relationships/hyperlink" Target="file:///C:\Users\funt1k\Downloads\%D0%BF%D0%BE%D1%81%D1%82%D0%B0%D0%BD%D0%BE%D0%B2%D0%BB%D0%B5%D0%BD%D0%B8%D0%B5%20%D0%BE%20%D0%B4%D0%BB%D1%8F%20%D0%BA%D0%B0%D0%B7%D0%BD%D0%B0%D1%87%D0%B5%D0%B9%D1%81%D1%82%D0%B0.doc" TargetMode="External"/><Relationship Id="rId69" Type="http://schemas.openxmlformats.org/officeDocument/2006/relationships/hyperlink" Target="consultantplus://offline/ref=63F1495B030C7452CDFA2395E102FCFDF38919411B2E3850CA0E212953K4b3J" TargetMode="External"/><Relationship Id="rId80" Type="http://schemas.openxmlformats.org/officeDocument/2006/relationships/hyperlink" Target="file:///C:\Users\funt1k\Downloads\%D0%BF%D0%BE%D1%81%D1%82%D0%B0%D0%BD%D0%BE%D0%B2%D0%BB%D0%B5%D0%BD%D0%B8%D0%B5%20%D0%BE%20%D0%B4%D0%BB%D1%8F%20%D0%BA%D0%B0%D0%B7%D0%BD%D0%B0%D1%87%D0%B5%D0%B9%D1%81%D1%82%D0%B0.doc" TargetMode="External"/><Relationship Id="rId85" Type="http://schemas.openxmlformats.org/officeDocument/2006/relationships/hyperlink" Target="file:///C:\Users\funt1k\Downloads\%D0%BF%D0%BE%D1%81%D1%82%D0%B0%D0%BD%D0%BE%D0%B2%D0%BB%D0%B5%D0%BD%D0%B8%D0%B5%20%D0%BE%20%D0%B4%D0%BB%D1%8F%20%D0%BA%D0%B0%D0%B7%D0%BD%D0%B0%D1%87%D0%B5%D0%B9%D1%81%D1%82%D0%B0.doc" TargetMode="External"/><Relationship Id="rId12" Type="http://schemas.openxmlformats.org/officeDocument/2006/relationships/hyperlink" Target="consultantplus://offline/ref=54D4972033416C6FE292591B2BB8251517216078DDA4BBD928E62D9F0F9FD916CF09A4A10DdEEDJ" TargetMode="External"/><Relationship Id="rId17" Type="http://schemas.openxmlformats.org/officeDocument/2006/relationships/hyperlink" Target="consultantplus://offline/ref=4E2D0915ADB10CFE5967457F1AD7694790CF6AA74DB351B9527DE3D3F8911AD9AB408808AES9W9J" TargetMode="External"/><Relationship Id="rId33" Type="http://schemas.openxmlformats.org/officeDocument/2006/relationships/hyperlink" Target="consultantplus://offline/ref=DA63AE256C3E80FB03DD5CFBCC8BCA56D124935B1945B703487BB8B609A7729CABE34E07C0D5891B7DjAJ" TargetMode="External"/><Relationship Id="rId38" Type="http://schemas.openxmlformats.org/officeDocument/2006/relationships/hyperlink" Target="consultantplus://offline/ref=DA63AE256C3E80FB03DD5CFBCC8BCA56D22D93511641B703487BB8B609A7729CABE34E05C77Dj3J" TargetMode="External"/><Relationship Id="rId59" Type="http://schemas.openxmlformats.org/officeDocument/2006/relationships/hyperlink" Target="file:///C:\Users\funt1k\Downloads\%D0%BF%D0%BE%D1%81%D1%82%D0%B0%D0%BD%D0%BE%D0%B2%D0%BB%D0%B5%D0%BD%D0%B8%D0%B5%20%D0%BE%20%D0%B4%D0%BB%D1%8F%20%D0%BA%D0%B0%D0%B7%D0%BD%D0%B0%D1%87%D0%B5%D0%B9%D1%81%D1%82%D0%B0.doc" TargetMode="External"/><Relationship Id="rId103" Type="http://schemas.openxmlformats.org/officeDocument/2006/relationships/hyperlink" Target="consultantplus://offline/ref=100D09F65A58C3035FA837892B9801A511DECEF17C701FD85C51E1F74FCBADCDEAAFB768E5074FD4m4hBN" TargetMode="External"/><Relationship Id="rId108" Type="http://schemas.openxmlformats.org/officeDocument/2006/relationships/hyperlink" Target="consultantplus://offline/ref=409637F09B05FF0AC8F155CC5863298A62274B3237107A18810ACD584EV5cFF" TargetMode="External"/><Relationship Id="rId54" Type="http://schemas.openxmlformats.org/officeDocument/2006/relationships/hyperlink" Target="file:///C:\Users\funt1k\Downloads\%D0%BF%D0%BE%D1%81%D1%82%D0%B0%D0%BD%D0%BE%D0%B2%D0%BB%D0%B5%D0%BD%D0%B8%D0%B5%20%D0%BE%20%D0%B4%D0%BB%D1%8F%20%D0%BA%D0%B0%D0%B7%D0%BD%D0%B0%D1%87%D0%B5%D0%B9%D1%81%D1%82%D0%B0.doc" TargetMode="External"/><Relationship Id="rId70" Type="http://schemas.openxmlformats.org/officeDocument/2006/relationships/hyperlink" Target="file:///C:\Users\funt1k\Downloads\%D0%BF%D0%BE%D1%81%D1%82%D0%B0%D0%BD%D0%BE%D0%B2%D0%BB%D0%B5%D0%BD%D0%B8%D0%B5%20%D0%BE%20%D0%B4%D0%BB%D1%8F%20%D0%BA%D0%B0%D0%B7%D0%BD%D0%B0%D1%87%D0%B5%D0%B9%D1%81%D1%82%D0%B0.doc" TargetMode="External"/><Relationship Id="rId75" Type="http://schemas.openxmlformats.org/officeDocument/2006/relationships/hyperlink" Target="file:///C:\Users\funt1k\Downloads\%D0%BF%D0%BE%D1%81%D1%82%D0%B0%D0%BD%D0%BE%D0%B2%D0%BB%D0%B5%D0%BD%D0%B8%D0%B5%20%D0%BE%20%D0%B4%D0%BB%D1%8F%20%D0%BA%D0%B0%D0%B7%D0%BD%D0%B0%D1%87%D0%B5%D0%B9%D1%81%D1%82%D0%B0.doc" TargetMode="External"/><Relationship Id="rId91" Type="http://schemas.openxmlformats.org/officeDocument/2006/relationships/hyperlink" Target="file:///C:\Users\funt1k\Downloads\%D0%BF%D0%BE%D1%81%D1%82%D0%B0%D0%BD%D0%BE%D0%B2%D0%BB%D0%B5%D0%BD%D0%B8%D0%B5%20%D0%BE%20%D0%B4%D0%BB%D1%8F%20%D0%BA%D0%B0%D0%B7%D0%BD%D0%B0%D1%87%D0%B5%D0%B9%D1%81%D1%82%D0%B0.doc" TargetMode="External"/><Relationship Id="rId96" Type="http://schemas.openxmlformats.org/officeDocument/2006/relationships/hyperlink" Target="consultantplus://offline/ref=9AD275AC632B6EC4B91F61A49ACE4CF560BE3623B10CA4B11B9CB31A61RCX0N" TargetMode="External"/><Relationship Id="rId1" Type="http://schemas.openxmlformats.org/officeDocument/2006/relationships/numbering" Target="numbering.xml"/><Relationship Id="rId6" Type="http://schemas.openxmlformats.org/officeDocument/2006/relationships/hyperlink" Target="consultantplus://offline/ref=F678EDD573E90647064FD9674E0B2FF161493661D2F086707332360C2C557D7577A50F5EA307zFI" TargetMode="External"/><Relationship Id="rId15" Type="http://schemas.openxmlformats.org/officeDocument/2006/relationships/hyperlink" Target="consultantplus://offline/ref=4E2D0915ADB10CFE5967457F1AD7694790CF6AA74DB351B9527DE3D3F8911AD9AB408808A1S9WDJ" TargetMode="External"/><Relationship Id="rId23" Type="http://schemas.openxmlformats.org/officeDocument/2006/relationships/hyperlink" Target="file:///C:\Users\funt1k\Downloads\%D0%BF%D0%BE%D1%81%D1%82%D0%B0%D0%BD%D0%BE%D0%B2%D0%BB%D0%B5%D0%BD%D0%B8%D0%B5%20%D0%BE%20%D0%B4%D0%BB%D1%8F%20%D0%BA%D0%B0%D0%B7%D0%BD%D0%B0%D1%87%D0%B5%D0%B9%D1%81%D1%82%D0%B0.doc" TargetMode="External"/><Relationship Id="rId28" Type="http://schemas.openxmlformats.org/officeDocument/2006/relationships/hyperlink" Target="consultantplus://offline/ref=DA63AE256C3E80FB03DD5CFBCC8BCA56D22D93511641B703487BB8B609A7729CABE34E047Cj6J" TargetMode="External"/><Relationship Id="rId36" Type="http://schemas.openxmlformats.org/officeDocument/2006/relationships/hyperlink" Target="consultantplus://offline/ref=DA63AE256C3E80FB03DD5CFBCC8BCA56D22D93511641B703487BB8B609A7729CABE34E047Cj8J" TargetMode="External"/><Relationship Id="rId49" Type="http://schemas.openxmlformats.org/officeDocument/2006/relationships/hyperlink" Target="consultantplus://offline/ref=AF2973C27DC5DDFB1C9EF3A211A1E96A8550D12CD8C356F85162AE804C72F53984F7D1549C31t7J" TargetMode="External"/><Relationship Id="rId57" Type="http://schemas.openxmlformats.org/officeDocument/2006/relationships/hyperlink" Target="file:///C:\Users\funt1k\Downloads\%D0%BF%D0%BE%D1%81%D1%82%D0%B0%D0%BD%D0%BE%D0%B2%D0%BB%D0%B5%D0%BD%D0%B8%D0%B5%20%D0%BE%20%D0%B4%D0%BB%D1%8F%20%D0%BA%D0%B0%D0%B7%D0%BD%D0%B0%D1%87%D0%B5%D0%B9%D1%81%D1%82%D0%B0.doc" TargetMode="External"/><Relationship Id="rId106" Type="http://schemas.openxmlformats.org/officeDocument/2006/relationships/hyperlink" Target="file:///C:\Users\funt1k\Downloads\%D0%BF%D0%BE%D1%81%D1%82%D0%B0%D0%BD%D0%BE%D0%B2%D0%BB%D0%B5%D0%BD%D0%B8%D0%B5%20%D0%BE%20%D0%B4%D0%BB%D1%8F%20%D0%BA%D0%B0%D0%B7%D0%BD%D0%B0%D1%87%D0%B5%D0%B9%D1%81%D1%82%D0%B0.doc" TargetMode="External"/><Relationship Id="rId10" Type="http://schemas.openxmlformats.org/officeDocument/2006/relationships/hyperlink" Target="consultantplus://offline/ref=54D4972033416C6FE292591B2BB8251517216078DDA4BBD928E62D9F0F9FD916CF09A4A102dEEAJ" TargetMode="External"/><Relationship Id="rId31" Type="http://schemas.openxmlformats.org/officeDocument/2006/relationships/hyperlink" Target="consultantplus://offline/ref=DA63AE256C3E80FB03DD5CFBCC8BCA56D22D93511641B703487BB8B609A7729CABE34E047Cj3J" TargetMode="External"/><Relationship Id="rId44" Type="http://schemas.openxmlformats.org/officeDocument/2006/relationships/hyperlink" Target="consultantplus://offline/ref=DA63AE256C3E80FB03DD5CFBCC8BCA56D22D93511641B703487BB8B609A7729CABE34E02C57DjCJ" TargetMode="External"/><Relationship Id="rId52" Type="http://schemas.openxmlformats.org/officeDocument/2006/relationships/hyperlink" Target="consultantplus://offline/ref=C3FD94B4F5EDCD74AFDB2F508411F3B73C7B4445AC02A60E9F912D7BD8a6hEG" TargetMode="External"/><Relationship Id="rId60" Type="http://schemas.openxmlformats.org/officeDocument/2006/relationships/hyperlink" Target="file:///C:\Users\funt1k\Downloads\%D0%BF%D0%BE%D1%81%D1%82%D0%B0%D0%BD%D0%BE%D0%B2%D0%BB%D0%B5%D0%BD%D0%B8%D0%B5%20%D0%BE%20%D0%B4%D0%BB%D1%8F%20%D0%BA%D0%B0%D0%B7%D0%BD%D0%B0%D1%87%D0%B5%D0%B9%D1%81%D1%82%D0%B0.doc" TargetMode="External"/><Relationship Id="rId65" Type="http://schemas.openxmlformats.org/officeDocument/2006/relationships/hyperlink" Target="file:///C:\Users\funt1k\Downloads\%D0%BF%D0%BE%D1%81%D1%82%D0%B0%D0%BD%D0%BE%D0%B2%D0%BB%D0%B5%D0%BD%D0%B8%D0%B5%20%D0%BE%20%D0%B4%D0%BB%D1%8F%20%D0%BA%D0%B0%D0%B7%D0%BD%D0%B0%D1%87%D0%B5%D0%B9%D1%81%D1%82%D0%B0.doc" TargetMode="External"/><Relationship Id="rId73" Type="http://schemas.openxmlformats.org/officeDocument/2006/relationships/hyperlink" Target="file:///C:\Users\funt1k\Downloads\%D0%BF%D0%BE%D1%81%D1%82%D0%B0%D0%BD%D0%BE%D0%B2%D0%BB%D0%B5%D0%BD%D0%B8%D0%B5%20%D0%BE%20%D0%B4%D0%BB%D1%8F%20%D0%BA%D0%B0%D0%B7%D0%BD%D0%B0%D1%87%D0%B5%D0%B9%D1%81%D1%82%D0%B0.doc" TargetMode="External"/><Relationship Id="rId78" Type="http://schemas.openxmlformats.org/officeDocument/2006/relationships/hyperlink" Target="file:///C:\Users\funt1k\Downloads\%D0%BF%D0%BE%D1%81%D1%82%D0%B0%D0%BD%D0%BE%D0%B2%D0%BB%D0%B5%D0%BD%D0%B8%D0%B5%20%D0%BE%20%D0%B4%D0%BB%D1%8F%20%D0%BA%D0%B0%D0%B7%D0%BD%D0%B0%D1%87%D0%B5%D0%B9%D1%81%D1%82%D0%B0.doc" TargetMode="External"/><Relationship Id="rId81" Type="http://schemas.openxmlformats.org/officeDocument/2006/relationships/hyperlink" Target="file:///C:\Users\funt1k\Downloads\%D0%BF%D0%BE%D1%81%D1%82%D0%B0%D0%BD%D0%BE%D0%B2%D0%BB%D0%B5%D0%BD%D0%B8%D0%B5%20%D0%BE%20%D0%B4%D0%BB%D1%8F%20%D0%BA%D0%B0%D0%B7%D0%BD%D0%B0%D1%87%D0%B5%D0%B9%D1%81%D1%82%D0%B0.doc" TargetMode="External"/><Relationship Id="rId86" Type="http://schemas.openxmlformats.org/officeDocument/2006/relationships/hyperlink" Target="file:///C:\Users\funt1k\Downloads\%D0%BF%D0%BE%D1%81%D1%82%D0%B0%D0%BD%D0%BE%D0%B2%D0%BB%D0%B5%D0%BD%D0%B8%D0%B5%20%D0%BE%20%D0%B4%D0%BB%D1%8F%20%D0%BA%D0%B0%D0%B7%D0%BD%D0%B0%D1%87%D0%B5%D0%B9%D1%81%D1%82%D0%B0.doc" TargetMode="External"/><Relationship Id="rId94" Type="http://schemas.openxmlformats.org/officeDocument/2006/relationships/hyperlink" Target="consultantplus://offline/ref=9AD275AC632B6EC4B91F61A49ACE4CF563BA3A2DB70FA4B11B9CB31A61RCX0N" TargetMode="External"/><Relationship Id="rId99" Type="http://schemas.openxmlformats.org/officeDocument/2006/relationships/hyperlink" Target="consultantplus://offline/ref=75870FB405DC4E291B1CB269E88B9003F1A7EDBDC8A432CBA845DDC35853FC39C81F9C696B729BD5c1b6N" TargetMode="External"/><Relationship Id="rId101" Type="http://schemas.openxmlformats.org/officeDocument/2006/relationships/hyperlink" Target="consultantplus://offline/ref=100D09F65A58C3035FA837892B9801A512D8CFF078751FD85C51E1F74FmChBN" TargetMode="External"/><Relationship Id="rId4" Type="http://schemas.openxmlformats.org/officeDocument/2006/relationships/webSettings" Target="webSettings.xml"/><Relationship Id="rId9" Type="http://schemas.openxmlformats.org/officeDocument/2006/relationships/hyperlink" Target="consultantplus://offline/ref=54D4972033416C6FE292591B2BB8251517216078DDA4BBD928E62D9F0F9FD916CF09A4A102dEE9J" TargetMode="External"/><Relationship Id="rId13" Type="http://schemas.openxmlformats.org/officeDocument/2006/relationships/hyperlink" Target="consultantplus://offline/ref=63C50363891C7C4977A33F8E322225FE3126C8F26BB87C7676B1A5187952D5BC7C7D1EC6D6GASAJ" TargetMode="External"/><Relationship Id="rId18" Type="http://schemas.openxmlformats.org/officeDocument/2006/relationships/hyperlink" Target="consultantplus://offline/ref=4E2D0915ADB10CFE5967457F1AD7694790CF6AA74DB351B9527DE3D3F8911AD9AB40880AA4S9W3J" TargetMode="External"/><Relationship Id="rId39" Type="http://schemas.openxmlformats.org/officeDocument/2006/relationships/hyperlink" Target="consultantplus://offline/ref=DA63AE256C3E80FB03DD5CFBCC8BCA56D22D93511641B703487BB8B609A7729CABE34E05C87Dj4J" TargetMode="External"/><Relationship Id="rId109" Type="http://schemas.openxmlformats.org/officeDocument/2006/relationships/hyperlink" Target="consultantplus://offline/ref=409637F09B05FF0AC8F155CC5863298A6123443E34117A18810ACD584EV5cFF" TargetMode="External"/><Relationship Id="rId34" Type="http://schemas.openxmlformats.org/officeDocument/2006/relationships/hyperlink" Target="consultantplus://offline/ref=DA63AE256C3E80FB03DD5CFBCC8BCA56D124935B1945B703487BB8B609A7729CABE34E07C0D5891B7DjAJ" TargetMode="External"/><Relationship Id="rId50" Type="http://schemas.openxmlformats.org/officeDocument/2006/relationships/hyperlink" Target="consultantplus://offline/ref=AF2973C27DC5DDFB1C9EF3A211A1E96A8550D12CD8C356F85162AE804C72F53984F7D1549C31tEJ" TargetMode="External"/><Relationship Id="rId55" Type="http://schemas.openxmlformats.org/officeDocument/2006/relationships/hyperlink" Target="file:///C:\Users\funt1k\Downloads\%D0%BF%D0%BE%D1%81%D1%82%D0%B0%D0%BD%D0%BE%D0%B2%D0%BB%D0%B5%D0%BD%D0%B8%D0%B5%20%D0%BE%20%D0%B4%D0%BB%D1%8F%20%D0%BA%D0%B0%D0%B7%D0%BD%D0%B0%D1%87%D0%B5%D0%B9%D1%81%D1%82%D0%B0.doc" TargetMode="External"/><Relationship Id="rId76" Type="http://schemas.openxmlformats.org/officeDocument/2006/relationships/hyperlink" Target="file:///C:\Users\funt1k\Downloads\%D0%BF%D0%BE%D1%81%D1%82%D0%B0%D0%BD%D0%BE%D0%B2%D0%BB%D0%B5%D0%BD%D0%B8%D0%B5%20%D0%BE%20%D0%B4%D0%BB%D1%8F%20%D0%BA%D0%B0%D0%B7%D0%BD%D0%B0%D1%87%D0%B5%D0%B9%D1%81%D1%82%D0%B0.doc" TargetMode="External"/><Relationship Id="rId97" Type="http://schemas.openxmlformats.org/officeDocument/2006/relationships/hyperlink" Target="consultantplus://offline/ref=75870FB405DC4E291B1CB269E88B9003F2A1ECBCCCA132CBA845DDC358c5b3N" TargetMode="External"/><Relationship Id="rId104" Type="http://schemas.openxmlformats.org/officeDocument/2006/relationships/hyperlink" Target="file:///C:\Users\funt1k\Downloads\%D0%BF%D0%BE%D1%81%D1%82%D0%B0%D0%BD%D0%BE%D0%B2%D0%BB%D0%B5%D0%BD%D0%B8%D0%B5%20%D0%BE%20%D0%B4%D0%BB%D1%8F%20%D0%BA%D0%B0%D0%B7%D0%BD%D0%B0%D1%87%D0%B5%D0%B9%D1%81%D1%82%D0%B0.doc" TargetMode="External"/><Relationship Id="rId7" Type="http://schemas.openxmlformats.org/officeDocument/2006/relationships/hyperlink" Target="consultantplus://offline/ref=F678EDD573E90647064FD9674E0B2FF161493661D2F086707332360C2C557D7577A50F5EA207z2I" TargetMode="External"/><Relationship Id="rId71" Type="http://schemas.openxmlformats.org/officeDocument/2006/relationships/hyperlink" Target="file:///C:\Users\funt1k\Downloads\%D0%BF%D0%BE%D1%81%D1%82%D0%B0%D0%BD%D0%BE%D0%B2%D0%BB%D0%B5%D0%BD%D0%B8%D0%B5%20%D0%BE%20%D0%B4%D0%BB%D1%8F%20%D0%BA%D0%B0%D0%B7%D0%BD%D0%B0%D1%87%D0%B5%D0%B9%D1%81%D1%82%D0%B0.doc" TargetMode="External"/><Relationship Id="rId92" Type="http://schemas.openxmlformats.org/officeDocument/2006/relationships/hyperlink" Target="file:///C:\Users\funt1k\Downloads\%D0%BF%D0%BE%D1%81%D1%82%D0%B0%D0%BD%D0%BE%D0%B2%D0%BB%D0%B5%D0%BD%D0%B8%D0%B5%20%D0%BE%20%D0%B4%D0%BB%D1%8F%20%D0%BA%D0%B0%D0%B7%D0%BD%D0%B0%D1%87%D0%B5%D0%B9%D1%81%D1%82%D0%B0.doc" TargetMode="External"/><Relationship Id="rId2" Type="http://schemas.openxmlformats.org/officeDocument/2006/relationships/styles" Target="styles.xml"/><Relationship Id="rId29" Type="http://schemas.openxmlformats.org/officeDocument/2006/relationships/hyperlink" Target="consultantplus://offline/ref=DA63AE256C3E80FB03DD5CFBCC8BCA56D22D93511641B703487BB8B609A7729CABE34E047Cj9J" TargetMode="External"/><Relationship Id="rId24" Type="http://schemas.openxmlformats.org/officeDocument/2006/relationships/hyperlink" Target="file:///C:\Users\funt1k\Downloads\%D0%BF%D0%BE%D1%81%D1%82%D0%B0%D0%BD%D0%BE%D0%B2%D0%BB%D0%B5%D0%BD%D0%B8%D0%B5%20%D0%BE%20%D0%B4%D0%BB%D1%8F%20%D0%BA%D0%B0%D0%B7%D0%BD%D0%B0%D1%87%D0%B5%D0%B9%D1%81%D1%82%D0%B0.doc" TargetMode="External"/><Relationship Id="rId40" Type="http://schemas.openxmlformats.org/officeDocument/2006/relationships/hyperlink" Target="consultantplus://offline/ref=DA63AE256C3E80FB03DD5CFBCC8BCA56D22D93511641B703487BB8B609A7729CABE34E02C67Dj0J" TargetMode="External"/><Relationship Id="rId45" Type="http://schemas.openxmlformats.org/officeDocument/2006/relationships/hyperlink" Target="consultantplus://offline/ref=DA63AE256C3E80FB03DD5CFBCC8BCA56D22D93511641B703487BB8B609A7729CABE34E057Cj0J" TargetMode="External"/><Relationship Id="rId66" Type="http://schemas.openxmlformats.org/officeDocument/2006/relationships/hyperlink" Target="file:///C:\Users\funt1k\Downloads\%D0%BF%D0%BE%D1%81%D1%82%D0%B0%D0%BD%D0%BE%D0%B2%D0%BB%D0%B5%D0%BD%D0%B8%D0%B5%20%D0%BE%20%D0%B4%D0%BB%D1%8F%20%D0%BA%D0%B0%D0%B7%D0%BD%D0%B0%D1%87%D0%B5%D0%B9%D1%81%D1%82%D0%B0.doc" TargetMode="External"/><Relationship Id="rId87" Type="http://schemas.openxmlformats.org/officeDocument/2006/relationships/hyperlink" Target="file:///C:\Users\funt1k\Downloads\%D0%BF%D0%BE%D1%81%D1%82%D0%B0%D0%BD%D0%BE%D0%B2%D0%BB%D0%B5%D0%BD%D0%B8%D0%B5%20%D0%BE%20%D0%B4%D0%BB%D1%8F%20%D0%BA%D0%B0%D0%B7%D0%BD%D0%B0%D1%87%D0%B5%D0%B9%D1%81%D1%82%D0%B0.doc" TargetMode="External"/><Relationship Id="rId110" Type="http://schemas.openxmlformats.org/officeDocument/2006/relationships/hyperlink" Target="consultantplus://offline/ref=409637F09B05FF0AC8F155CC5863298A61214A3333157A18810ACD584E5F505CB0D96894C99B4EBEV0c1F" TargetMode="External"/><Relationship Id="rId61" Type="http://schemas.openxmlformats.org/officeDocument/2006/relationships/hyperlink" Target="file:///C:\Users\funt1k\Downloads\%D0%BF%D0%BE%D1%81%D1%82%D0%B0%D0%BD%D0%BE%D0%B2%D0%BB%D0%B5%D0%BD%D0%B8%D0%B5%20%D0%BE%20%D0%B4%D0%BB%D1%8F%20%D0%BA%D0%B0%D0%B7%D0%BD%D0%B0%D1%87%D0%B5%D0%B9%D1%81%D1%82%D0%B0.doc" TargetMode="External"/><Relationship Id="rId82" Type="http://schemas.openxmlformats.org/officeDocument/2006/relationships/hyperlink" Target="file:///C:\Users\funt1k\Downloads\%D0%BF%D0%BE%D1%81%D1%82%D0%B0%D0%BD%D0%BE%D0%B2%D0%BB%D0%B5%D0%BD%D0%B8%D0%B5%20%D0%BE%20%D0%B4%D0%BB%D1%8F%20%D0%BA%D0%B0%D0%B7%D0%BD%D0%B0%D1%87%D0%B5%D0%B9%D1%81%D1%82%D0%B0.doc" TargetMode="External"/><Relationship Id="rId19" Type="http://schemas.openxmlformats.org/officeDocument/2006/relationships/hyperlink" Target="consultantplus://offline/ref=4E2D0915ADB10CFE5967457F1AD7694790CF6AA74DB351B9527DE3D3F8911AD9AB40880AA4S9W3J" TargetMode="External"/><Relationship Id="rId14" Type="http://schemas.openxmlformats.org/officeDocument/2006/relationships/hyperlink" Target="consultantplus://offline/ref=97B2787ECDDA6255F51111E55CF08A9DCF5F9079DF5ABFD7A3F1974F4A163295621F4B6C69h1T3J" TargetMode="External"/><Relationship Id="rId30" Type="http://schemas.openxmlformats.org/officeDocument/2006/relationships/hyperlink" Target="consultantplus://offline/ref=DA63AE256C3E80FB03DD5CFBCC8BCA56D22D93511641B703487BB8B609A7729CABE34E07C0D48E167Dj8J" TargetMode="External"/><Relationship Id="rId35" Type="http://schemas.openxmlformats.org/officeDocument/2006/relationships/hyperlink" Target="consultantplus://offline/ref=DA63AE256C3E80FB03DD5CFBCC8BCA56D22D93511641B703487BB8B609A7729CABE34E047Cj7J" TargetMode="External"/><Relationship Id="rId56" Type="http://schemas.openxmlformats.org/officeDocument/2006/relationships/hyperlink" Target="file:///C:\Users\funt1k\Downloads\%D0%BF%D0%BE%D1%81%D1%82%D0%B0%D0%BD%D0%BE%D0%B2%D0%BB%D0%B5%D0%BD%D0%B8%D0%B5%20%D0%BE%20%D0%B4%D0%BB%D1%8F%20%D0%BA%D0%B0%D0%B7%D0%BD%D0%B0%D1%87%D0%B5%D0%B9%D1%81%D1%82%D0%B0.doc" TargetMode="External"/><Relationship Id="rId77" Type="http://schemas.openxmlformats.org/officeDocument/2006/relationships/hyperlink" Target="file:///C:\Users\funt1k\Downloads\%D0%BF%D0%BE%D1%81%D1%82%D0%B0%D0%BD%D0%BE%D0%B2%D0%BB%D0%B5%D0%BD%D0%B8%D0%B5%20%D0%BE%20%D0%B4%D0%BB%D1%8F%20%D0%BA%D0%B0%D0%B7%D0%BD%D0%B0%D1%87%D0%B5%D0%B9%D1%81%D1%82%D0%B0.doc" TargetMode="External"/><Relationship Id="rId100" Type="http://schemas.openxmlformats.org/officeDocument/2006/relationships/hyperlink" Target="consultantplus://offline/ref=75870FB405DC4E291B1CB269E88B9003F2A1EFBEC9A332CBA845DDC358c5b3N" TargetMode="External"/><Relationship Id="rId105" Type="http://schemas.openxmlformats.org/officeDocument/2006/relationships/hyperlink" Target="file:///C:\Users\funt1k\Downloads\%D0%BF%D0%BE%D1%81%D1%82%D0%B0%D0%BD%D0%BE%D0%B2%D0%BB%D0%B5%D0%BD%D0%B8%D0%B5%20%D0%BE%20%D0%B4%D0%BB%D1%8F%20%D0%BA%D0%B0%D0%B7%D0%BD%D0%B0%D1%87%D0%B5%D0%B9%D1%81%D1%82%D0%B0.doc" TargetMode="External"/><Relationship Id="rId8" Type="http://schemas.openxmlformats.org/officeDocument/2006/relationships/hyperlink" Target="consultantplus://offline/ref=54D4972033416C6FE292591B2BB8251517216078DDA4BBD928E62D9F0F9FD916CF09A4A10DdEEEJ" TargetMode="External"/><Relationship Id="rId51" Type="http://schemas.openxmlformats.org/officeDocument/2006/relationships/hyperlink" Target="consultantplus://offline/ref=4E2D0915ADB10CFE5967457F1AD7694790CF6AA74DB351B9527DE3D3F8911AD9AB40880AA4S9W3J" TargetMode="External"/><Relationship Id="rId72" Type="http://schemas.openxmlformats.org/officeDocument/2006/relationships/hyperlink" Target="file:///C:\Users\funt1k\Downloads\%D0%BF%D0%BE%D1%81%D1%82%D0%B0%D0%BD%D0%BE%D0%B2%D0%BB%D0%B5%D0%BD%D0%B8%D0%B5%20%D0%BE%20%D0%B4%D0%BB%D1%8F%20%D0%BA%D0%B0%D0%B7%D0%BD%D0%B0%D1%87%D0%B5%D0%B9%D1%81%D1%82%D0%B0.doc" TargetMode="External"/><Relationship Id="rId93" Type="http://schemas.openxmlformats.org/officeDocument/2006/relationships/hyperlink" Target="consultantplus://offline/ref=9AD275AC632B6EC4B91F61A49ACE4CF560BE3521B40EA4B11B9CB31A61RCX0N" TargetMode="External"/><Relationship Id="rId98" Type="http://schemas.openxmlformats.org/officeDocument/2006/relationships/hyperlink" Target="consultantplus://offline/ref=75870FB405DC4E291B1CB269E88B9003F1A5E3B0CFA032CBA845DDC358c5b3N" TargetMode="External"/><Relationship Id="rId3" Type="http://schemas.openxmlformats.org/officeDocument/2006/relationships/settings" Target="settings.xml"/><Relationship Id="rId25" Type="http://schemas.openxmlformats.org/officeDocument/2006/relationships/hyperlink" Target="consultantplus://offline/ref=4E2D0915ADB10CFE5967457F1AD7694790CF6AA74DB351B9527DE3D3F8911AD9AB40880AA4S9W3J" TargetMode="External"/><Relationship Id="rId46" Type="http://schemas.openxmlformats.org/officeDocument/2006/relationships/hyperlink" Target="consultantplus://offline/ref=4E2D0915ADB10CFE5967457F1AD7694790CF6AA74DB351B9527DE3D3F8911AD9AB40880AA4S9W3J" TargetMode="External"/><Relationship Id="rId67" Type="http://schemas.openxmlformats.org/officeDocument/2006/relationships/hyperlink" Target="consultantplus://offline/ref=63F1495B030C7452CDFA2395E102FCFDF38919411B2E3850CA0E212953K4b3J" TargetMode="External"/><Relationship Id="rId20" Type="http://schemas.openxmlformats.org/officeDocument/2006/relationships/hyperlink" Target="file:///C:\Users\funt1k\Downloads\%D0%BF%D0%BE%D1%81%D1%82%D0%B0%D0%BD%D0%BE%D0%B2%D0%BB%D0%B5%D0%BD%D0%B8%D0%B5%20%D0%BE%20%D0%B4%D0%BB%D1%8F%20%D0%BA%D0%B0%D0%B7%D0%BD%D0%B0%D1%87%D0%B5%D0%B9%D1%81%D1%82%D0%B0.doc" TargetMode="External"/><Relationship Id="rId41" Type="http://schemas.openxmlformats.org/officeDocument/2006/relationships/hyperlink" Target="consultantplus://offline/ref=DA63AE256C3E80FB03DD5CFBCC8BCA56D124935B1945B703487BB8B609A7729CABE34E07C0D5891B7DjAJ" TargetMode="External"/><Relationship Id="rId62" Type="http://schemas.openxmlformats.org/officeDocument/2006/relationships/hyperlink" Target="file:///C:\Users\funt1k\Downloads\%D0%BF%D0%BE%D1%81%D1%82%D0%B0%D0%BD%D0%BE%D0%B2%D0%BB%D0%B5%D0%BD%D0%B8%D0%B5%20%D0%BE%20%D0%B4%D0%BB%D1%8F%20%D0%BA%D0%B0%D0%B7%D0%BD%D0%B0%D1%87%D0%B5%D0%B9%D1%81%D1%82%D0%B0.doc" TargetMode="External"/><Relationship Id="rId83" Type="http://schemas.openxmlformats.org/officeDocument/2006/relationships/hyperlink" Target="file:///C:\Users\funt1k\Downloads\%D0%BF%D0%BE%D1%81%D1%82%D0%B0%D0%BD%D0%BE%D0%B2%D0%BB%D0%B5%D0%BD%D0%B8%D0%B5%20%D0%BE%20%D0%B4%D0%BB%D1%8F%20%D0%BA%D0%B0%D0%B7%D0%BD%D0%B0%D1%87%D0%B5%D0%B9%D1%81%D1%82%D0%B0.doc" TargetMode="External"/><Relationship Id="rId88" Type="http://schemas.openxmlformats.org/officeDocument/2006/relationships/hyperlink" Target="file:///C:\Users\funt1k\Downloads\%D0%BF%D0%BE%D1%81%D1%82%D0%B0%D0%BD%D0%BE%D0%B2%D0%BB%D0%B5%D0%BD%D0%B8%D0%B5%20%D0%BE%20%D0%B4%D0%BB%D1%8F%20%D0%BA%D0%B0%D0%B7%D0%BD%D0%B0%D1%87%D0%B5%D0%B9%D1%81%D1%82%D0%B0.doc" TargetMode="External"/><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19</Pages>
  <Words>10556</Words>
  <Characters>60171</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Admin</cp:lastModifiedBy>
  <cp:revision>54</cp:revision>
  <cp:lastPrinted>2018-03-28T05:54:00Z</cp:lastPrinted>
  <dcterms:created xsi:type="dcterms:W3CDTF">2018-03-27T06:31:00Z</dcterms:created>
  <dcterms:modified xsi:type="dcterms:W3CDTF">2025-04-10T11:11:00Z</dcterms:modified>
</cp:coreProperties>
</file>