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7DE" w:rsidRPr="001627DE" w:rsidRDefault="001627DE" w:rsidP="001627D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1627D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ПОСТАНОВЛЕНИЕ от 25.01.2017 г. № 4 Об отмене административных регламентов Администрации </w:t>
      </w:r>
      <w:proofErr w:type="spellStart"/>
      <w:r w:rsidRPr="001627D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Теребужского</w:t>
      </w:r>
      <w:proofErr w:type="spellEnd"/>
      <w:r w:rsidRPr="001627D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1627D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 w:rsidRPr="001627D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627D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627D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АДМИНИСТРАЦИЯ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627D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 СЕЛЬСОВЕТА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627DE">
        <w:rPr>
          <w:rFonts w:ascii="Tahoma" w:eastAsia="Times New Roman" w:hAnsi="Tahoma" w:cs="Tahoma"/>
          <w:color w:val="000000"/>
          <w:sz w:val="18"/>
          <w:szCs w:val="18"/>
        </w:rPr>
        <w:t>ЩИГРОВСКОГО РАЙОНА КУРСКОЙ ОБЛАСТИ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627D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ПОСТАНОВЛЕНИЕ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от  25.01.2017</w:t>
      </w:r>
      <w:proofErr w:type="gram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г.           № 4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627DE">
        <w:rPr>
          <w:rFonts w:ascii="Tahoma" w:eastAsia="Times New Roman" w:hAnsi="Tahoma" w:cs="Tahoma"/>
          <w:color w:val="000000"/>
          <w:sz w:val="18"/>
          <w:szCs w:val="18"/>
        </w:rPr>
        <w:t>Об отмене административных регламентов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Администрации </w:t>
      </w:r>
      <w:proofErr w:type="spell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627D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627D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В  соответствии</w:t>
      </w:r>
      <w:proofErr w:type="gram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Федеральным законом от 03.07.2016г. № 334-ФЗ «О внесении изменений в Земельный кодекс РФ и отдельные законодательные акты Российской Федерации»,  Федеральным законом от 27.07.20110 г. № 210-ФЗ «Об организации предоставления государственных и муниципальных услуг».  руководствуясь Уставом муниципального образования «</w:t>
      </w:r>
      <w:proofErr w:type="spell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</w:t>
      </w:r>
      <w:proofErr w:type="gram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области,   </w:t>
      </w:r>
      <w:proofErr w:type="gram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Администрация </w:t>
      </w:r>
      <w:proofErr w:type="spell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района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627D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627DE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 Постановляет: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627D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1.Считать утратившими силу следующие постановления Администрации </w:t>
      </w:r>
      <w:proofErr w:type="spell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по утверждению административных регламентов: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627D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- Постановление Администрации </w:t>
      </w:r>
      <w:proofErr w:type="spell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от 27.11.2015 г. № 113 «Об </w:t>
      </w:r>
      <w:proofErr w:type="gram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утверждении  административного</w:t>
      </w:r>
      <w:proofErr w:type="gram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регламента по предоставлению  муниципальной услуги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627DE">
        <w:rPr>
          <w:rFonts w:ascii="Tahoma" w:eastAsia="Times New Roman" w:hAnsi="Tahoma" w:cs="Tahoma"/>
          <w:color w:val="000000"/>
          <w:sz w:val="18"/>
          <w:szCs w:val="18"/>
        </w:rPr>
        <w:t>«Перевод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- Постановление Администрации </w:t>
      </w:r>
      <w:proofErr w:type="spell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от 17.06.2015 г. № </w:t>
      </w:r>
      <w:proofErr w:type="gram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52  «</w:t>
      </w:r>
      <w:proofErr w:type="gram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>Об утверждении  административного регламента по предоставлению  муниципальной услуги «Утверждение схемы расположения земельного участка  на кадастровом плане территории»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- Постановление Администрации </w:t>
      </w:r>
      <w:proofErr w:type="spell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от 01.09.2016г. № 53 «Об </w:t>
      </w:r>
      <w:proofErr w:type="gram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утверждении  административного</w:t>
      </w:r>
      <w:proofErr w:type="gram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регламента по предоставлению  муниципальной услуги «Предварительное согласование предоставления земельного участка»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- Постановление Администрации </w:t>
      </w:r>
      <w:proofErr w:type="spell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от 01.09.2016г. № 54 «Об </w:t>
      </w:r>
      <w:proofErr w:type="gram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утверждении  административного</w:t>
      </w:r>
      <w:proofErr w:type="gram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регламента по предоставлению  муниципальной услуги «Предоставление земельных участков, находящихся в  муниципальной собственности, и (или) государственная собственность на которые не разграничена,  на территории сельского поселения в безвозмездное пользование»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- Постановление Администрации </w:t>
      </w:r>
      <w:proofErr w:type="spell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от 01.09.2016г. № 55 «Об утверждении 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собственности, и (или) государственная собственность на которые не разграничена, на  территории сельского поселения 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деятельности»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-  Постановление Администрации </w:t>
      </w:r>
      <w:proofErr w:type="spell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от 01.09.2016г. № 56 «Об </w:t>
      </w:r>
      <w:proofErr w:type="gram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утверждении  административного</w:t>
      </w:r>
      <w:proofErr w:type="gram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регламента по предоставлению  муниципальной </w:t>
      </w:r>
      <w:proofErr w:type="spell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услуги«Предоставление</w:t>
      </w:r>
      <w:proofErr w:type="spell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земельных участков, находящихся в муниципальной собственности, и (или) государственная собственность на которые не разграничена, на территории </w:t>
      </w:r>
      <w:proofErr w:type="spell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>  района Курской области в аренду на торгах и без проведения торгов».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- Постановление Администрации </w:t>
      </w:r>
      <w:proofErr w:type="spell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от 01.09.2016г. № 57 «Об </w:t>
      </w:r>
      <w:proofErr w:type="gram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утверждении  административного</w:t>
      </w:r>
      <w:proofErr w:type="gram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регламента по предоставлению  муниципальной услуги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627DE">
        <w:rPr>
          <w:rFonts w:ascii="Tahoma" w:eastAsia="Times New Roman" w:hAnsi="Tahoma" w:cs="Tahoma"/>
          <w:color w:val="000000"/>
          <w:sz w:val="18"/>
          <w:szCs w:val="18"/>
        </w:rPr>
        <w:lastRenderedPageBreak/>
        <w:t xml:space="preserve">«Предоставление земельных участков, находящихся в муниципальной собственности, и (или) государственная собственность на которые не разграничена, на </w:t>
      </w:r>
      <w:proofErr w:type="gram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территории  </w:t>
      </w:r>
      <w:proofErr w:type="spell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proofErr w:type="gram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на которых расположены здания, сооружения»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- Постановление Администрации </w:t>
      </w:r>
      <w:proofErr w:type="spell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от 01.09.2016г. № 58 «Об </w:t>
      </w:r>
      <w:proofErr w:type="gram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утверждении  административного</w:t>
      </w:r>
      <w:proofErr w:type="gram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регламента по предоставлению  муниципальной услуги «Предоставление земельных участков, находящихся в  муниципальной собственности, и (или) государственная собственность на которые не разграничена, на территории </w:t>
      </w:r>
      <w:proofErr w:type="spell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  </w:t>
      </w:r>
      <w:proofErr w:type="spell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в постоянное (бессрочное) пользование»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  -  Постановление Администрации </w:t>
      </w:r>
      <w:proofErr w:type="spell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от 01.09.2016г. № 59 «Об </w:t>
      </w:r>
      <w:proofErr w:type="gram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утверждении  административного</w:t>
      </w:r>
      <w:proofErr w:type="gram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регламента по предоставлению  муниципальной услуги «Продажа земельных участков, находящихся в муниципальной собственности, и (или) государственная собственность на которые не разграничена, на территории </w:t>
      </w:r>
      <w:proofErr w:type="spell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на торгах и без проведения торгов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627DE">
        <w:rPr>
          <w:rFonts w:ascii="Tahoma" w:eastAsia="Times New Roman" w:hAnsi="Tahoma" w:cs="Tahoma"/>
          <w:i/>
          <w:iCs/>
          <w:color w:val="000000"/>
          <w:sz w:val="18"/>
          <w:szCs w:val="18"/>
        </w:rPr>
        <w:t>  </w:t>
      </w:r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    - Постановление Администрации </w:t>
      </w:r>
      <w:proofErr w:type="spell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от 01.09.2016г. № 60 «Об </w:t>
      </w:r>
      <w:proofErr w:type="gram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утверждении  административного</w:t>
      </w:r>
      <w:proofErr w:type="gram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регламента по предоставлению  муниципальной услуги «Предоставление земельных участков, находящихся в  муниципальной собственности, и (или) государственная собственность  на  которые не разграничена, на территории </w:t>
      </w:r>
      <w:proofErr w:type="spell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гражданину или юридическому лицу в собственность бесплатно».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627D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2. Контроль за исполнением данного постановления возложить на заместителя Главы Администрации </w:t>
      </w:r>
      <w:proofErr w:type="spell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Зубкову Е.И.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627D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627DE">
        <w:rPr>
          <w:rFonts w:ascii="Tahoma" w:eastAsia="Times New Roman" w:hAnsi="Tahoma" w:cs="Tahoma"/>
          <w:color w:val="000000"/>
          <w:sz w:val="18"/>
          <w:szCs w:val="18"/>
        </w:rPr>
        <w:t>3. Постановление вступает в силу со дня обнародования.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627D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627D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627DE" w:rsidRPr="001627DE" w:rsidRDefault="001627DE" w:rsidP="00162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1627D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                               </w:t>
      </w:r>
      <w:proofErr w:type="spellStart"/>
      <w:r w:rsidRPr="001627DE">
        <w:rPr>
          <w:rFonts w:ascii="Tahoma" w:eastAsia="Times New Roman" w:hAnsi="Tahoma" w:cs="Tahoma"/>
          <w:color w:val="000000"/>
          <w:sz w:val="18"/>
          <w:szCs w:val="18"/>
        </w:rPr>
        <w:t>Л.Н.Степаненко</w:t>
      </w:r>
      <w:proofErr w:type="spellEnd"/>
    </w:p>
    <w:p w:rsidR="00A25367" w:rsidRPr="001627DE" w:rsidRDefault="00A25367" w:rsidP="001627DE">
      <w:bookmarkStart w:id="0" w:name="_GoBack"/>
      <w:bookmarkEnd w:id="0"/>
    </w:p>
    <w:sectPr w:rsidR="00A25367" w:rsidRPr="001627DE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AB0"/>
    <w:multiLevelType w:val="multilevel"/>
    <w:tmpl w:val="E4E48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A630C"/>
    <w:multiLevelType w:val="multilevel"/>
    <w:tmpl w:val="FA40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05C86"/>
    <w:multiLevelType w:val="multilevel"/>
    <w:tmpl w:val="B60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9F7C8D"/>
    <w:multiLevelType w:val="multilevel"/>
    <w:tmpl w:val="FF96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3F185F"/>
    <w:multiLevelType w:val="multilevel"/>
    <w:tmpl w:val="4896F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23916"/>
    <w:multiLevelType w:val="multilevel"/>
    <w:tmpl w:val="5CC6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7738C"/>
    <w:multiLevelType w:val="multilevel"/>
    <w:tmpl w:val="28F2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C87511"/>
    <w:multiLevelType w:val="multilevel"/>
    <w:tmpl w:val="D4F6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565431"/>
    <w:multiLevelType w:val="multilevel"/>
    <w:tmpl w:val="4E3E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4E7931"/>
    <w:multiLevelType w:val="multilevel"/>
    <w:tmpl w:val="1A12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594155"/>
    <w:multiLevelType w:val="multilevel"/>
    <w:tmpl w:val="2788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3D6341"/>
    <w:multiLevelType w:val="multilevel"/>
    <w:tmpl w:val="2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56974"/>
    <w:multiLevelType w:val="multilevel"/>
    <w:tmpl w:val="B7B6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0"/>
  </w:num>
  <w:num w:numId="5">
    <w:abstractNumId w:val="2"/>
  </w:num>
  <w:num w:numId="6">
    <w:abstractNumId w:val="13"/>
  </w:num>
  <w:num w:numId="7">
    <w:abstractNumId w:val="20"/>
  </w:num>
  <w:num w:numId="8">
    <w:abstractNumId w:val="9"/>
  </w:num>
  <w:num w:numId="9">
    <w:abstractNumId w:val="18"/>
  </w:num>
  <w:num w:numId="10">
    <w:abstractNumId w:val="17"/>
  </w:num>
  <w:num w:numId="11">
    <w:abstractNumId w:val="4"/>
  </w:num>
  <w:num w:numId="12">
    <w:abstractNumId w:val="12"/>
  </w:num>
  <w:num w:numId="13">
    <w:abstractNumId w:val="19"/>
  </w:num>
  <w:num w:numId="14">
    <w:abstractNumId w:val="5"/>
  </w:num>
  <w:num w:numId="15">
    <w:abstractNumId w:val="11"/>
  </w:num>
  <w:num w:numId="16">
    <w:abstractNumId w:val="8"/>
  </w:num>
  <w:num w:numId="17">
    <w:abstractNumId w:val="15"/>
  </w:num>
  <w:num w:numId="18">
    <w:abstractNumId w:val="1"/>
  </w:num>
  <w:num w:numId="19">
    <w:abstractNumId w:val="10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084C89"/>
    <w:rsid w:val="0009041A"/>
    <w:rsid w:val="00147B94"/>
    <w:rsid w:val="001627DE"/>
    <w:rsid w:val="0016684D"/>
    <w:rsid w:val="001C0A4B"/>
    <w:rsid w:val="001C3E1A"/>
    <w:rsid w:val="001D5EFD"/>
    <w:rsid w:val="00234A97"/>
    <w:rsid w:val="00242A68"/>
    <w:rsid w:val="00255DA3"/>
    <w:rsid w:val="002A52F9"/>
    <w:rsid w:val="002B6D6B"/>
    <w:rsid w:val="002C63E9"/>
    <w:rsid w:val="00325E12"/>
    <w:rsid w:val="00391786"/>
    <w:rsid w:val="00476139"/>
    <w:rsid w:val="004F0AD2"/>
    <w:rsid w:val="004F504D"/>
    <w:rsid w:val="005746F3"/>
    <w:rsid w:val="00582A33"/>
    <w:rsid w:val="00632C1D"/>
    <w:rsid w:val="0064645C"/>
    <w:rsid w:val="006B0A4C"/>
    <w:rsid w:val="00744D8F"/>
    <w:rsid w:val="007A01AB"/>
    <w:rsid w:val="007B05EB"/>
    <w:rsid w:val="0080029A"/>
    <w:rsid w:val="0089327F"/>
    <w:rsid w:val="008C44FB"/>
    <w:rsid w:val="008C4C82"/>
    <w:rsid w:val="0093122A"/>
    <w:rsid w:val="00976B55"/>
    <w:rsid w:val="00997412"/>
    <w:rsid w:val="009B197E"/>
    <w:rsid w:val="009D353F"/>
    <w:rsid w:val="009E13D6"/>
    <w:rsid w:val="009E2D14"/>
    <w:rsid w:val="00A25367"/>
    <w:rsid w:val="00A80824"/>
    <w:rsid w:val="00AA4400"/>
    <w:rsid w:val="00B04F7A"/>
    <w:rsid w:val="00B25074"/>
    <w:rsid w:val="00B55B00"/>
    <w:rsid w:val="00C35186"/>
    <w:rsid w:val="00CC0066"/>
    <w:rsid w:val="00CD3447"/>
    <w:rsid w:val="00CD55C5"/>
    <w:rsid w:val="00D27763"/>
    <w:rsid w:val="00D42A52"/>
    <w:rsid w:val="00D6295A"/>
    <w:rsid w:val="00E12634"/>
    <w:rsid w:val="00E24D9E"/>
    <w:rsid w:val="00E53974"/>
    <w:rsid w:val="00E90B0D"/>
    <w:rsid w:val="00EE13F5"/>
    <w:rsid w:val="00F27DB8"/>
    <w:rsid w:val="00F3401C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4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55DA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55DA3"/>
    <w:rPr>
      <w:rFonts w:eastAsia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5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98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6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8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8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49</cp:revision>
  <cp:lastPrinted>2018-03-28T05:54:00Z</cp:lastPrinted>
  <dcterms:created xsi:type="dcterms:W3CDTF">2018-03-27T06:31:00Z</dcterms:created>
  <dcterms:modified xsi:type="dcterms:W3CDTF">2025-04-10T11:07:00Z</dcterms:modified>
</cp:coreProperties>
</file>